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3E91D" w14:textId="77777777" w:rsidR="008A38A3" w:rsidRDefault="008A38A3">
      <w:pPr>
        <w:tabs>
          <w:tab w:val="left" w:pos="7797"/>
        </w:tabs>
        <w:spacing w:line="620" w:lineRule="exact"/>
        <w:jc w:val="center"/>
        <w:rPr>
          <w:rFonts w:ascii="华文行楷" w:eastAsia="华文行楷" w:hAnsi="宋体" w:hint="eastAsia"/>
          <w:sz w:val="52"/>
          <w:szCs w:val="52"/>
        </w:rPr>
      </w:pPr>
    </w:p>
    <w:p w14:paraId="4B430827" w14:textId="77777777" w:rsidR="008A38A3" w:rsidRDefault="008A38A3">
      <w:pPr>
        <w:spacing w:line="620" w:lineRule="exact"/>
        <w:jc w:val="center"/>
        <w:rPr>
          <w:rFonts w:ascii="华文行楷" w:eastAsia="华文行楷" w:hAnsi="宋体"/>
          <w:sz w:val="52"/>
          <w:szCs w:val="52"/>
        </w:rPr>
      </w:pPr>
    </w:p>
    <w:p w14:paraId="659C9B81" w14:textId="77777777" w:rsidR="008A38A3" w:rsidRDefault="008A38A3">
      <w:pPr>
        <w:spacing w:line="620" w:lineRule="exact"/>
        <w:jc w:val="center"/>
        <w:rPr>
          <w:rFonts w:ascii="华文行楷" w:eastAsia="华文行楷" w:hAnsi="宋体"/>
          <w:sz w:val="52"/>
          <w:szCs w:val="52"/>
        </w:rPr>
      </w:pPr>
    </w:p>
    <w:p w14:paraId="44068DD0" w14:textId="77777777" w:rsidR="008A38A3" w:rsidRDefault="00D82836">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b/>
          <w:bCs/>
          <w:sz w:val="44"/>
          <w:szCs w:val="44"/>
        </w:rPr>
        <w:t>山西运城农业职业技术学院</w:t>
      </w:r>
    </w:p>
    <w:p w14:paraId="4A7B3842" w14:textId="77777777" w:rsidR="008A38A3" w:rsidRDefault="00D82836">
      <w:pPr>
        <w:spacing w:line="360" w:lineRule="auto"/>
        <w:jc w:val="center"/>
        <w:rPr>
          <w:rFonts w:ascii="方正小标宋简体" w:eastAsia="方正小标宋简体" w:hAnsi="方正小标宋简体" w:cs="方正小标宋简体"/>
          <w:b/>
          <w:sz w:val="44"/>
          <w:szCs w:val="44"/>
        </w:rPr>
      </w:pPr>
      <w:r>
        <w:rPr>
          <w:rFonts w:ascii="方正小标宋简体" w:eastAsia="方正小标宋简体" w:hAnsi="方正小标宋简体" w:cs="方正小标宋简体" w:hint="eastAsia"/>
          <w:b/>
          <w:sz w:val="44"/>
          <w:szCs w:val="44"/>
        </w:rPr>
        <w:t>专业人才培养方案</w:t>
      </w:r>
    </w:p>
    <w:p w14:paraId="742A11B1" w14:textId="77777777" w:rsidR="008A38A3" w:rsidRDefault="008A38A3">
      <w:pPr>
        <w:spacing w:line="360" w:lineRule="auto"/>
        <w:jc w:val="center"/>
        <w:rPr>
          <w:rFonts w:ascii="宋体" w:hAnsi="宋体"/>
          <w:b/>
          <w:sz w:val="44"/>
          <w:szCs w:val="44"/>
        </w:rPr>
      </w:pPr>
    </w:p>
    <w:p w14:paraId="0CF5ABB7" w14:textId="77777777" w:rsidR="008A38A3" w:rsidRDefault="008A38A3">
      <w:pPr>
        <w:spacing w:line="360" w:lineRule="auto"/>
        <w:rPr>
          <w:rFonts w:ascii="宋体" w:hAnsi="宋体"/>
          <w:sz w:val="30"/>
          <w:szCs w:val="30"/>
          <w:u w:val="single"/>
        </w:rPr>
      </w:pPr>
    </w:p>
    <w:p w14:paraId="47C93B0F" w14:textId="77777777" w:rsidR="008A38A3" w:rsidRDefault="008A38A3">
      <w:pPr>
        <w:spacing w:line="360" w:lineRule="auto"/>
        <w:rPr>
          <w:rFonts w:ascii="宋体" w:hAnsi="宋体"/>
          <w:sz w:val="30"/>
          <w:szCs w:val="30"/>
          <w:u w:val="single"/>
        </w:rPr>
      </w:pPr>
    </w:p>
    <w:p w14:paraId="0DEB9567" w14:textId="77777777" w:rsidR="008A38A3" w:rsidRDefault="008A38A3">
      <w:pPr>
        <w:spacing w:line="360" w:lineRule="auto"/>
        <w:rPr>
          <w:rFonts w:ascii="宋体" w:hAnsi="宋体"/>
          <w:sz w:val="30"/>
          <w:szCs w:val="30"/>
          <w:u w:val="single"/>
        </w:rPr>
      </w:pPr>
    </w:p>
    <w:p w14:paraId="21CF59ED" w14:textId="77777777" w:rsidR="008A38A3" w:rsidRDefault="008A38A3">
      <w:pPr>
        <w:spacing w:line="360" w:lineRule="auto"/>
        <w:rPr>
          <w:rFonts w:ascii="宋体" w:hAnsi="宋体"/>
          <w:sz w:val="30"/>
          <w:szCs w:val="30"/>
          <w:u w:val="single"/>
        </w:rPr>
      </w:pPr>
    </w:p>
    <w:p w14:paraId="2AB993D8" w14:textId="5C5D5943" w:rsidR="008A38A3" w:rsidRDefault="00D82836">
      <w:pPr>
        <w:spacing w:line="700" w:lineRule="exact"/>
        <w:ind w:firstLineChars="500" w:firstLine="1800"/>
        <w:rPr>
          <w:rFonts w:eastAsia="仿宋_GB2312"/>
          <w:sz w:val="36"/>
          <w:szCs w:val="36"/>
        </w:rPr>
      </w:pPr>
      <w:r>
        <w:rPr>
          <w:rFonts w:eastAsia="仿宋_GB2312" w:hint="eastAsia"/>
          <w:sz w:val="36"/>
          <w:szCs w:val="36"/>
        </w:rPr>
        <w:t>系（部）</w:t>
      </w:r>
      <w:r w:rsidR="00A51F61">
        <w:rPr>
          <w:rFonts w:eastAsia="仿宋_GB2312" w:hint="eastAsia"/>
          <w:sz w:val="36"/>
          <w:szCs w:val="36"/>
        </w:rPr>
        <w:t>：</w:t>
      </w:r>
      <w:r w:rsidR="004047CD">
        <w:rPr>
          <w:rFonts w:eastAsia="仿宋_GB2312" w:hint="eastAsia"/>
          <w:sz w:val="36"/>
          <w:szCs w:val="36"/>
          <w:u w:val="single"/>
        </w:rPr>
        <w:t xml:space="preserve">   </w:t>
      </w:r>
      <w:r w:rsidR="00AF5E54">
        <w:rPr>
          <w:rFonts w:eastAsia="仿宋_GB2312"/>
          <w:sz w:val="36"/>
          <w:szCs w:val="36"/>
          <w:u w:val="single"/>
        </w:rPr>
        <w:t xml:space="preserve">  </w:t>
      </w:r>
      <w:r w:rsidR="004047CD">
        <w:rPr>
          <w:rFonts w:eastAsia="仿宋_GB2312" w:hint="eastAsia"/>
          <w:sz w:val="36"/>
          <w:szCs w:val="36"/>
          <w:u w:val="single"/>
        </w:rPr>
        <w:t>信息</w:t>
      </w:r>
      <w:r w:rsidR="00A51F61" w:rsidRPr="00A51F61">
        <w:rPr>
          <w:rFonts w:eastAsia="仿宋_GB2312" w:hint="eastAsia"/>
          <w:sz w:val="36"/>
          <w:szCs w:val="36"/>
          <w:u w:val="single"/>
        </w:rPr>
        <w:t>技术系</w:t>
      </w:r>
      <w:r w:rsidR="004047CD">
        <w:rPr>
          <w:rFonts w:eastAsia="仿宋_GB2312" w:hint="eastAsia"/>
          <w:sz w:val="36"/>
          <w:szCs w:val="36"/>
          <w:u w:val="single"/>
        </w:rPr>
        <w:t xml:space="preserve">   </w:t>
      </w:r>
    </w:p>
    <w:p w14:paraId="2C698888" w14:textId="77777777" w:rsidR="008A38A3" w:rsidRPr="0007760C" w:rsidRDefault="00D82836">
      <w:pPr>
        <w:spacing w:line="700" w:lineRule="exact"/>
        <w:ind w:firstLineChars="500" w:firstLine="1800"/>
        <w:rPr>
          <w:rFonts w:eastAsia="仿宋_GB2312"/>
          <w:color w:val="000000" w:themeColor="text1"/>
          <w:sz w:val="36"/>
          <w:szCs w:val="36"/>
          <w:u w:val="single"/>
        </w:rPr>
      </w:pPr>
      <w:r>
        <w:rPr>
          <w:rFonts w:eastAsia="仿宋_GB2312" w:hint="eastAsia"/>
          <w:sz w:val="36"/>
          <w:szCs w:val="36"/>
        </w:rPr>
        <w:t>专业名称：</w:t>
      </w:r>
      <w:r w:rsidR="004047CD" w:rsidRPr="0007760C">
        <w:rPr>
          <w:rFonts w:eastAsia="仿宋_GB2312" w:hint="eastAsia"/>
          <w:color w:val="000000" w:themeColor="text1"/>
          <w:sz w:val="36"/>
          <w:szCs w:val="36"/>
          <w:u w:val="single"/>
        </w:rPr>
        <w:t xml:space="preserve">  </w:t>
      </w:r>
      <w:r w:rsidR="004047CD" w:rsidRPr="0007760C">
        <w:rPr>
          <w:rFonts w:eastAsia="仿宋_GB2312" w:hint="eastAsia"/>
          <w:color w:val="000000" w:themeColor="text1"/>
          <w:sz w:val="36"/>
          <w:szCs w:val="36"/>
          <w:u w:val="single"/>
        </w:rPr>
        <w:t>设</w:t>
      </w:r>
      <w:r w:rsidR="00A51F61" w:rsidRPr="0007760C">
        <w:rPr>
          <w:rFonts w:eastAsia="仿宋_GB2312" w:hint="eastAsia"/>
          <w:color w:val="000000" w:themeColor="text1"/>
          <w:sz w:val="36"/>
          <w:szCs w:val="36"/>
          <w:u w:val="single"/>
        </w:rPr>
        <w:t>施农业与装备</w:t>
      </w:r>
    </w:p>
    <w:p w14:paraId="67A792AF" w14:textId="77777777" w:rsidR="008A38A3" w:rsidRPr="0007760C" w:rsidRDefault="00D82836">
      <w:pPr>
        <w:spacing w:line="700" w:lineRule="exact"/>
        <w:ind w:firstLineChars="500" w:firstLine="1800"/>
        <w:rPr>
          <w:rFonts w:eastAsia="仿宋_GB2312"/>
          <w:color w:val="000000" w:themeColor="text1"/>
          <w:sz w:val="36"/>
          <w:szCs w:val="36"/>
          <w:u w:val="single"/>
        </w:rPr>
      </w:pPr>
      <w:r w:rsidRPr="0007760C">
        <w:rPr>
          <w:rFonts w:eastAsia="仿宋_GB2312" w:hint="eastAsia"/>
          <w:color w:val="000000" w:themeColor="text1"/>
          <w:sz w:val="36"/>
          <w:szCs w:val="36"/>
        </w:rPr>
        <w:t>专业代码：</w:t>
      </w:r>
      <w:r w:rsidR="00A51F61" w:rsidRPr="0007760C">
        <w:rPr>
          <w:rFonts w:eastAsia="仿宋_GB2312" w:hint="eastAsia"/>
          <w:color w:val="000000" w:themeColor="text1"/>
          <w:sz w:val="36"/>
          <w:szCs w:val="36"/>
          <w:u w:val="single"/>
        </w:rPr>
        <w:t xml:space="preserve">    </w:t>
      </w:r>
      <w:r w:rsidR="004047CD" w:rsidRPr="0007760C">
        <w:rPr>
          <w:rFonts w:eastAsia="仿宋_GB2312" w:hint="eastAsia"/>
          <w:color w:val="000000" w:themeColor="text1"/>
          <w:sz w:val="36"/>
          <w:szCs w:val="36"/>
          <w:u w:val="single"/>
        </w:rPr>
        <w:t xml:space="preserve">  </w:t>
      </w:r>
      <w:r w:rsidR="0070612B">
        <w:rPr>
          <w:rFonts w:eastAsia="仿宋_GB2312" w:hint="eastAsia"/>
          <w:color w:val="000000" w:themeColor="text1"/>
          <w:sz w:val="36"/>
          <w:szCs w:val="36"/>
          <w:u w:val="single"/>
        </w:rPr>
        <w:t>410112</w:t>
      </w:r>
      <w:r w:rsidR="00A51F61" w:rsidRPr="0007760C">
        <w:rPr>
          <w:rFonts w:eastAsia="仿宋_GB2312" w:hint="eastAsia"/>
          <w:color w:val="000000" w:themeColor="text1"/>
          <w:sz w:val="36"/>
          <w:szCs w:val="36"/>
          <w:u w:val="single"/>
        </w:rPr>
        <w:t xml:space="preserve">    </w:t>
      </w:r>
    </w:p>
    <w:p w14:paraId="22B33624" w14:textId="77777777" w:rsidR="008A38A3" w:rsidRPr="0007760C" w:rsidRDefault="00D82836">
      <w:pPr>
        <w:spacing w:line="700" w:lineRule="exact"/>
        <w:ind w:firstLineChars="500" w:firstLine="1800"/>
        <w:rPr>
          <w:rFonts w:eastAsia="仿宋_GB2312"/>
          <w:color w:val="000000" w:themeColor="text1"/>
          <w:sz w:val="36"/>
          <w:szCs w:val="36"/>
          <w:u w:val="single"/>
        </w:rPr>
      </w:pPr>
      <w:r w:rsidRPr="0007760C">
        <w:rPr>
          <w:rFonts w:eastAsia="仿宋_GB2312" w:hint="eastAsia"/>
          <w:color w:val="000000" w:themeColor="text1"/>
          <w:sz w:val="36"/>
          <w:szCs w:val="36"/>
        </w:rPr>
        <w:t>专业负责人：</w:t>
      </w:r>
      <w:r w:rsidR="00A51F61" w:rsidRPr="0007760C">
        <w:rPr>
          <w:rFonts w:eastAsia="仿宋_GB2312" w:hint="eastAsia"/>
          <w:color w:val="000000" w:themeColor="text1"/>
          <w:sz w:val="36"/>
          <w:szCs w:val="36"/>
          <w:u w:val="single"/>
        </w:rPr>
        <w:t xml:space="preserve">  </w:t>
      </w:r>
      <w:r w:rsidR="004047CD" w:rsidRPr="0007760C">
        <w:rPr>
          <w:rFonts w:eastAsia="仿宋_GB2312" w:hint="eastAsia"/>
          <w:color w:val="000000" w:themeColor="text1"/>
          <w:sz w:val="36"/>
          <w:szCs w:val="36"/>
          <w:u w:val="single"/>
        </w:rPr>
        <w:t xml:space="preserve">   </w:t>
      </w:r>
      <w:r w:rsidR="00A51F61" w:rsidRPr="0007760C">
        <w:rPr>
          <w:rFonts w:eastAsia="仿宋_GB2312" w:hint="eastAsia"/>
          <w:color w:val="000000" w:themeColor="text1"/>
          <w:sz w:val="36"/>
          <w:szCs w:val="36"/>
          <w:u w:val="single"/>
        </w:rPr>
        <w:t>王惠利</w:t>
      </w:r>
      <w:r w:rsidR="00A51F61" w:rsidRPr="0007760C">
        <w:rPr>
          <w:rFonts w:eastAsia="仿宋_GB2312" w:hint="eastAsia"/>
          <w:color w:val="000000" w:themeColor="text1"/>
          <w:sz w:val="36"/>
          <w:szCs w:val="36"/>
          <w:u w:val="single"/>
        </w:rPr>
        <w:t xml:space="preserve">    </w:t>
      </w:r>
    </w:p>
    <w:p w14:paraId="5030D280" w14:textId="77777777" w:rsidR="008A38A3" w:rsidRDefault="008A38A3">
      <w:pPr>
        <w:spacing w:line="360" w:lineRule="auto"/>
        <w:ind w:right="600"/>
        <w:jc w:val="center"/>
        <w:rPr>
          <w:rFonts w:eastAsia="仿宋_GB2312"/>
          <w:sz w:val="30"/>
          <w:szCs w:val="30"/>
        </w:rPr>
      </w:pPr>
    </w:p>
    <w:p w14:paraId="7C086704" w14:textId="77777777" w:rsidR="008A38A3" w:rsidRDefault="008A38A3">
      <w:pPr>
        <w:spacing w:line="360" w:lineRule="auto"/>
        <w:ind w:right="600"/>
        <w:jc w:val="center"/>
        <w:rPr>
          <w:rFonts w:eastAsia="仿宋_GB2312"/>
          <w:sz w:val="30"/>
          <w:szCs w:val="30"/>
        </w:rPr>
      </w:pPr>
    </w:p>
    <w:p w14:paraId="69650195" w14:textId="77777777" w:rsidR="008A38A3" w:rsidRDefault="008A38A3">
      <w:pPr>
        <w:spacing w:line="360" w:lineRule="auto"/>
        <w:ind w:right="1200"/>
        <w:jc w:val="center"/>
        <w:rPr>
          <w:rFonts w:eastAsia="仿宋_GB2312"/>
          <w:sz w:val="30"/>
          <w:szCs w:val="30"/>
        </w:rPr>
      </w:pPr>
    </w:p>
    <w:p w14:paraId="62FA9827" w14:textId="77777777" w:rsidR="008A38A3" w:rsidRDefault="00D82836">
      <w:pPr>
        <w:tabs>
          <w:tab w:val="left" w:pos="8280"/>
        </w:tabs>
        <w:spacing w:line="360" w:lineRule="auto"/>
        <w:ind w:right="32"/>
        <w:jc w:val="center"/>
        <w:rPr>
          <w:rFonts w:eastAsia="仿宋_GB2312"/>
          <w:sz w:val="36"/>
          <w:szCs w:val="36"/>
        </w:rPr>
      </w:pPr>
      <w:r>
        <w:rPr>
          <w:rFonts w:eastAsia="仿宋_GB2312" w:hint="eastAsia"/>
          <w:sz w:val="36"/>
          <w:szCs w:val="36"/>
        </w:rPr>
        <w:t>二</w:t>
      </w:r>
      <w:r>
        <w:rPr>
          <w:rFonts w:eastAsia="仿宋_GB2312" w:hint="eastAsia"/>
          <w:sz w:val="36"/>
          <w:szCs w:val="36"/>
        </w:rPr>
        <w:t>O</w:t>
      </w:r>
      <w:r>
        <w:rPr>
          <w:rFonts w:eastAsia="仿宋_GB2312" w:hint="eastAsia"/>
          <w:sz w:val="36"/>
          <w:szCs w:val="36"/>
        </w:rPr>
        <w:t>二二年四月</w:t>
      </w:r>
    </w:p>
    <w:p w14:paraId="42AC0701" w14:textId="77777777" w:rsidR="008A38A3" w:rsidRDefault="008A38A3">
      <w:pPr>
        <w:autoSpaceDN w:val="0"/>
        <w:spacing w:line="360" w:lineRule="auto"/>
        <w:jc w:val="center"/>
        <w:textAlignment w:val="baseline"/>
        <w:rPr>
          <w:rFonts w:eastAsia="仿宋_GB2312" w:cs="黑体"/>
          <w:kern w:val="0"/>
          <w:sz w:val="52"/>
          <w:szCs w:val="52"/>
        </w:rPr>
        <w:sectPr w:rsidR="008A38A3">
          <w:headerReference w:type="default" r:id="rId10"/>
          <w:pgSz w:w="11906" w:h="16838"/>
          <w:pgMar w:top="1440" w:right="1797" w:bottom="1440" w:left="1797" w:header="851" w:footer="992" w:gutter="0"/>
          <w:pgNumType w:start="1"/>
          <w:cols w:space="720"/>
          <w:docGrid w:type="lines" w:linePitch="312"/>
        </w:sectPr>
      </w:pPr>
    </w:p>
    <w:p w14:paraId="5C958E59" w14:textId="31B7F36B" w:rsidR="008A38A3" w:rsidRDefault="00D82836">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lastRenderedPageBreak/>
        <w:t>目</w:t>
      </w:r>
      <w:r w:rsidR="00DF2728">
        <w:rPr>
          <w:rFonts w:eastAsia="仿宋_GB2312" w:cs="黑体" w:hint="eastAsia"/>
          <w:kern w:val="0"/>
          <w:sz w:val="52"/>
          <w:szCs w:val="52"/>
        </w:rPr>
        <w:t xml:space="preserve">   </w:t>
      </w:r>
      <w:r>
        <w:rPr>
          <w:rFonts w:eastAsia="仿宋_GB2312" w:cs="黑体"/>
          <w:kern w:val="0"/>
          <w:sz w:val="52"/>
          <w:szCs w:val="52"/>
        </w:rPr>
        <w:t>录</w:t>
      </w:r>
    </w:p>
    <w:p w14:paraId="7B0E460A" w14:textId="77777777" w:rsidR="00DF2728" w:rsidRPr="00DF2728" w:rsidRDefault="00886E47">
      <w:pPr>
        <w:pStyle w:val="10"/>
        <w:tabs>
          <w:tab w:val="right" w:leader="dot" w:pos="8302"/>
        </w:tabs>
        <w:rPr>
          <w:rFonts w:ascii="仿宋" w:eastAsia="仿宋" w:hAnsi="仿宋" w:cstheme="minorBidi"/>
          <w:noProof/>
          <w:sz w:val="32"/>
          <w:szCs w:val="32"/>
        </w:rPr>
      </w:pPr>
      <w:r w:rsidRPr="00DF2728">
        <w:rPr>
          <w:rFonts w:ascii="仿宋" w:eastAsia="仿宋" w:hAnsi="仿宋"/>
          <w:sz w:val="32"/>
          <w:szCs w:val="32"/>
        </w:rPr>
        <w:fldChar w:fldCharType="begin"/>
      </w:r>
      <w:r w:rsidR="00D82836" w:rsidRPr="00DF2728">
        <w:rPr>
          <w:rFonts w:ascii="仿宋" w:eastAsia="仿宋" w:hAnsi="仿宋"/>
          <w:sz w:val="32"/>
          <w:szCs w:val="32"/>
        </w:rPr>
        <w:instrText xml:space="preserve">TOC \o "1-2" \h \u </w:instrText>
      </w:r>
      <w:r w:rsidRPr="00DF2728">
        <w:rPr>
          <w:rFonts w:ascii="仿宋" w:eastAsia="仿宋" w:hAnsi="仿宋"/>
          <w:sz w:val="32"/>
          <w:szCs w:val="32"/>
        </w:rPr>
        <w:fldChar w:fldCharType="separate"/>
      </w:r>
      <w:hyperlink w:anchor="_Toc108371965" w:history="1">
        <w:r w:rsidR="00DF2728" w:rsidRPr="00DF2728">
          <w:rPr>
            <w:rStyle w:val="ab"/>
            <w:rFonts w:ascii="仿宋" w:eastAsia="仿宋" w:hAnsi="仿宋" w:cs="黑体" w:hint="eastAsia"/>
            <w:noProof/>
            <w:kern w:val="0"/>
            <w:sz w:val="32"/>
            <w:szCs w:val="32"/>
          </w:rPr>
          <w:t>一、专业名称（专业代码）</w:t>
        </w:r>
        <w:r w:rsidR="00DF2728" w:rsidRPr="00DF2728">
          <w:rPr>
            <w:rFonts w:ascii="仿宋" w:eastAsia="仿宋" w:hAnsi="仿宋"/>
            <w:noProof/>
            <w:sz w:val="32"/>
            <w:szCs w:val="32"/>
          </w:rPr>
          <w:tab/>
        </w:r>
        <w:r w:rsidR="00DF2728" w:rsidRPr="00DF2728">
          <w:rPr>
            <w:rFonts w:ascii="仿宋" w:eastAsia="仿宋" w:hAnsi="仿宋"/>
            <w:noProof/>
            <w:sz w:val="32"/>
            <w:szCs w:val="32"/>
          </w:rPr>
          <w:fldChar w:fldCharType="begin"/>
        </w:r>
        <w:r w:rsidR="00DF2728" w:rsidRPr="00DF2728">
          <w:rPr>
            <w:rFonts w:ascii="仿宋" w:eastAsia="仿宋" w:hAnsi="仿宋"/>
            <w:noProof/>
            <w:sz w:val="32"/>
            <w:szCs w:val="32"/>
          </w:rPr>
          <w:instrText xml:space="preserve"> PAGEREF _Toc108371965 \h </w:instrText>
        </w:r>
        <w:r w:rsidR="00DF2728" w:rsidRPr="00DF2728">
          <w:rPr>
            <w:rFonts w:ascii="仿宋" w:eastAsia="仿宋" w:hAnsi="仿宋"/>
            <w:noProof/>
            <w:sz w:val="32"/>
            <w:szCs w:val="32"/>
          </w:rPr>
        </w:r>
        <w:r w:rsidR="00DF2728" w:rsidRPr="00DF2728">
          <w:rPr>
            <w:rFonts w:ascii="仿宋" w:eastAsia="仿宋" w:hAnsi="仿宋"/>
            <w:noProof/>
            <w:sz w:val="32"/>
            <w:szCs w:val="32"/>
          </w:rPr>
          <w:fldChar w:fldCharType="separate"/>
        </w:r>
        <w:r w:rsidR="00DF2728" w:rsidRPr="00DF2728">
          <w:rPr>
            <w:rFonts w:ascii="仿宋" w:eastAsia="仿宋" w:hAnsi="仿宋"/>
            <w:noProof/>
            <w:sz w:val="32"/>
            <w:szCs w:val="32"/>
          </w:rPr>
          <w:t>1</w:t>
        </w:r>
        <w:r w:rsidR="00DF2728" w:rsidRPr="00DF2728">
          <w:rPr>
            <w:rFonts w:ascii="仿宋" w:eastAsia="仿宋" w:hAnsi="仿宋"/>
            <w:noProof/>
            <w:sz w:val="32"/>
            <w:szCs w:val="32"/>
          </w:rPr>
          <w:fldChar w:fldCharType="end"/>
        </w:r>
      </w:hyperlink>
    </w:p>
    <w:p w14:paraId="6DA1F3FA"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66" w:history="1">
        <w:r w:rsidRPr="00DF2728">
          <w:rPr>
            <w:rStyle w:val="ab"/>
            <w:rFonts w:ascii="仿宋" w:eastAsia="仿宋" w:hAnsi="仿宋" w:cs="黑体" w:hint="eastAsia"/>
            <w:noProof/>
            <w:kern w:val="0"/>
            <w:sz w:val="32"/>
            <w:szCs w:val="32"/>
          </w:rPr>
          <w:t>二、入学要求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_Toc108371966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1</w:t>
        </w:r>
        <w:r w:rsidRPr="00DF2728">
          <w:rPr>
            <w:rFonts w:ascii="仿宋" w:eastAsia="仿宋" w:hAnsi="仿宋"/>
            <w:noProof/>
            <w:sz w:val="32"/>
            <w:szCs w:val="32"/>
          </w:rPr>
          <w:fldChar w:fldCharType="end"/>
        </w:r>
      </w:hyperlink>
    </w:p>
    <w:p w14:paraId="7919B1E2"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67" w:history="1">
        <w:r w:rsidRPr="00DF2728">
          <w:rPr>
            <w:rStyle w:val="ab"/>
            <w:rFonts w:ascii="仿宋" w:eastAsia="仿宋" w:hAnsi="仿宋" w:cs="黑体" w:hint="eastAsia"/>
            <w:noProof/>
            <w:kern w:val="0"/>
            <w:sz w:val="32"/>
            <w:szCs w:val="32"/>
          </w:rPr>
          <w:t>三、修业年限</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_Toc108371967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1</w:t>
        </w:r>
        <w:r w:rsidRPr="00DF2728">
          <w:rPr>
            <w:rFonts w:ascii="仿宋" w:eastAsia="仿宋" w:hAnsi="仿宋"/>
            <w:noProof/>
            <w:sz w:val="32"/>
            <w:szCs w:val="32"/>
          </w:rPr>
          <w:fldChar w:fldCharType="end"/>
        </w:r>
      </w:hyperlink>
    </w:p>
    <w:p w14:paraId="69CA12E0"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68" w:history="1">
        <w:r w:rsidRPr="00DF2728">
          <w:rPr>
            <w:rStyle w:val="ab"/>
            <w:rFonts w:ascii="仿宋" w:eastAsia="仿宋" w:hAnsi="仿宋" w:cs="黑体" w:hint="eastAsia"/>
            <w:noProof/>
            <w:kern w:val="0"/>
            <w:sz w:val="32"/>
            <w:szCs w:val="32"/>
          </w:rPr>
          <w:t>四、职业面向</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_Toc108371968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1</w:t>
        </w:r>
        <w:r w:rsidRPr="00DF2728">
          <w:rPr>
            <w:rFonts w:ascii="仿宋" w:eastAsia="仿宋" w:hAnsi="仿宋"/>
            <w:noProof/>
            <w:sz w:val="32"/>
            <w:szCs w:val="32"/>
          </w:rPr>
          <w:fldChar w:fldCharType="end"/>
        </w:r>
      </w:hyperlink>
    </w:p>
    <w:p w14:paraId="08430B3F"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69" w:history="1">
        <w:r w:rsidRPr="00DF2728">
          <w:rPr>
            <w:rStyle w:val="ab"/>
            <w:rFonts w:ascii="仿宋" w:eastAsia="仿宋" w:hAnsi="仿宋" w:cs="黑体" w:hint="eastAsia"/>
            <w:noProof/>
            <w:kern w:val="0"/>
            <w:sz w:val="32"/>
            <w:szCs w:val="32"/>
          </w:rPr>
          <w:t>五、培养目标</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_Toc108371969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w:t>
        </w:r>
        <w:r w:rsidRPr="00DF2728">
          <w:rPr>
            <w:rFonts w:ascii="仿宋" w:eastAsia="仿宋" w:hAnsi="仿宋"/>
            <w:noProof/>
            <w:sz w:val="32"/>
            <w:szCs w:val="32"/>
          </w:rPr>
          <w:fldChar w:fldCharType="end"/>
        </w:r>
      </w:hyperlink>
    </w:p>
    <w:p w14:paraId="0F132AA2"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70" w:history="1">
        <w:r w:rsidRPr="00DF2728">
          <w:rPr>
            <w:rStyle w:val="ab"/>
            <w:rFonts w:ascii="仿宋" w:eastAsia="仿宋" w:hAnsi="仿宋" w:cs="黑体" w:hint="eastAsia"/>
            <w:noProof/>
            <w:kern w:val="0"/>
            <w:sz w:val="32"/>
            <w:szCs w:val="32"/>
          </w:rPr>
          <w:t>六、培养规格</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_Toc108371970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w:t>
        </w:r>
        <w:r w:rsidRPr="00DF2728">
          <w:rPr>
            <w:rFonts w:ascii="仿宋" w:eastAsia="仿宋" w:hAnsi="仿宋"/>
            <w:noProof/>
            <w:sz w:val="32"/>
            <w:szCs w:val="32"/>
          </w:rPr>
          <w:fldChar w:fldCharType="end"/>
        </w:r>
      </w:hyperlink>
    </w:p>
    <w:p w14:paraId="6D574BE9"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1" w:history="1">
        <w:r w:rsidRPr="00DF2728">
          <w:rPr>
            <w:rStyle w:val="ab"/>
            <w:rFonts w:ascii="仿宋" w:eastAsia="仿宋" w:hAnsi="仿宋" w:cs="楷体" w:hint="eastAsia"/>
            <w:noProof/>
            <w:kern w:val="0"/>
            <w:sz w:val="32"/>
            <w:szCs w:val="32"/>
          </w:rPr>
          <w:t>（一）素质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_Toc108371971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w:t>
        </w:r>
        <w:r w:rsidRPr="00DF2728">
          <w:rPr>
            <w:rFonts w:ascii="仿宋" w:eastAsia="仿宋" w:hAnsi="仿宋"/>
            <w:noProof/>
            <w:sz w:val="32"/>
            <w:szCs w:val="32"/>
          </w:rPr>
          <w:fldChar w:fldCharType="end"/>
        </w:r>
      </w:hyperlink>
    </w:p>
    <w:p w14:paraId="4908194A"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2" w:history="1">
        <w:r w:rsidRPr="00DF2728">
          <w:rPr>
            <w:rStyle w:val="ab"/>
            <w:rFonts w:ascii="仿宋" w:eastAsia="仿宋" w:hAnsi="仿宋" w:cs="楷体" w:hint="eastAsia"/>
            <w:noProof/>
            <w:kern w:val="0"/>
            <w:sz w:val="32"/>
            <w:szCs w:val="32"/>
          </w:rPr>
          <w:t>（二）知识</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_Toc108371972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3</w:t>
        </w:r>
        <w:r w:rsidRPr="00DF2728">
          <w:rPr>
            <w:rFonts w:ascii="仿宋" w:eastAsia="仿宋" w:hAnsi="仿宋"/>
            <w:noProof/>
            <w:sz w:val="32"/>
            <w:szCs w:val="32"/>
          </w:rPr>
          <w:fldChar w:fldCharType="end"/>
        </w:r>
      </w:hyperlink>
    </w:p>
    <w:p w14:paraId="56BEF815"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3" w:history="1">
        <w:r w:rsidRPr="00DF2728">
          <w:rPr>
            <w:rStyle w:val="ab"/>
            <w:rFonts w:ascii="仿宋" w:eastAsia="仿宋" w:hAnsi="仿宋" w:cs="楷体" w:hint="eastAsia"/>
            <w:noProof/>
            <w:kern w:val="0"/>
            <w:sz w:val="32"/>
            <w:szCs w:val="32"/>
          </w:rPr>
          <w:t>（三）能力</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_Toc108371973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w:t>
        </w:r>
        <w:r w:rsidRPr="00DF2728">
          <w:rPr>
            <w:rFonts w:ascii="仿宋" w:eastAsia="仿宋" w:hAnsi="仿宋"/>
            <w:noProof/>
            <w:sz w:val="32"/>
            <w:szCs w:val="32"/>
          </w:rPr>
          <w:fldChar w:fldCharType="end"/>
        </w:r>
      </w:hyperlink>
    </w:p>
    <w:p w14:paraId="7740336A"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74" w:history="1">
        <w:r w:rsidRPr="00DF2728">
          <w:rPr>
            <w:rStyle w:val="ab"/>
            <w:rFonts w:ascii="仿宋" w:eastAsia="仿宋" w:hAnsi="仿宋" w:cs="黑体" w:hint="eastAsia"/>
            <w:noProof/>
            <w:kern w:val="0"/>
            <w:sz w:val="32"/>
            <w:szCs w:val="32"/>
          </w:rPr>
          <w:t>七、课程设置及要求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_Toc108371974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5</w:t>
        </w:r>
        <w:r w:rsidRPr="00DF2728">
          <w:rPr>
            <w:rFonts w:ascii="仿宋" w:eastAsia="仿宋" w:hAnsi="仿宋"/>
            <w:noProof/>
            <w:sz w:val="32"/>
            <w:szCs w:val="32"/>
          </w:rPr>
          <w:fldChar w:fldCharType="end"/>
        </w:r>
      </w:hyperlink>
    </w:p>
    <w:p w14:paraId="75015806"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5" w:history="1">
        <w:r w:rsidRPr="00DF2728">
          <w:rPr>
            <w:rStyle w:val="ab"/>
            <w:rFonts w:ascii="仿宋" w:eastAsia="仿宋" w:hAnsi="仿宋" w:cs="楷体" w:hint="eastAsia"/>
            <w:noProof/>
            <w:kern w:val="0"/>
            <w:sz w:val="32"/>
            <w:szCs w:val="32"/>
          </w:rPr>
          <w:t>（一）高职思政课要求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_Toc108371975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5</w:t>
        </w:r>
        <w:r w:rsidRPr="00DF2728">
          <w:rPr>
            <w:rFonts w:ascii="仿宋" w:eastAsia="仿宋" w:hAnsi="仿宋"/>
            <w:noProof/>
            <w:sz w:val="32"/>
            <w:szCs w:val="32"/>
          </w:rPr>
          <w:fldChar w:fldCharType="end"/>
        </w:r>
      </w:hyperlink>
    </w:p>
    <w:p w14:paraId="4F9ADB62"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6" w:history="1">
        <w:r w:rsidRPr="00DF2728">
          <w:rPr>
            <w:rStyle w:val="ab"/>
            <w:rFonts w:ascii="仿宋" w:eastAsia="仿宋" w:hAnsi="仿宋" w:cs="楷体" w:hint="eastAsia"/>
            <w:noProof/>
            <w:kern w:val="0"/>
            <w:sz w:val="32"/>
            <w:szCs w:val="32"/>
          </w:rPr>
          <w:t>（二）课程思政要求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_Toc108371976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5</w:t>
        </w:r>
        <w:r w:rsidRPr="00DF2728">
          <w:rPr>
            <w:rFonts w:ascii="仿宋" w:eastAsia="仿宋" w:hAnsi="仿宋"/>
            <w:noProof/>
            <w:sz w:val="32"/>
            <w:szCs w:val="32"/>
          </w:rPr>
          <w:fldChar w:fldCharType="end"/>
        </w:r>
      </w:hyperlink>
    </w:p>
    <w:p w14:paraId="02DF2C87"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7" w:history="1">
        <w:r w:rsidRPr="00DF2728">
          <w:rPr>
            <w:rStyle w:val="ab"/>
            <w:rFonts w:ascii="仿宋" w:eastAsia="仿宋" w:hAnsi="仿宋" w:cs="楷体" w:hint="eastAsia"/>
            <w:noProof/>
            <w:kern w:val="0"/>
            <w:sz w:val="32"/>
            <w:szCs w:val="32"/>
          </w:rPr>
          <w:t>（三）课程设置</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_Toc108371977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8</w:t>
        </w:r>
        <w:r w:rsidRPr="00DF2728">
          <w:rPr>
            <w:rFonts w:ascii="仿宋" w:eastAsia="仿宋" w:hAnsi="仿宋"/>
            <w:noProof/>
            <w:sz w:val="32"/>
            <w:szCs w:val="32"/>
          </w:rPr>
          <w:fldChar w:fldCharType="end"/>
        </w:r>
      </w:hyperlink>
    </w:p>
    <w:p w14:paraId="46BBD610"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78" w:history="1">
        <w:r w:rsidRPr="00DF2728">
          <w:rPr>
            <w:rStyle w:val="ab"/>
            <w:rFonts w:ascii="仿宋" w:eastAsia="仿宋" w:hAnsi="仿宋" w:cs="楷体" w:hint="eastAsia"/>
            <w:noProof/>
            <w:kern w:val="0"/>
            <w:sz w:val="32"/>
            <w:szCs w:val="32"/>
          </w:rPr>
          <w:t>（四）课程体系结构</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_Toc108371978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22</w:t>
        </w:r>
        <w:r w:rsidRPr="00DF2728">
          <w:rPr>
            <w:rFonts w:ascii="仿宋" w:eastAsia="仿宋" w:hAnsi="仿宋"/>
            <w:noProof/>
            <w:sz w:val="32"/>
            <w:szCs w:val="32"/>
          </w:rPr>
          <w:fldChar w:fldCharType="end"/>
        </w:r>
      </w:hyperlink>
    </w:p>
    <w:p w14:paraId="2F10054C"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79" w:history="1">
        <w:r w:rsidRPr="00DF2728">
          <w:rPr>
            <w:rStyle w:val="ab"/>
            <w:rFonts w:ascii="仿宋" w:eastAsia="仿宋" w:hAnsi="仿宋" w:cs="黑体" w:hint="eastAsia"/>
            <w:noProof/>
            <w:kern w:val="0"/>
            <w:sz w:val="32"/>
            <w:szCs w:val="32"/>
          </w:rPr>
          <w:t>八、教学进程总体安排</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_Toc108371979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23</w:t>
        </w:r>
        <w:r w:rsidRPr="00DF2728">
          <w:rPr>
            <w:rFonts w:ascii="仿宋" w:eastAsia="仿宋" w:hAnsi="仿宋"/>
            <w:noProof/>
            <w:sz w:val="32"/>
            <w:szCs w:val="32"/>
          </w:rPr>
          <w:fldChar w:fldCharType="end"/>
        </w:r>
      </w:hyperlink>
    </w:p>
    <w:p w14:paraId="14A80B28" w14:textId="790211F4" w:rsidR="00DF2728" w:rsidRPr="00DF2728" w:rsidRDefault="00DF2728">
      <w:pPr>
        <w:pStyle w:val="20"/>
        <w:tabs>
          <w:tab w:val="right" w:leader="dot" w:pos="8302"/>
        </w:tabs>
        <w:rPr>
          <w:rFonts w:ascii="仿宋" w:eastAsia="仿宋" w:hAnsi="仿宋" w:cstheme="minorBidi"/>
          <w:noProof/>
          <w:sz w:val="32"/>
          <w:szCs w:val="32"/>
        </w:rPr>
      </w:pPr>
      <w:hyperlink w:anchor="_Toc108371980" w:history="1">
        <w:r w:rsidRPr="00DF2728">
          <w:rPr>
            <w:rStyle w:val="ab"/>
            <w:rFonts w:ascii="仿宋" w:eastAsia="仿宋" w:hAnsi="仿宋" w:cs="黑体" w:hint="eastAsia"/>
            <w:noProof/>
            <w:kern w:val="0"/>
            <w:sz w:val="32"/>
            <w:szCs w:val="32"/>
          </w:rPr>
          <w:t>（一）学时安排基本要求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_Toc108371980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23</w:t>
        </w:r>
        <w:r w:rsidRPr="00DF2728">
          <w:rPr>
            <w:rFonts w:ascii="仿宋" w:eastAsia="仿宋" w:hAnsi="仿宋"/>
            <w:noProof/>
            <w:sz w:val="32"/>
            <w:szCs w:val="32"/>
          </w:rPr>
          <w:fldChar w:fldCharType="end"/>
        </w:r>
      </w:hyperlink>
    </w:p>
    <w:p w14:paraId="0DC0A925" w14:textId="5F77C5C9" w:rsidR="00DF2728" w:rsidRPr="00DF2728" w:rsidRDefault="00DF2728">
      <w:pPr>
        <w:pStyle w:val="20"/>
        <w:tabs>
          <w:tab w:val="right" w:leader="dot" w:pos="8302"/>
        </w:tabs>
        <w:rPr>
          <w:rFonts w:ascii="仿宋" w:eastAsia="仿宋" w:hAnsi="仿宋" w:cstheme="minorBidi"/>
          <w:noProof/>
          <w:sz w:val="32"/>
          <w:szCs w:val="32"/>
        </w:rPr>
      </w:pPr>
      <w:hyperlink w:anchor="_Toc108371981" w:history="1">
        <w:r w:rsidRPr="00DF2728">
          <w:rPr>
            <w:rStyle w:val="ab"/>
            <w:rFonts w:ascii="仿宋" w:eastAsia="仿宋" w:hAnsi="仿宋" w:cs="黑体" w:hint="eastAsia"/>
            <w:noProof/>
            <w:kern w:val="0"/>
            <w:sz w:val="32"/>
            <w:szCs w:val="32"/>
          </w:rPr>
          <w:t>（二）教学进程表见课程设置与教学时间安排表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_Toc108371981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23</w:t>
        </w:r>
        <w:r w:rsidRPr="00DF2728">
          <w:rPr>
            <w:rFonts w:ascii="仿宋" w:eastAsia="仿宋" w:hAnsi="仿宋"/>
            <w:noProof/>
            <w:sz w:val="32"/>
            <w:szCs w:val="32"/>
          </w:rPr>
          <w:fldChar w:fldCharType="end"/>
        </w:r>
      </w:hyperlink>
    </w:p>
    <w:p w14:paraId="332598FB" w14:textId="10EB8B83" w:rsidR="00DF2728" w:rsidRPr="00DF2728" w:rsidRDefault="00DF2728">
      <w:pPr>
        <w:pStyle w:val="20"/>
        <w:tabs>
          <w:tab w:val="right" w:leader="dot" w:pos="8302"/>
        </w:tabs>
        <w:rPr>
          <w:rFonts w:ascii="仿宋" w:eastAsia="仿宋" w:hAnsi="仿宋" w:cstheme="minorBidi"/>
          <w:noProof/>
          <w:sz w:val="32"/>
          <w:szCs w:val="32"/>
        </w:rPr>
      </w:pPr>
      <w:hyperlink w:anchor="_Toc108371982" w:history="1">
        <w:r w:rsidRPr="00DF2728">
          <w:rPr>
            <w:rStyle w:val="ab"/>
            <w:rFonts w:ascii="仿宋" w:eastAsia="仿宋" w:hAnsi="仿宋" w:cs="黑体" w:hint="eastAsia"/>
            <w:noProof/>
            <w:kern w:val="0"/>
            <w:sz w:val="32"/>
            <w:szCs w:val="32"/>
          </w:rPr>
          <w:t>（三）教学课时结构分析表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_Toc108371982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23</w:t>
        </w:r>
        <w:r w:rsidRPr="00DF2728">
          <w:rPr>
            <w:rFonts w:ascii="仿宋" w:eastAsia="仿宋" w:hAnsi="仿宋"/>
            <w:noProof/>
            <w:sz w:val="32"/>
            <w:szCs w:val="32"/>
          </w:rPr>
          <w:fldChar w:fldCharType="end"/>
        </w:r>
      </w:hyperlink>
    </w:p>
    <w:p w14:paraId="446A92ED"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3" w:history="1">
        <w:r w:rsidRPr="00DF2728">
          <w:rPr>
            <w:rStyle w:val="ab"/>
            <w:rFonts w:ascii="仿宋" w:eastAsia="仿宋" w:hAnsi="仿宋" w:cs="楷体" w:hint="eastAsia"/>
            <w:noProof/>
            <w:kern w:val="0"/>
            <w:sz w:val="32"/>
            <w:szCs w:val="32"/>
          </w:rPr>
          <w:t>（四）本专业学时实际安排说明</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_Toc108371983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25</w:t>
        </w:r>
        <w:r w:rsidRPr="00DF2728">
          <w:rPr>
            <w:rFonts w:ascii="仿宋" w:eastAsia="仿宋" w:hAnsi="仿宋"/>
            <w:noProof/>
            <w:sz w:val="32"/>
            <w:szCs w:val="32"/>
          </w:rPr>
          <w:fldChar w:fldCharType="end"/>
        </w:r>
      </w:hyperlink>
    </w:p>
    <w:p w14:paraId="47935B59"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84" w:history="1">
        <w:r w:rsidRPr="00DF2728">
          <w:rPr>
            <w:rStyle w:val="ab"/>
            <w:rFonts w:ascii="仿宋" w:eastAsia="仿宋" w:hAnsi="仿宋" w:cs="黑体" w:hint="eastAsia"/>
            <w:noProof/>
            <w:kern w:val="0"/>
            <w:sz w:val="32"/>
            <w:szCs w:val="32"/>
          </w:rPr>
          <w:t>九、实施保障</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_Toc108371984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26</w:t>
        </w:r>
        <w:r w:rsidRPr="00DF2728">
          <w:rPr>
            <w:rFonts w:ascii="仿宋" w:eastAsia="仿宋" w:hAnsi="仿宋"/>
            <w:noProof/>
            <w:sz w:val="32"/>
            <w:szCs w:val="32"/>
          </w:rPr>
          <w:fldChar w:fldCharType="end"/>
        </w:r>
      </w:hyperlink>
    </w:p>
    <w:p w14:paraId="7B244995"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5" w:history="1">
        <w:r w:rsidRPr="00DF2728">
          <w:rPr>
            <w:rStyle w:val="ab"/>
            <w:rFonts w:ascii="仿宋" w:eastAsia="仿宋" w:hAnsi="仿宋" w:cs="楷体" w:hint="eastAsia"/>
            <w:noProof/>
            <w:kern w:val="0"/>
            <w:sz w:val="32"/>
            <w:szCs w:val="32"/>
          </w:rPr>
          <w:t>（一）师资队伍</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_Toc108371985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26</w:t>
        </w:r>
        <w:r w:rsidRPr="00DF2728">
          <w:rPr>
            <w:rFonts w:ascii="仿宋" w:eastAsia="仿宋" w:hAnsi="仿宋"/>
            <w:noProof/>
            <w:sz w:val="32"/>
            <w:szCs w:val="32"/>
          </w:rPr>
          <w:fldChar w:fldCharType="end"/>
        </w:r>
      </w:hyperlink>
    </w:p>
    <w:p w14:paraId="3A27DAAE"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6" w:history="1">
        <w:r w:rsidRPr="00DF2728">
          <w:rPr>
            <w:rStyle w:val="ab"/>
            <w:rFonts w:ascii="仿宋" w:eastAsia="仿宋" w:hAnsi="仿宋" w:cs="楷体" w:hint="eastAsia"/>
            <w:noProof/>
            <w:kern w:val="0"/>
            <w:sz w:val="32"/>
            <w:szCs w:val="32"/>
          </w:rPr>
          <w:t>（二）教学设施</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_Toc108371986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29</w:t>
        </w:r>
        <w:r w:rsidRPr="00DF2728">
          <w:rPr>
            <w:rFonts w:ascii="仿宋" w:eastAsia="仿宋" w:hAnsi="仿宋"/>
            <w:noProof/>
            <w:sz w:val="32"/>
            <w:szCs w:val="32"/>
          </w:rPr>
          <w:fldChar w:fldCharType="end"/>
        </w:r>
      </w:hyperlink>
    </w:p>
    <w:p w14:paraId="25FD214D"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7" w:history="1">
        <w:r w:rsidRPr="00DF2728">
          <w:rPr>
            <w:rStyle w:val="ab"/>
            <w:rFonts w:ascii="仿宋" w:eastAsia="仿宋" w:hAnsi="仿宋" w:cs="楷体" w:hint="eastAsia"/>
            <w:noProof/>
            <w:kern w:val="0"/>
            <w:sz w:val="32"/>
            <w:szCs w:val="32"/>
          </w:rPr>
          <w:t>（三）教学资源保障</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_Toc108371987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29</w:t>
        </w:r>
        <w:r w:rsidRPr="00DF2728">
          <w:rPr>
            <w:rFonts w:ascii="仿宋" w:eastAsia="仿宋" w:hAnsi="仿宋"/>
            <w:noProof/>
            <w:sz w:val="32"/>
            <w:szCs w:val="32"/>
          </w:rPr>
          <w:fldChar w:fldCharType="end"/>
        </w:r>
      </w:hyperlink>
    </w:p>
    <w:p w14:paraId="7AF34383"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8" w:history="1">
        <w:r w:rsidRPr="00DF2728">
          <w:rPr>
            <w:rStyle w:val="ab"/>
            <w:rFonts w:ascii="仿宋" w:eastAsia="仿宋" w:hAnsi="仿宋" w:cs="楷体" w:hint="eastAsia"/>
            <w:noProof/>
            <w:kern w:val="0"/>
            <w:sz w:val="32"/>
            <w:szCs w:val="32"/>
          </w:rPr>
          <w:t>（五）教学评价</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_Toc108371988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30</w:t>
        </w:r>
        <w:r w:rsidRPr="00DF2728">
          <w:rPr>
            <w:rFonts w:ascii="仿宋" w:eastAsia="仿宋" w:hAnsi="仿宋"/>
            <w:noProof/>
            <w:sz w:val="32"/>
            <w:szCs w:val="32"/>
          </w:rPr>
          <w:fldChar w:fldCharType="end"/>
        </w:r>
      </w:hyperlink>
    </w:p>
    <w:p w14:paraId="6171EFCD"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89" w:history="1">
        <w:r w:rsidRPr="00DF2728">
          <w:rPr>
            <w:rStyle w:val="ab"/>
            <w:rFonts w:ascii="仿宋" w:eastAsia="仿宋" w:hAnsi="仿宋" w:cs="楷体" w:hint="eastAsia"/>
            <w:noProof/>
            <w:kern w:val="0"/>
            <w:sz w:val="32"/>
            <w:szCs w:val="32"/>
          </w:rPr>
          <w:t>（六）质量管理</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_Toc108371989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44</w:t>
        </w:r>
        <w:r w:rsidRPr="00DF2728">
          <w:rPr>
            <w:rFonts w:ascii="仿宋" w:eastAsia="仿宋" w:hAnsi="仿宋"/>
            <w:noProof/>
            <w:sz w:val="32"/>
            <w:szCs w:val="32"/>
          </w:rPr>
          <w:fldChar w:fldCharType="end"/>
        </w:r>
      </w:hyperlink>
    </w:p>
    <w:p w14:paraId="6B096502"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90" w:history="1">
        <w:r w:rsidRPr="00DF2728">
          <w:rPr>
            <w:rStyle w:val="ab"/>
            <w:rFonts w:ascii="仿宋" w:eastAsia="仿宋" w:hAnsi="仿宋" w:cs="黑体" w:hint="eastAsia"/>
            <w:noProof/>
            <w:kern w:val="0"/>
            <w:sz w:val="32"/>
            <w:szCs w:val="32"/>
          </w:rPr>
          <w:t>十、毕业要求</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_Toc108371990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45</w:t>
        </w:r>
        <w:r w:rsidRPr="00DF2728">
          <w:rPr>
            <w:rFonts w:ascii="仿宋" w:eastAsia="仿宋" w:hAnsi="仿宋"/>
            <w:noProof/>
            <w:sz w:val="32"/>
            <w:szCs w:val="32"/>
          </w:rPr>
          <w:fldChar w:fldCharType="end"/>
        </w:r>
      </w:hyperlink>
    </w:p>
    <w:p w14:paraId="62750040"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91" w:history="1">
        <w:r w:rsidRPr="00DF2728">
          <w:rPr>
            <w:rStyle w:val="ab"/>
            <w:rFonts w:ascii="仿宋" w:eastAsia="仿宋" w:hAnsi="仿宋" w:cs="黑体" w:hint="eastAsia"/>
            <w:noProof/>
            <w:kern w:val="0"/>
            <w:sz w:val="32"/>
            <w:szCs w:val="32"/>
          </w:rPr>
          <w:t>十一、主要接续专业</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_Toc108371991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45</w:t>
        </w:r>
        <w:r w:rsidRPr="00DF2728">
          <w:rPr>
            <w:rFonts w:ascii="仿宋" w:eastAsia="仿宋" w:hAnsi="仿宋"/>
            <w:noProof/>
            <w:sz w:val="32"/>
            <w:szCs w:val="32"/>
          </w:rPr>
          <w:fldChar w:fldCharType="end"/>
        </w:r>
      </w:hyperlink>
    </w:p>
    <w:p w14:paraId="3D978120"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92" w:history="1">
        <w:r w:rsidRPr="00DF2728">
          <w:rPr>
            <w:rStyle w:val="ab"/>
            <w:rFonts w:ascii="仿宋" w:eastAsia="仿宋" w:hAnsi="仿宋" w:cs="黑体" w:hint="eastAsia"/>
            <w:noProof/>
            <w:kern w:val="0"/>
            <w:sz w:val="32"/>
            <w:szCs w:val="32"/>
          </w:rPr>
          <w:t>十二、编制依据</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_Toc108371992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45</w:t>
        </w:r>
        <w:r w:rsidRPr="00DF2728">
          <w:rPr>
            <w:rFonts w:ascii="仿宋" w:eastAsia="仿宋" w:hAnsi="仿宋"/>
            <w:noProof/>
            <w:sz w:val="32"/>
            <w:szCs w:val="32"/>
          </w:rPr>
          <w:fldChar w:fldCharType="end"/>
        </w:r>
      </w:hyperlink>
    </w:p>
    <w:p w14:paraId="78417559"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93" w:history="1">
        <w:r w:rsidRPr="00DF2728">
          <w:rPr>
            <w:rStyle w:val="ab"/>
            <w:rFonts w:ascii="仿宋" w:eastAsia="仿宋" w:hAnsi="仿宋" w:cs="黑体" w:hint="eastAsia"/>
            <w:noProof/>
            <w:kern w:val="0"/>
            <w:sz w:val="32"/>
            <w:szCs w:val="32"/>
          </w:rPr>
          <w:t>十三、编制单位与人员</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_Toc108371993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46</w:t>
        </w:r>
        <w:r w:rsidRPr="00DF2728">
          <w:rPr>
            <w:rFonts w:ascii="仿宋" w:eastAsia="仿宋" w:hAnsi="仿宋"/>
            <w:noProof/>
            <w:sz w:val="32"/>
            <w:szCs w:val="32"/>
          </w:rPr>
          <w:fldChar w:fldCharType="end"/>
        </w:r>
      </w:hyperlink>
    </w:p>
    <w:p w14:paraId="023FD78A" w14:textId="77777777" w:rsidR="00DF2728" w:rsidRPr="00DF2728" w:rsidRDefault="00DF2728">
      <w:pPr>
        <w:pStyle w:val="10"/>
        <w:tabs>
          <w:tab w:val="right" w:leader="dot" w:pos="8302"/>
        </w:tabs>
        <w:rPr>
          <w:rFonts w:ascii="仿宋" w:eastAsia="仿宋" w:hAnsi="仿宋" w:cstheme="minorBidi"/>
          <w:noProof/>
          <w:sz w:val="32"/>
          <w:szCs w:val="32"/>
        </w:rPr>
      </w:pPr>
      <w:hyperlink w:anchor="_Toc108371994" w:history="1">
        <w:r w:rsidRPr="00DF2728">
          <w:rPr>
            <w:rStyle w:val="ab"/>
            <w:rFonts w:ascii="仿宋" w:eastAsia="仿宋" w:hAnsi="仿宋" w:cs="黑体" w:hint="eastAsia"/>
            <w:noProof/>
            <w:kern w:val="0"/>
            <w:sz w:val="32"/>
            <w:szCs w:val="32"/>
          </w:rPr>
          <w:t>十四、附件</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_Toc108371994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47</w:t>
        </w:r>
        <w:r w:rsidRPr="00DF2728">
          <w:rPr>
            <w:rFonts w:ascii="仿宋" w:eastAsia="仿宋" w:hAnsi="仿宋"/>
            <w:noProof/>
            <w:sz w:val="32"/>
            <w:szCs w:val="32"/>
          </w:rPr>
          <w:fldChar w:fldCharType="end"/>
        </w:r>
      </w:hyperlink>
    </w:p>
    <w:p w14:paraId="663C7484"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95" w:history="1">
        <w:r w:rsidRPr="00DF2728">
          <w:rPr>
            <w:rStyle w:val="ab"/>
            <w:rFonts w:ascii="仿宋" w:eastAsia="仿宋" w:hAnsi="仿宋" w:cs="方正小标宋简体" w:hint="eastAsia"/>
            <w:noProof/>
            <w:kern w:val="0"/>
            <w:sz w:val="32"/>
            <w:szCs w:val="32"/>
          </w:rPr>
          <w:t>设施农业与装备专业人才需求调研报告</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_Toc108371995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48</w:t>
        </w:r>
        <w:r w:rsidRPr="00DF2728">
          <w:rPr>
            <w:rFonts w:ascii="仿宋" w:eastAsia="仿宋" w:hAnsi="仿宋"/>
            <w:noProof/>
            <w:sz w:val="32"/>
            <w:szCs w:val="32"/>
          </w:rPr>
          <w:fldChar w:fldCharType="end"/>
        </w:r>
      </w:hyperlink>
    </w:p>
    <w:p w14:paraId="384ECC50" w14:textId="0A34EA2F" w:rsidR="00DF2728" w:rsidRPr="00DF2728" w:rsidRDefault="00DF2728">
      <w:pPr>
        <w:pStyle w:val="20"/>
        <w:tabs>
          <w:tab w:val="right" w:leader="dot" w:pos="8302"/>
        </w:tabs>
        <w:rPr>
          <w:rFonts w:ascii="仿宋" w:eastAsia="仿宋" w:hAnsi="仿宋" w:cstheme="minorBidi"/>
          <w:noProof/>
          <w:sz w:val="32"/>
          <w:szCs w:val="32"/>
        </w:rPr>
      </w:pPr>
      <w:r w:rsidRPr="00DF2728">
        <w:rPr>
          <w:rFonts w:ascii="仿宋" w:eastAsia="仿宋" w:hAnsi="仿宋" w:cs="方正小标宋简体" w:hint="eastAsia"/>
          <w:kern w:val="0"/>
          <w:sz w:val="32"/>
          <w:szCs w:val="32"/>
        </w:rPr>
        <w:t>设施农业与装备</w:t>
      </w:r>
      <w:r w:rsidRPr="00DF2728">
        <w:rPr>
          <w:rFonts w:ascii="仿宋" w:eastAsia="仿宋" w:hAnsi="仿宋" w:cs="方正小标宋简体" w:hint="eastAsia"/>
          <w:kern w:val="0"/>
          <w:sz w:val="32"/>
          <w:szCs w:val="32"/>
        </w:rPr>
        <w:t>专业人才培养方案</w:t>
      </w:r>
      <w:hyperlink w:anchor="_Toc108371996" w:history="1">
        <w:r w:rsidRPr="00DF2728">
          <w:rPr>
            <w:rStyle w:val="ab"/>
            <w:rFonts w:ascii="仿宋" w:eastAsia="仿宋" w:hAnsi="仿宋" w:cs="方正小标宋简体" w:hint="eastAsia"/>
            <w:noProof/>
            <w:sz w:val="32"/>
            <w:szCs w:val="32"/>
          </w:rPr>
          <w:t>指导委员会的通知</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_Toc108371996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55</w:t>
        </w:r>
        <w:r w:rsidRPr="00DF2728">
          <w:rPr>
            <w:rFonts w:ascii="仿宋" w:eastAsia="仿宋" w:hAnsi="仿宋"/>
            <w:noProof/>
            <w:sz w:val="32"/>
            <w:szCs w:val="32"/>
          </w:rPr>
          <w:fldChar w:fldCharType="end"/>
        </w:r>
      </w:hyperlink>
    </w:p>
    <w:p w14:paraId="4200FA2B" w14:textId="2B08B384" w:rsidR="00DF2728" w:rsidRPr="00DF2728" w:rsidRDefault="00DF2728">
      <w:pPr>
        <w:pStyle w:val="20"/>
        <w:tabs>
          <w:tab w:val="right" w:leader="dot" w:pos="8302"/>
        </w:tabs>
        <w:rPr>
          <w:rFonts w:ascii="仿宋" w:eastAsia="仿宋" w:hAnsi="仿宋" w:cstheme="minorBidi"/>
          <w:noProof/>
          <w:sz w:val="32"/>
          <w:szCs w:val="32"/>
        </w:rPr>
      </w:pPr>
      <w:r w:rsidRPr="00DF2728">
        <w:rPr>
          <w:rFonts w:ascii="仿宋" w:eastAsia="仿宋" w:hAnsi="仿宋" w:cs="方正小标宋简体" w:hint="eastAsia"/>
          <w:kern w:val="0"/>
          <w:sz w:val="32"/>
          <w:szCs w:val="32"/>
        </w:rPr>
        <w:t>设施农业与装备专业人才培养方案修订</w:t>
      </w:r>
      <w:hyperlink w:anchor="_Toc108371997" w:history="1">
        <w:r w:rsidRPr="00DF2728">
          <w:rPr>
            <w:rStyle w:val="ab"/>
            <w:rFonts w:ascii="仿宋" w:eastAsia="仿宋" w:hAnsi="仿宋" w:cs="方正小标宋简体" w:hint="eastAsia"/>
            <w:noProof/>
            <w:kern w:val="0"/>
            <w:sz w:val="32"/>
            <w:szCs w:val="32"/>
          </w:rPr>
          <w:t>总结报告</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_Toc108371997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57</w:t>
        </w:r>
        <w:r w:rsidRPr="00DF2728">
          <w:rPr>
            <w:rFonts w:ascii="仿宋" w:eastAsia="仿宋" w:hAnsi="仿宋"/>
            <w:noProof/>
            <w:sz w:val="32"/>
            <w:szCs w:val="32"/>
          </w:rPr>
          <w:fldChar w:fldCharType="end"/>
        </w:r>
      </w:hyperlink>
    </w:p>
    <w:p w14:paraId="3A8A2D0C"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98" w:history="1">
        <w:r w:rsidRPr="00DF2728">
          <w:rPr>
            <w:rStyle w:val="ab"/>
            <w:rFonts w:ascii="仿宋" w:eastAsia="仿宋" w:hAnsi="仿宋" w:cs="方正小标宋简体" w:hint="eastAsia"/>
            <w:bCs/>
            <w:noProof/>
            <w:kern w:val="0"/>
            <w:sz w:val="32"/>
            <w:szCs w:val="32"/>
          </w:rPr>
          <w:t>学分认定和转换实施办法（试行）</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_Toc108371998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62</w:t>
        </w:r>
        <w:r w:rsidRPr="00DF2728">
          <w:rPr>
            <w:rFonts w:ascii="仿宋" w:eastAsia="仿宋" w:hAnsi="仿宋"/>
            <w:noProof/>
            <w:sz w:val="32"/>
            <w:szCs w:val="32"/>
          </w:rPr>
          <w:fldChar w:fldCharType="end"/>
        </w:r>
      </w:hyperlink>
    </w:p>
    <w:p w14:paraId="61EEEEA3"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1999" w:history="1">
        <w:r w:rsidRPr="00DF2728">
          <w:rPr>
            <w:rStyle w:val="ab"/>
            <w:rFonts w:ascii="仿宋" w:eastAsia="仿宋" w:hAnsi="仿宋" w:hint="eastAsia"/>
            <w:bCs/>
            <w:noProof/>
            <w:sz w:val="32"/>
            <w:szCs w:val="32"/>
          </w:rPr>
          <w:t>学生学分认定和转换申请表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_Toc108371999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68</w:t>
        </w:r>
        <w:r w:rsidRPr="00DF2728">
          <w:rPr>
            <w:rFonts w:ascii="仿宋" w:eastAsia="仿宋" w:hAnsi="仿宋"/>
            <w:noProof/>
            <w:sz w:val="32"/>
            <w:szCs w:val="32"/>
          </w:rPr>
          <w:fldChar w:fldCharType="end"/>
        </w:r>
      </w:hyperlink>
    </w:p>
    <w:p w14:paraId="2645D5C8"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2000" w:history="1">
        <w:r w:rsidRPr="00DF2728">
          <w:rPr>
            <w:rStyle w:val="ab"/>
            <w:rFonts w:ascii="仿宋" w:eastAsia="仿宋" w:hAnsi="仿宋" w:cs="宋体" w:hint="eastAsia"/>
            <w:noProof/>
            <w:sz w:val="32"/>
            <w:szCs w:val="32"/>
          </w:rPr>
          <w:t>“以证代课”学分认定与转换一览表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_Toc108372000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69</w:t>
        </w:r>
        <w:r w:rsidRPr="00DF2728">
          <w:rPr>
            <w:rFonts w:ascii="仿宋" w:eastAsia="仿宋" w:hAnsi="仿宋"/>
            <w:noProof/>
            <w:sz w:val="32"/>
            <w:szCs w:val="32"/>
          </w:rPr>
          <w:fldChar w:fldCharType="end"/>
        </w:r>
      </w:hyperlink>
    </w:p>
    <w:p w14:paraId="60272914" w14:textId="77777777" w:rsidR="00DF2728" w:rsidRPr="00DF2728" w:rsidRDefault="00DF2728">
      <w:pPr>
        <w:pStyle w:val="20"/>
        <w:tabs>
          <w:tab w:val="right" w:leader="dot" w:pos="8302"/>
        </w:tabs>
        <w:rPr>
          <w:rFonts w:ascii="仿宋" w:eastAsia="仿宋" w:hAnsi="仿宋" w:cstheme="minorBidi"/>
          <w:noProof/>
          <w:sz w:val="32"/>
          <w:szCs w:val="32"/>
        </w:rPr>
      </w:pPr>
      <w:hyperlink w:anchor="_Toc108372001" w:history="1">
        <w:r w:rsidRPr="00DF2728">
          <w:rPr>
            <w:rStyle w:val="ab"/>
            <w:rFonts w:ascii="仿宋" w:eastAsia="仿宋" w:hAnsi="仿宋" w:cs="仿宋"/>
            <w:bCs/>
            <w:noProof/>
            <w:sz w:val="32"/>
            <w:szCs w:val="32"/>
          </w:rPr>
          <w:t>2022</w:t>
        </w:r>
        <w:r w:rsidRPr="00DF2728">
          <w:rPr>
            <w:rStyle w:val="ab"/>
            <w:rFonts w:ascii="仿宋" w:eastAsia="仿宋" w:hAnsi="仿宋" w:cs="仿宋" w:hint="eastAsia"/>
            <w:bCs/>
            <w:noProof/>
            <w:sz w:val="32"/>
            <w:szCs w:val="32"/>
          </w:rPr>
          <w:t>级设施农业与装备专业人才培养方案审核表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_Toc108372001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70</w:t>
        </w:r>
        <w:r w:rsidRPr="00DF2728">
          <w:rPr>
            <w:rFonts w:ascii="仿宋" w:eastAsia="仿宋" w:hAnsi="仿宋"/>
            <w:noProof/>
            <w:sz w:val="32"/>
            <w:szCs w:val="32"/>
          </w:rPr>
          <w:fldChar w:fldCharType="end"/>
        </w:r>
      </w:hyperlink>
    </w:p>
    <w:p w14:paraId="595FD2C9" w14:textId="77777777" w:rsidR="00DF2728" w:rsidRPr="00DF2728" w:rsidRDefault="00DF2728" w:rsidP="00DF2728">
      <w:pPr>
        <w:pStyle w:val="20"/>
        <w:tabs>
          <w:tab w:val="right" w:leader="dot" w:pos="8302"/>
        </w:tabs>
        <w:rPr>
          <w:rFonts w:ascii="仿宋" w:eastAsia="仿宋" w:hAnsi="仿宋" w:cstheme="minorBidi"/>
          <w:noProof/>
          <w:sz w:val="32"/>
          <w:szCs w:val="32"/>
        </w:rPr>
      </w:pPr>
      <w:hyperlink w:anchor="_Toc108372002" w:history="1">
        <w:r w:rsidRPr="00DF2728">
          <w:rPr>
            <w:rStyle w:val="ab"/>
            <w:rFonts w:ascii="仿宋" w:eastAsia="仿宋" w:hAnsi="仿宋" w:hint="eastAsia"/>
            <w:bCs/>
            <w:noProof/>
            <w:sz w:val="32"/>
            <w:szCs w:val="32"/>
          </w:rPr>
          <w:t>山西运城农业职业技术学院教学进程变更审批表</w:t>
        </w:r>
        <w:r w:rsidRPr="00DF2728">
          <w:rPr>
            <w:rFonts w:ascii="仿宋" w:eastAsia="仿宋" w:hAnsi="仿宋"/>
            <w:noProof/>
            <w:sz w:val="32"/>
            <w:szCs w:val="32"/>
          </w:rPr>
          <w:tab/>
        </w:r>
        <w:r w:rsidRPr="00DF2728">
          <w:rPr>
            <w:rFonts w:ascii="仿宋" w:eastAsia="仿宋" w:hAnsi="仿宋"/>
            <w:noProof/>
            <w:sz w:val="32"/>
            <w:szCs w:val="32"/>
          </w:rPr>
          <w:fldChar w:fldCharType="begin"/>
        </w:r>
        <w:r w:rsidRPr="00DF2728">
          <w:rPr>
            <w:rFonts w:ascii="仿宋" w:eastAsia="仿宋" w:hAnsi="仿宋"/>
            <w:noProof/>
            <w:sz w:val="32"/>
            <w:szCs w:val="32"/>
          </w:rPr>
          <w:instrText xml:space="preserve"> PAGEREF _Toc108372002 \h </w:instrText>
        </w:r>
        <w:r w:rsidRPr="00DF2728">
          <w:rPr>
            <w:rFonts w:ascii="仿宋" w:eastAsia="仿宋" w:hAnsi="仿宋"/>
            <w:noProof/>
            <w:sz w:val="32"/>
            <w:szCs w:val="32"/>
          </w:rPr>
        </w:r>
        <w:r w:rsidRPr="00DF2728">
          <w:rPr>
            <w:rFonts w:ascii="仿宋" w:eastAsia="仿宋" w:hAnsi="仿宋"/>
            <w:noProof/>
            <w:sz w:val="32"/>
            <w:szCs w:val="32"/>
          </w:rPr>
          <w:fldChar w:fldCharType="separate"/>
        </w:r>
        <w:r w:rsidRPr="00DF2728">
          <w:rPr>
            <w:rFonts w:ascii="仿宋" w:eastAsia="仿宋" w:hAnsi="仿宋"/>
            <w:noProof/>
            <w:sz w:val="32"/>
            <w:szCs w:val="32"/>
          </w:rPr>
          <w:t>71</w:t>
        </w:r>
        <w:r w:rsidRPr="00DF2728">
          <w:rPr>
            <w:rFonts w:ascii="仿宋" w:eastAsia="仿宋" w:hAnsi="仿宋"/>
            <w:noProof/>
            <w:sz w:val="32"/>
            <w:szCs w:val="32"/>
          </w:rPr>
          <w:fldChar w:fldCharType="end"/>
        </w:r>
      </w:hyperlink>
    </w:p>
    <w:p w14:paraId="3258B30B" w14:textId="77777777" w:rsidR="008A38A3" w:rsidRDefault="00886E47">
      <w:pPr>
        <w:spacing w:line="360" w:lineRule="auto"/>
        <w:ind w:right="1200"/>
        <w:jc w:val="center"/>
        <w:rPr>
          <w:rFonts w:eastAsia="仿宋_GB2312"/>
          <w:sz w:val="24"/>
        </w:rPr>
        <w:sectPr w:rsidR="008A38A3">
          <w:footerReference w:type="default" r:id="rId11"/>
          <w:pgSz w:w="11906" w:h="16838"/>
          <w:pgMar w:top="1440" w:right="1797" w:bottom="1440" w:left="1797" w:header="851" w:footer="992" w:gutter="0"/>
          <w:pgNumType w:start="1"/>
          <w:cols w:space="720"/>
          <w:docGrid w:type="lines" w:linePitch="312"/>
        </w:sectPr>
      </w:pPr>
      <w:r w:rsidRPr="00DF2728">
        <w:rPr>
          <w:rFonts w:ascii="仿宋" w:eastAsia="仿宋" w:hAnsi="仿宋"/>
          <w:sz w:val="32"/>
          <w:szCs w:val="32"/>
        </w:rPr>
        <w:fldChar w:fldCharType="end"/>
      </w:r>
      <w:bookmarkStart w:id="0" w:name="_GoBack"/>
      <w:bookmarkEnd w:id="0"/>
    </w:p>
    <w:p w14:paraId="0FD9820B" w14:textId="77777777" w:rsidR="008A38A3" w:rsidRDefault="00D82836">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lastRenderedPageBreak/>
        <w:t>山西运城农业职业技术学院</w:t>
      </w:r>
    </w:p>
    <w:p w14:paraId="265E99B1" w14:textId="77777777" w:rsidR="008A38A3" w:rsidRDefault="00B707A8">
      <w:pPr>
        <w:autoSpaceDN w:val="0"/>
        <w:jc w:val="center"/>
        <w:textAlignment w:val="baseline"/>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设施农业与装备</w:t>
      </w:r>
      <w:r w:rsidR="00D82836">
        <w:rPr>
          <w:rFonts w:ascii="方正小标宋简体" w:eastAsia="方正小标宋简体" w:hAnsi="方正小标宋简体" w:cs="方正小标宋简体" w:hint="eastAsia"/>
          <w:kern w:val="0"/>
          <w:sz w:val="44"/>
          <w:szCs w:val="44"/>
        </w:rPr>
        <w:t>专业人才培养方案</w:t>
      </w:r>
    </w:p>
    <w:p w14:paraId="163AEFE6" w14:textId="77777777" w:rsidR="008A38A3" w:rsidRDefault="008A38A3">
      <w:pPr>
        <w:spacing w:line="360" w:lineRule="auto"/>
        <w:jc w:val="left"/>
        <w:outlineLvl w:val="0"/>
        <w:rPr>
          <w:rFonts w:eastAsia="仿宋_GB2312" w:cs="黑体"/>
          <w:kern w:val="0"/>
          <w:sz w:val="28"/>
          <w:szCs w:val="28"/>
        </w:rPr>
      </w:pPr>
    </w:p>
    <w:p w14:paraId="6E1200CD" w14:textId="77777777" w:rsidR="008A38A3" w:rsidRDefault="00D82836">
      <w:pPr>
        <w:spacing w:line="650" w:lineRule="exact"/>
        <w:jc w:val="left"/>
        <w:outlineLvl w:val="0"/>
        <w:rPr>
          <w:rFonts w:ascii="黑体" w:eastAsia="黑体" w:hAnsi="黑体" w:cs="黑体"/>
          <w:kern w:val="0"/>
          <w:sz w:val="32"/>
          <w:szCs w:val="32"/>
        </w:rPr>
      </w:pPr>
      <w:bookmarkStart w:id="1" w:name="_Toc1546"/>
      <w:bookmarkStart w:id="2" w:name="_Toc108371965"/>
      <w:r>
        <w:rPr>
          <w:rFonts w:ascii="黑体" w:eastAsia="黑体" w:hAnsi="黑体" w:cs="黑体" w:hint="eastAsia"/>
          <w:kern w:val="0"/>
          <w:sz w:val="32"/>
          <w:szCs w:val="32"/>
        </w:rPr>
        <w:t>一、专业名称（专业代码）</w:t>
      </w:r>
      <w:bookmarkEnd w:id="1"/>
      <w:bookmarkEnd w:id="2"/>
    </w:p>
    <w:p w14:paraId="43B5A5CB" w14:textId="77777777" w:rsidR="008A38A3" w:rsidRPr="0007760C" w:rsidRDefault="00D82836">
      <w:pPr>
        <w:spacing w:line="650" w:lineRule="exact"/>
        <w:ind w:firstLine="480"/>
        <w:jc w:val="left"/>
        <w:rPr>
          <w:rFonts w:eastAsia="仿宋_GB2312"/>
          <w:color w:val="000000" w:themeColor="text1"/>
          <w:kern w:val="0"/>
          <w:sz w:val="32"/>
          <w:szCs w:val="32"/>
        </w:rPr>
      </w:pPr>
      <w:r>
        <w:rPr>
          <w:rFonts w:eastAsia="仿宋_GB2312" w:hint="eastAsia"/>
          <w:kern w:val="0"/>
          <w:sz w:val="32"/>
          <w:szCs w:val="32"/>
        </w:rPr>
        <w:t>专业名称：</w:t>
      </w:r>
      <w:r w:rsidR="004047CD" w:rsidRPr="0007760C">
        <w:rPr>
          <w:rFonts w:eastAsia="仿宋_GB2312" w:hint="eastAsia"/>
          <w:color w:val="000000" w:themeColor="text1"/>
          <w:kern w:val="0"/>
          <w:sz w:val="32"/>
          <w:szCs w:val="32"/>
        </w:rPr>
        <w:t>设施农业与装备专业</w:t>
      </w:r>
    </w:p>
    <w:p w14:paraId="2AA63730" w14:textId="77777777" w:rsidR="008A38A3" w:rsidRPr="0007760C" w:rsidRDefault="00D82836">
      <w:pPr>
        <w:spacing w:line="650" w:lineRule="exact"/>
        <w:ind w:firstLine="480"/>
        <w:jc w:val="left"/>
        <w:rPr>
          <w:rFonts w:eastAsia="仿宋_GB2312"/>
          <w:color w:val="000000" w:themeColor="text1"/>
          <w:kern w:val="0"/>
          <w:sz w:val="32"/>
          <w:szCs w:val="32"/>
        </w:rPr>
      </w:pPr>
      <w:r w:rsidRPr="0007760C">
        <w:rPr>
          <w:rFonts w:eastAsia="仿宋_GB2312" w:hint="eastAsia"/>
          <w:color w:val="000000" w:themeColor="text1"/>
          <w:kern w:val="0"/>
          <w:sz w:val="32"/>
          <w:szCs w:val="32"/>
        </w:rPr>
        <w:t>专业代码：</w:t>
      </w:r>
      <w:r w:rsidR="0070612B">
        <w:rPr>
          <w:rFonts w:eastAsia="仿宋_GB2312" w:hint="eastAsia"/>
          <w:color w:val="000000" w:themeColor="text1"/>
          <w:kern w:val="0"/>
          <w:sz w:val="32"/>
          <w:szCs w:val="32"/>
        </w:rPr>
        <w:t>410112</w:t>
      </w:r>
    </w:p>
    <w:p w14:paraId="459FE921" w14:textId="77777777" w:rsidR="008A38A3" w:rsidRDefault="00D82836">
      <w:pPr>
        <w:spacing w:line="650" w:lineRule="exact"/>
        <w:jc w:val="left"/>
        <w:outlineLvl w:val="0"/>
        <w:rPr>
          <w:rFonts w:eastAsia="仿宋_GB2312" w:cs="黑体"/>
          <w:kern w:val="0"/>
          <w:sz w:val="28"/>
          <w:szCs w:val="28"/>
        </w:rPr>
      </w:pPr>
      <w:bookmarkStart w:id="3" w:name="_Toc26463"/>
      <w:bookmarkStart w:id="4" w:name="_Toc108371966"/>
      <w:r>
        <w:rPr>
          <w:rFonts w:ascii="黑体" w:eastAsia="黑体" w:hAnsi="黑体" w:cs="黑体" w:hint="eastAsia"/>
          <w:kern w:val="0"/>
          <w:sz w:val="28"/>
          <w:szCs w:val="28"/>
        </w:rPr>
        <w:t>二、入学要求</w:t>
      </w:r>
      <w:bookmarkEnd w:id="3"/>
      <w:bookmarkEnd w:id="4"/>
    </w:p>
    <w:p w14:paraId="22BF75C6" w14:textId="77777777" w:rsidR="008A38A3" w:rsidRDefault="00D82836">
      <w:pPr>
        <w:spacing w:line="650" w:lineRule="exact"/>
        <w:ind w:firstLine="420"/>
        <w:jc w:val="left"/>
        <w:rPr>
          <w:rFonts w:eastAsia="仿宋_GB2312"/>
          <w:kern w:val="0"/>
          <w:sz w:val="32"/>
          <w:szCs w:val="32"/>
        </w:rPr>
      </w:pPr>
      <w:r>
        <w:rPr>
          <w:rFonts w:eastAsia="仿宋_GB2312" w:hint="eastAsia"/>
          <w:kern w:val="0"/>
          <w:sz w:val="32"/>
          <w:szCs w:val="32"/>
        </w:rPr>
        <w:t>符合山西省普通高校招生报名条件的应、往届普通高中毕业生、中职（含中专、技工学校、职业高中）等。</w:t>
      </w:r>
    </w:p>
    <w:p w14:paraId="2615FE27" w14:textId="77777777" w:rsidR="008A38A3" w:rsidRDefault="00D82836">
      <w:pPr>
        <w:spacing w:line="650" w:lineRule="exact"/>
        <w:jc w:val="left"/>
        <w:outlineLvl w:val="0"/>
        <w:rPr>
          <w:rFonts w:ascii="黑体" w:eastAsia="黑体" w:hAnsi="黑体" w:cs="黑体"/>
          <w:kern w:val="0"/>
          <w:sz w:val="32"/>
          <w:szCs w:val="32"/>
        </w:rPr>
      </w:pPr>
      <w:bookmarkStart w:id="5" w:name="_Toc2960"/>
      <w:bookmarkStart w:id="6" w:name="_Toc108371967"/>
      <w:r>
        <w:rPr>
          <w:rFonts w:ascii="黑体" w:eastAsia="黑体" w:hAnsi="黑体" w:cs="黑体" w:hint="eastAsia"/>
          <w:kern w:val="0"/>
          <w:sz w:val="32"/>
          <w:szCs w:val="32"/>
        </w:rPr>
        <w:t>三、修业年限</w:t>
      </w:r>
      <w:bookmarkEnd w:id="5"/>
      <w:bookmarkEnd w:id="6"/>
    </w:p>
    <w:p w14:paraId="34C3F41D" w14:textId="77777777" w:rsidR="008A38A3" w:rsidRDefault="00D82836">
      <w:pPr>
        <w:spacing w:line="650" w:lineRule="exact"/>
        <w:ind w:firstLine="437"/>
        <w:jc w:val="left"/>
        <w:rPr>
          <w:rFonts w:eastAsia="仿宋_GB2312"/>
          <w:kern w:val="0"/>
          <w:sz w:val="32"/>
          <w:szCs w:val="32"/>
        </w:rPr>
      </w:pPr>
      <w:r>
        <w:rPr>
          <w:rFonts w:eastAsia="仿宋_GB2312" w:hint="eastAsia"/>
          <w:kern w:val="0"/>
          <w:sz w:val="32"/>
          <w:szCs w:val="32"/>
        </w:rPr>
        <w:t>学制：</w:t>
      </w:r>
      <w:r>
        <w:rPr>
          <w:rFonts w:eastAsia="仿宋_GB2312" w:hint="eastAsia"/>
          <w:kern w:val="0"/>
          <w:sz w:val="32"/>
          <w:szCs w:val="32"/>
        </w:rPr>
        <w:t>3</w:t>
      </w:r>
      <w:r>
        <w:rPr>
          <w:rFonts w:eastAsia="仿宋_GB2312" w:hint="eastAsia"/>
          <w:kern w:val="0"/>
          <w:sz w:val="32"/>
          <w:szCs w:val="32"/>
        </w:rPr>
        <w:t>年</w:t>
      </w:r>
    </w:p>
    <w:p w14:paraId="5C78BD1F" w14:textId="77777777" w:rsidR="008A38A3" w:rsidRDefault="00D82836">
      <w:pPr>
        <w:spacing w:line="650" w:lineRule="exact"/>
        <w:ind w:firstLine="437"/>
        <w:jc w:val="left"/>
        <w:rPr>
          <w:rFonts w:eastAsia="仿宋_GB2312"/>
          <w:kern w:val="0"/>
          <w:sz w:val="32"/>
          <w:szCs w:val="32"/>
        </w:rPr>
      </w:pPr>
      <w:r>
        <w:rPr>
          <w:rFonts w:eastAsia="仿宋_GB2312" w:hint="eastAsia"/>
          <w:kern w:val="0"/>
          <w:sz w:val="32"/>
          <w:szCs w:val="32"/>
        </w:rPr>
        <w:t>学历：专科</w:t>
      </w:r>
    </w:p>
    <w:p w14:paraId="1EFC3E22" w14:textId="77777777" w:rsidR="008A38A3" w:rsidRDefault="00D82836">
      <w:pPr>
        <w:spacing w:line="650" w:lineRule="exact"/>
        <w:jc w:val="left"/>
        <w:outlineLvl w:val="0"/>
        <w:rPr>
          <w:rFonts w:eastAsia="仿宋_GB2312" w:cs="黑体"/>
          <w:kern w:val="0"/>
          <w:sz w:val="28"/>
          <w:szCs w:val="28"/>
        </w:rPr>
      </w:pPr>
      <w:bookmarkStart w:id="7" w:name="_Toc29727"/>
      <w:bookmarkStart w:id="8" w:name="_Toc108371968"/>
      <w:r>
        <w:rPr>
          <w:rFonts w:ascii="黑体" w:eastAsia="黑体" w:hAnsi="黑体" w:cs="黑体" w:hint="eastAsia"/>
          <w:kern w:val="0"/>
          <w:sz w:val="32"/>
          <w:szCs w:val="32"/>
        </w:rPr>
        <w:t>四、职业面向</w:t>
      </w:r>
      <w:bookmarkEnd w:id="7"/>
      <w:bookmarkEnd w:id="8"/>
    </w:p>
    <w:p w14:paraId="4DE85918" w14:textId="77777777" w:rsidR="0012619D" w:rsidRDefault="00762D39" w:rsidP="007202AD">
      <w:pPr>
        <w:widowControl/>
        <w:shd w:val="clear" w:color="auto" w:fill="FFFFFF"/>
        <w:spacing w:line="360" w:lineRule="auto"/>
        <w:ind w:firstLineChars="200" w:firstLine="640"/>
        <w:jc w:val="left"/>
        <w:rPr>
          <w:rFonts w:eastAsia="仿宋_GB2312"/>
          <w:sz w:val="32"/>
          <w:szCs w:val="32"/>
        </w:rPr>
      </w:pPr>
      <w:r>
        <w:rPr>
          <w:rFonts w:eastAsia="仿宋_GB2312" w:hint="eastAsia"/>
          <w:sz w:val="32"/>
          <w:szCs w:val="32"/>
        </w:rPr>
        <w:t>本专业</w:t>
      </w:r>
      <w:r w:rsidRPr="007202AD">
        <w:rPr>
          <w:rFonts w:eastAsia="仿宋_GB2312"/>
          <w:sz w:val="32"/>
          <w:szCs w:val="32"/>
        </w:rPr>
        <w:t>毕业生主要面向农业服务中心、农业科技园区、设施农业生产企业、设施农业装备制造企业、农业物联网技术企业等企事业单位，从事设施农业生产与管理、水肥一体化项目规划与实施、农业物联网工程设计与实施、设施农业环境监测与调控、常用农机设备的操作、无人机植保，以及售后服务等工作。</w:t>
      </w:r>
      <w:r w:rsidR="007202AD" w:rsidRPr="007202AD">
        <w:rPr>
          <w:rFonts w:eastAsia="仿宋_GB2312"/>
          <w:sz w:val="32"/>
          <w:szCs w:val="32"/>
        </w:rPr>
        <w:t>同时增加了</w:t>
      </w:r>
      <w:r w:rsidR="007202AD" w:rsidRPr="007202AD">
        <w:rPr>
          <w:rFonts w:eastAsia="仿宋_GB2312" w:hint="eastAsia"/>
          <w:sz w:val="32"/>
          <w:szCs w:val="32"/>
        </w:rPr>
        <w:t>无人机操作应用</w:t>
      </w:r>
      <w:r w:rsidRPr="007202AD">
        <w:rPr>
          <w:rFonts w:eastAsia="仿宋_GB2312" w:hint="eastAsia"/>
          <w:sz w:val="32"/>
          <w:szCs w:val="32"/>
        </w:rPr>
        <w:t>“</w:t>
      </w:r>
      <w:r w:rsidRPr="007202AD">
        <w:rPr>
          <w:rFonts w:eastAsia="仿宋_GB2312" w:hint="eastAsia"/>
          <w:sz w:val="32"/>
          <w:szCs w:val="32"/>
        </w:rPr>
        <w:t>1+X</w:t>
      </w:r>
      <w:r w:rsidRPr="007202AD">
        <w:rPr>
          <w:rFonts w:eastAsia="仿宋_GB2312" w:hint="eastAsia"/>
          <w:sz w:val="32"/>
          <w:szCs w:val="32"/>
        </w:rPr>
        <w:t>”</w:t>
      </w:r>
      <w:r w:rsidR="007202AD" w:rsidRPr="007202AD">
        <w:rPr>
          <w:rFonts w:eastAsia="仿宋_GB2312" w:hint="eastAsia"/>
          <w:sz w:val="32"/>
          <w:szCs w:val="32"/>
        </w:rPr>
        <w:t>、物联网工程实施与运维</w:t>
      </w:r>
      <w:r w:rsidRPr="007202AD">
        <w:rPr>
          <w:rFonts w:eastAsia="仿宋_GB2312" w:hint="eastAsia"/>
          <w:sz w:val="32"/>
          <w:szCs w:val="32"/>
        </w:rPr>
        <w:t>“</w:t>
      </w:r>
      <w:r w:rsidRPr="007202AD">
        <w:rPr>
          <w:rFonts w:eastAsia="仿宋_GB2312" w:hint="eastAsia"/>
          <w:sz w:val="32"/>
          <w:szCs w:val="32"/>
        </w:rPr>
        <w:t>1+X</w:t>
      </w:r>
      <w:r w:rsidRPr="007202AD">
        <w:rPr>
          <w:rFonts w:eastAsia="仿宋_GB2312" w:hint="eastAsia"/>
          <w:sz w:val="32"/>
          <w:szCs w:val="32"/>
        </w:rPr>
        <w:t>”</w:t>
      </w:r>
      <w:r w:rsidR="007202AD" w:rsidRPr="007202AD">
        <w:rPr>
          <w:rFonts w:eastAsia="仿宋_GB2312" w:hint="eastAsia"/>
          <w:sz w:val="32"/>
          <w:szCs w:val="32"/>
        </w:rPr>
        <w:lastRenderedPageBreak/>
        <w:t>证书中的学习内容，</w:t>
      </w:r>
      <w:r w:rsidR="007202AD">
        <w:rPr>
          <w:rFonts w:eastAsia="仿宋_GB2312" w:hint="eastAsia"/>
          <w:sz w:val="32"/>
          <w:szCs w:val="32"/>
        </w:rPr>
        <w:t>能够让学生更加深入、更加综合地运用专业技能知识，更加注重培养学生的专业技能实际运用能力，有助于增强学生的就业能力。</w:t>
      </w:r>
      <w:r w:rsidR="00D82836">
        <w:rPr>
          <w:rFonts w:eastAsia="仿宋_GB2312" w:hint="eastAsia"/>
          <w:sz w:val="32"/>
          <w:szCs w:val="32"/>
        </w:rPr>
        <w:t>具体的专业职业能力一览表见表</w:t>
      </w:r>
      <w:r w:rsidR="00D82836">
        <w:rPr>
          <w:rFonts w:eastAsia="仿宋_GB2312" w:hint="eastAsia"/>
          <w:sz w:val="32"/>
          <w:szCs w:val="32"/>
        </w:rPr>
        <w:t>1</w:t>
      </w:r>
      <w:r w:rsidR="00D82836">
        <w:rPr>
          <w:rFonts w:eastAsia="仿宋_GB2312" w:hint="eastAsia"/>
          <w:sz w:val="32"/>
          <w:szCs w:val="32"/>
        </w:rPr>
        <w:t>。</w:t>
      </w:r>
    </w:p>
    <w:p w14:paraId="65AED724" w14:textId="77777777" w:rsidR="0012619D" w:rsidRPr="00A40C78" w:rsidRDefault="0012619D" w:rsidP="00A40C78">
      <w:pPr>
        <w:spacing w:line="420" w:lineRule="exact"/>
        <w:jc w:val="center"/>
        <w:rPr>
          <w:rFonts w:eastAsia="仿宋_GB2312"/>
          <w:szCs w:val="21"/>
        </w:rPr>
      </w:pPr>
      <w:r w:rsidRPr="00A40C78">
        <w:rPr>
          <w:rFonts w:eastAsia="仿宋_GB2312" w:hint="eastAsia"/>
          <w:szCs w:val="21"/>
        </w:rPr>
        <w:t>表</w:t>
      </w:r>
      <w:r w:rsidRPr="00A40C78">
        <w:rPr>
          <w:rFonts w:eastAsia="仿宋_GB2312" w:hint="eastAsia"/>
          <w:szCs w:val="21"/>
        </w:rPr>
        <w:t xml:space="preserve">1   </w:t>
      </w:r>
      <w:r w:rsidRPr="00A40C78">
        <w:rPr>
          <w:rFonts w:eastAsia="仿宋_GB2312" w:hint="eastAsia"/>
          <w:szCs w:val="21"/>
        </w:rPr>
        <w:t>本专业职业面向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12619D" w14:paraId="560554B6" w14:textId="77777777" w:rsidTr="005D500C">
        <w:trPr>
          <w:trHeight w:val="732"/>
          <w:jc w:val="center"/>
        </w:trPr>
        <w:tc>
          <w:tcPr>
            <w:tcW w:w="1852" w:type="dxa"/>
            <w:vAlign w:val="center"/>
          </w:tcPr>
          <w:p w14:paraId="7F806FB8"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所属专业大类（代码）</w:t>
            </w:r>
          </w:p>
        </w:tc>
        <w:tc>
          <w:tcPr>
            <w:tcW w:w="1369" w:type="dxa"/>
            <w:vAlign w:val="center"/>
          </w:tcPr>
          <w:p w14:paraId="7D4AD868"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所属专业类（代码）</w:t>
            </w:r>
          </w:p>
        </w:tc>
        <w:tc>
          <w:tcPr>
            <w:tcW w:w="1914" w:type="dxa"/>
            <w:vAlign w:val="center"/>
          </w:tcPr>
          <w:p w14:paraId="3B5D03A5"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对应行业</w:t>
            </w:r>
          </w:p>
          <w:p w14:paraId="7A61A023"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（代码）</w:t>
            </w:r>
          </w:p>
        </w:tc>
        <w:tc>
          <w:tcPr>
            <w:tcW w:w="1762" w:type="dxa"/>
            <w:vAlign w:val="center"/>
          </w:tcPr>
          <w:p w14:paraId="0E495EB2"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主要职业类别（代码）</w:t>
            </w:r>
          </w:p>
        </w:tc>
        <w:tc>
          <w:tcPr>
            <w:tcW w:w="1623" w:type="dxa"/>
            <w:vAlign w:val="center"/>
          </w:tcPr>
          <w:p w14:paraId="2FC28F6F" w14:textId="77777777" w:rsidR="0012619D" w:rsidRDefault="0012619D" w:rsidP="005D500C">
            <w:pPr>
              <w:widowControl/>
              <w:spacing w:line="300" w:lineRule="exact"/>
              <w:jc w:val="center"/>
              <w:rPr>
                <w:rFonts w:eastAsia="仿宋_GB2312"/>
                <w:bCs/>
                <w:kern w:val="0"/>
                <w:szCs w:val="21"/>
              </w:rPr>
            </w:pPr>
            <w:r>
              <w:rPr>
                <w:rFonts w:eastAsia="仿宋_GB2312" w:hint="eastAsia"/>
                <w:bCs/>
                <w:kern w:val="0"/>
                <w:szCs w:val="21"/>
              </w:rPr>
              <w:t>主要岗位群或技术领域举例</w:t>
            </w:r>
          </w:p>
        </w:tc>
      </w:tr>
      <w:tr w:rsidR="0012619D" w14:paraId="6412CFFE" w14:textId="77777777" w:rsidTr="005D500C">
        <w:trPr>
          <w:trHeight w:val="680"/>
          <w:jc w:val="center"/>
        </w:trPr>
        <w:tc>
          <w:tcPr>
            <w:tcW w:w="1852" w:type="dxa"/>
          </w:tcPr>
          <w:p w14:paraId="258FBD95"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农林牧渔大类</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51</w:t>
            </w:r>
            <w:r w:rsidRPr="005F2BE8">
              <w:rPr>
                <w:rFonts w:eastAsia="仿宋_GB2312" w:hint="eastAsia"/>
                <w:bCs/>
                <w:color w:val="000000" w:themeColor="text1"/>
                <w:kern w:val="0"/>
                <w:szCs w:val="21"/>
              </w:rPr>
              <w:t>）</w:t>
            </w:r>
          </w:p>
        </w:tc>
        <w:tc>
          <w:tcPr>
            <w:tcW w:w="1369" w:type="dxa"/>
          </w:tcPr>
          <w:p w14:paraId="1668D373"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类（</w:t>
            </w:r>
            <w:r w:rsidRPr="005F2BE8">
              <w:rPr>
                <w:rFonts w:eastAsia="仿宋_GB2312" w:hint="eastAsia"/>
                <w:bCs/>
                <w:color w:val="000000" w:themeColor="text1"/>
                <w:kern w:val="0"/>
                <w:szCs w:val="21"/>
              </w:rPr>
              <w:t>5101</w:t>
            </w:r>
            <w:r w:rsidRPr="005F2BE8">
              <w:rPr>
                <w:rFonts w:eastAsia="仿宋_GB2312" w:hint="eastAsia"/>
                <w:bCs/>
                <w:color w:val="000000" w:themeColor="text1"/>
                <w:kern w:val="0"/>
                <w:szCs w:val="21"/>
              </w:rPr>
              <w:t>）</w:t>
            </w:r>
          </w:p>
        </w:tc>
        <w:tc>
          <w:tcPr>
            <w:tcW w:w="1914" w:type="dxa"/>
          </w:tcPr>
          <w:p w14:paraId="4E849FD8" w14:textId="77777777" w:rsidR="0012619D" w:rsidRPr="005F2BE8" w:rsidRDefault="0012619D" w:rsidP="0012619D">
            <w:pPr>
              <w:widowControl/>
              <w:spacing w:line="300" w:lineRule="exact"/>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专业</w:t>
            </w:r>
            <w:r w:rsidRPr="005F2BE8">
              <w:rPr>
                <w:rFonts w:eastAsia="仿宋_GB2312"/>
                <w:bCs/>
                <w:color w:val="000000" w:themeColor="text1"/>
                <w:kern w:val="0"/>
                <w:szCs w:val="21"/>
              </w:rPr>
              <w:t>及辅助性活动</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051</w:t>
            </w:r>
            <w:r w:rsidRPr="005F2BE8">
              <w:rPr>
                <w:rFonts w:eastAsia="仿宋_GB2312" w:hint="eastAsia"/>
                <w:bCs/>
                <w:color w:val="000000" w:themeColor="text1"/>
                <w:kern w:val="0"/>
                <w:szCs w:val="21"/>
              </w:rPr>
              <w:t>）</w:t>
            </w:r>
          </w:p>
        </w:tc>
        <w:tc>
          <w:tcPr>
            <w:tcW w:w="1762" w:type="dxa"/>
          </w:tcPr>
          <w:p w14:paraId="50F4FCBB" w14:textId="77777777" w:rsidR="0012619D" w:rsidRPr="005F2BE8" w:rsidRDefault="0012619D" w:rsidP="0012619D">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sidRPr="005F2BE8">
              <w:rPr>
                <w:rFonts w:ascii="Times New Roman" w:eastAsia="仿宋_GB2312" w:hAnsi="Times New Roman" w:hint="eastAsia"/>
                <w:bCs/>
                <w:color w:val="000000" w:themeColor="text1"/>
                <w:sz w:val="21"/>
                <w:szCs w:val="21"/>
              </w:rPr>
              <w:t>农业</w:t>
            </w:r>
            <w:r w:rsidRPr="005F2BE8">
              <w:rPr>
                <w:rFonts w:ascii="Times New Roman" w:eastAsia="仿宋_GB2312" w:hAnsi="Times New Roman"/>
                <w:bCs/>
                <w:color w:val="000000" w:themeColor="text1"/>
                <w:sz w:val="21"/>
                <w:szCs w:val="21"/>
              </w:rPr>
              <w:t>生产服务员</w:t>
            </w:r>
            <w:r w:rsidRPr="005F2BE8">
              <w:rPr>
                <w:rFonts w:ascii="Times New Roman" w:eastAsia="仿宋_GB2312" w:hAnsi="Times New Roman" w:hint="eastAsia"/>
                <w:bCs/>
                <w:color w:val="000000" w:themeColor="text1"/>
                <w:sz w:val="21"/>
                <w:szCs w:val="21"/>
              </w:rPr>
              <w:t>（</w:t>
            </w:r>
            <w:r w:rsidRPr="005F2BE8">
              <w:rPr>
                <w:rFonts w:ascii="Times New Roman" w:eastAsia="仿宋_GB2312" w:hAnsi="Times New Roman" w:hint="eastAsia"/>
                <w:bCs/>
                <w:color w:val="000000" w:themeColor="text1"/>
                <w:sz w:val="21"/>
                <w:szCs w:val="21"/>
              </w:rPr>
              <w:t>5-05-01</w:t>
            </w:r>
            <w:r w:rsidRPr="005F2BE8">
              <w:rPr>
                <w:rFonts w:ascii="Times New Roman" w:eastAsia="仿宋_GB2312" w:hAnsi="Times New Roman" w:hint="eastAsia"/>
                <w:bCs/>
                <w:color w:val="000000" w:themeColor="text1"/>
                <w:sz w:val="21"/>
                <w:szCs w:val="21"/>
              </w:rPr>
              <w:t>）</w:t>
            </w:r>
          </w:p>
        </w:tc>
        <w:tc>
          <w:tcPr>
            <w:tcW w:w="1623" w:type="dxa"/>
          </w:tcPr>
          <w:p w14:paraId="619074EA" w14:textId="77777777" w:rsidR="0012619D" w:rsidRPr="005F2BE8" w:rsidRDefault="0012619D" w:rsidP="0012619D">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sidRPr="005F2BE8">
              <w:rPr>
                <w:rFonts w:ascii="Times New Roman" w:eastAsia="仿宋_GB2312" w:hAnsi="Times New Roman"/>
                <w:bCs/>
                <w:color w:val="000000" w:themeColor="text1"/>
                <w:sz w:val="21"/>
                <w:szCs w:val="21"/>
              </w:rPr>
              <w:t>设施农业生产</w:t>
            </w:r>
          </w:p>
          <w:p w14:paraId="7DE20CD2" w14:textId="77777777" w:rsidR="0012619D" w:rsidRPr="005F2BE8" w:rsidRDefault="0012619D" w:rsidP="0012619D">
            <w:pPr>
              <w:widowControl/>
              <w:spacing w:line="300" w:lineRule="exact"/>
              <w:jc w:val="center"/>
              <w:rPr>
                <w:rFonts w:eastAsia="仿宋_GB2312"/>
                <w:bCs/>
                <w:color w:val="000000" w:themeColor="text1"/>
                <w:kern w:val="0"/>
                <w:szCs w:val="21"/>
              </w:rPr>
            </w:pPr>
          </w:p>
        </w:tc>
      </w:tr>
      <w:tr w:rsidR="0012619D" w14:paraId="6995CC14" w14:textId="77777777" w:rsidTr="005F2BE8">
        <w:trPr>
          <w:trHeight w:val="698"/>
          <w:jc w:val="center"/>
        </w:trPr>
        <w:tc>
          <w:tcPr>
            <w:tcW w:w="1852" w:type="dxa"/>
          </w:tcPr>
          <w:p w14:paraId="40C23F48"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农林牧渔大类</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51</w:t>
            </w:r>
            <w:r w:rsidRPr="005F2BE8">
              <w:rPr>
                <w:rFonts w:eastAsia="仿宋_GB2312" w:hint="eastAsia"/>
                <w:bCs/>
                <w:color w:val="000000" w:themeColor="text1"/>
                <w:kern w:val="0"/>
                <w:szCs w:val="21"/>
              </w:rPr>
              <w:t>）</w:t>
            </w:r>
          </w:p>
        </w:tc>
        <w:tc>
          <w:tcPr>
            <w:tcW w:w="1369" w:type="dxa"/>
          </w:tcPr>
          <w:p w14:paraId="7702783B"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类（</w:t>
            </w:r>
            <w:r w:rsidRPr="005F2BE8">
              <w:rPr>
                <w:rFonts w:eastAsia="仿宋_GB2312" w:hint="eastAsia"/>
                <w:bCs/>
                <w:color w:val="000000" w:themeColor="text1"/>
                <w:kern w:val="0"/>
                <w:szCs w:val="21"/>
              </w:rPr>
              <w:t>5101</w:t>
            </w:r>
            <w:r w:rsidRPr="005F2BE8">
              <w:rPr>
                <w:rFonts w:eastAsia="仿宋_GB2312" w:hint="eastAsia"/>
                <w:bCs/>
                <w:color w:val="000000" w:themeColor="text1"/>
                <w:kern w:val="0"/>
                <w:szCs w:val="21"/>
              </w:rPr>
              <w:t>）</w:t>
            </w:r>
          </w:p>
        </w:tc>
        <w:tc>
          <w:tcPr>
            <w:tcW w:w="1914" w:type="dxa"/>
          </w:tcPr>
          <w:p w14:paraId="34CB6FC9" w14:textId="77777777" w:rsidR="0012619D" w:rsidRPr="005F2BE8" w:rsidRDefault="0012619D" w:rsidP="0012619D">
            <w:pPr>
              <w:widowControl/>
              <w:spacing w:line="300" w:lineRule="exact"/>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专业</w:t>
            </w:r>
            <w:r w:rsidRPr="005F2BE8">
              <w:rPr>
                <w:rFonts w:eastAsia="仿宋_GB2312"/>
                <w:bCs/>
                <w:color w:val="000000" w:themeColor="text1"/>
                <w:kern w:val="0"/>
                <w:szCs w:val="21"/>
              </w:rPr>
              <w:t>及辅助性活动</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051</w:t>
            </w:r>
            <w:r w:rsidRPr="005F2BE8">
              <w:rPr>
                <w:rFonts w:eastAsia="仿宋_GB2312" w:hint="eastAsia"/>
                <w:bCs/>
                <w:color w:val="000000" w:themeColor="text1"/>
                <w:kern w:val="0"/>
                <w:szCs w:val="21"/>
              </w:rPr>
              <w:t>）</w:t>
            </w:r>
          </w:p>
        </w:tc>
        <w:tc>
          <w:tcPr>
            <w:tcW w:w="1762" w:type="dxa"/>
          </w:tcPr>
          <w:p w14:paraId="7B8C51B3" w14:textId="77777777" w:rsidR="0012619D" w:rsidRPr="005F2BE8" w:rsidRDefault="0012619D" w:rsidP="0012619D">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sidRPr="005F2BE8">
              <w:rPr>
                <w:rFonts w:ascii="Times New Roman" w:eastAsia="仿宋_GB2312" w:hAnsi="Times New Roman" w:hint="eastAsia"/>
                <w:bCs/>
                <w:color w:val="000000" w:themeColor="text1"/>
                <w:sz w:val="21"/>
                <w:szCs w:val="21"/>
              </w:rPr>
              <w:t>农机化服务人员（</w:t>
            </w:r>
            <w:r w:rsidRPr="005F2BE8">
              <w:rPr>
                <w:rFonts w:ascii="Times New Roman" w:eastAsia="仿宋_GB2312" w:hAnsi="Times New Roman" w:hint="eastAsia"/>
                <w:bCs/>
                <w:color w:val="000000" w:themeColor="text1"/>
                <w:sz w:val="21"/>
                <w:szCs w:val="21"/>
              </w:rPr>
              <w:t>5-05-05</w:t>
            </w:r>
            <w:r w:rsidRPr="005F2BE8">
              <w:rPr>
                <w:rFonts w:ascii="Times New Roman" w:eastAsia="仿宋_GB2312" w:hAnsi="Times New Roman" w:hint="eastAsia"/>
                <w:bCs/>
                <w:color w:val="000000" w:themeColor="text1"/>
                <w:sz w:val="21"/>
                <w:szCs w:val="21"/>
              </w:rPr>
              <w:t>）</w:t>
            </w:r>
          </w:p>
        </w:tc>
        <w:tc>
          <w:tcPr>
            <w:tcW w:w="1623" w:type="dxa"/>
          </w:tcPr>
          <w:p w14:paraId="51273E81" w14:textId="77777777" w:rsidR="0012619D" w:rsidRPr="005F2BE8" w:rsidRDefault="0012619D" w:rsidP="005F2BE8">
            <w:pPr>
              <w:pStyle w:val="a7"/>
              <w:spacing w:before="0" w:beforeAutospacing="0" w:after="0" w:afterAutospacing="0" w:line="300" w:lineRule="exact"/>
              <w:jc w:val="center"/>
              <w:rPr>
                <w:rFonts w:ascii="Times New Roman" w:eastAsia="仿宋_GB2312" w:hAnsi="Times New Roman"/>
                <w:bCs/>
                <w:color w:val="000000" w:themeColor="text1"/>
                <w:sz w:val="21"/>
                <w:szCs w:val="21"/>
              </w:rPr>
            </w:pPr>
            <w:r w:rsidRPr="005F2BE8">
              <w:rPr>
                <w:rFonts w:ascii="Times New Roman" w:eastAsia="仿宋_GB2312" w:hAnsi="Times New Roman" w:hint="eastAsia"/>
                <w:bCs/>
                <w:color w:val="000000" w:themeColor="text1"/>
                <w:sz w:val="21"/>
                <w:szCs w:val="21"/>
              </w:rPr>
              <w:t>设施工程技术与装备应用</w:t>
            </w:r>
          </w:p>
        </w:tc>
      </w:tr>
      <w:tr w:rsidR="0012619D" w14:paraId="71121E29" w14:textId="77777777" w:rsidTr="005F2BE8">
        <w:trPr>
          <w:trHeight w:val="698"/>
          <w:jc w:val="center"/>
        </w:trPr>
        <w:tc>
          <w:tcPr>
            <w:tcW w:w="1852" w:type="dxa"/>
          </w:tcPr>
          <w:p w14:paraId="32C306B7"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农林牧渔大类</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51</w:t>
            </w:r>
            <w:r w:rsidRPr="005F2BE8">
              <w:rPr>
                <w:rFonts w:eastAsia="仿宋_GB2312" w:hint="eastAsia"/>
                <w:bCs/>
                <w:color w:val="000000" w:themeColor="text1"/>
                <w:kern w:val="0"/>
                <w:szCs w:val="21"/>
              </w:rPr>
              <w:t>）</w:t>
            </w:r>
          </w:p>
        </w:tc>
        <w:tc>
          <w:tcPr>
            <w:tcW w:w="1369" w:type="dxa"/>
          </w:tcPr>
          <w:p w14:paraId="7EE56016"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类（</w:t>
            </w:r>
            <w:r w:rsidRPr="005F2BE8">
              <w:rPr>
                <w:rFonts w:eastAsia="仿宋_GB2312" w:hint="eastAsia"/>
                <w:bCs/>
                <w:color w:val="000000" w:themeColor="text1"/>
                <w:kern w:val="0"/>
                <w:szCs w:val="21"/>
              </w:rPr>
              <w:t>5101</w:t>
            </w:r>
            <w:r w:rsidRPr="005F2BE8">
              <w:rPr>
                <w:rFonts w:eastAsia="仿宋_GB2312" w:hint="eastAsia"/>
                <w:bCs/>
                <w:color w:val="000000" w:themeColor="text1"/>
                <w:kern w:val="0"/>
                <w:szCs w:val="21"/>
              </w:rPr>
              <w:t>）</w:t>
            </w:r>
          </w:p>
        </w:tc>
        <w:tc>
          <w:tcPr>
            <w:tcW w:w="1914" w:type="dxa"/>
          </w:tcPr>
          <w:p w14:paraId="40A42261" w14:textId="77777777" w:rsidR="0012619D" w:rsidRPr="005F2BE8" w:rsidRDefault="0012619D" w:rsidP="0012619D">
            <w:pPr>
              <w:widowControl/>
              <w:spacing w:line="300" w:lineRule="exact"/>
              <w:rPr>
                <w:rFonts w:eastAsia="仿宋_GB2312"/>
                <w:bCs/>
                <w:color w:val="000000" w:themeColor="text1"/>
                <w:kern w:val="0"/>
                <w:szCs w:val="21"/>
              </w:rPr>
            </w:pPr>
            <w:r w:rsidRPr="005F2BE8">
              <w:rPr>
                <w:rFonts w:eastAsia="仿宋_GB2312"/>
                <w:bCs/>
                <w:color w:val="000000" w:themeColor="text1"/>
                <w:kern w:val="0"/>
                <w:szCs w:val="21"/>
              </w:rPr>
              <w:t>农业</w:t>
            </w:r>
            <w:r w:rsidRPr="005F2BE8">
              <w:rPr>
                <w:rFonts w:eastAsia="仿宋_GB2312" w:hint="eastAsia"/>
                <w:bCs/>
                <w:color w:val="000000" w:themeColor="text1"/>
                <w:kern w:val="0"/>
                <w:szCs w:val="21"/>
              </w:rPr>
              <w:t>专业</w:t>
            </w:r>
            <w:r w:rsidRPr="005F2BE8">
              <w:rPr>
                <w:rFonts w:eastAsia="仿宋_GB2312"/>
                <w:bCs/>
                <w:color w:val="000000" w:themeColor="text1"/>
                <w:kern w:val="0"/>
                <w:szCs w:val="21"/>
              </w:rPr>
              <w:t>及辅助性活动</w:t>
            </w:r>
            <w:r w:rsidRPr="005F2BE8">
              <w:rPr>
                <w:rFonts w:eastAsia="仿宋_GB2312" w:hint="eastAsia"/>
                <w:bCs/>
                <w:color w:val="000000" w:themeColor="text1"/>
                <w:kern w:val="0"/>
                <w:szCs w:val="21"/>
              </w:rPr>
              <w:t>（</w:t>
            </w:r>
            <w:r w:rsidRPr="005F2BE8">
              <w:rPr>
                <w:rFonts w:eastAsia="仿宋_GB2312" w:hint="eastAsia"/>
                <w:bCs/>
                <w:color w:val="000000" w:themeColor="text1"/>
                <w:kern w:val="0"/>
                <w:szCs w:val="21"/>
              </w:rPr>
              <w:t>051</w:t>
            </w:r>
            <w:r w:rsidRPr="005F2BE8">
              <w:rPr>
                <w:rFonts w:eastAsia="仿宋_GB2312" w:hint="eastAsia"/>
                <w:bCs/>
                <w:color w:val="000000" w:themeColor="text1"/>
                <w:kern w:val="0"/>
                <w:szCs w:val="21"/>
              </w:rPr>
              <w:t>）</w:t>
            </w:r>
          </w:p>
        </w:tc>
        <w:tc>
          <w:tcPr>
            <w:tcW w:w="1762" w:type="dxa"/>
          </w:tcPr>
          <w:p w14:paraId="73C7BCC6" w14:textId="77777777" w:rsidR="0012619D" w:rsidRPr="005F2BE8" w:rsidRDefault="0012619D" w:rsidP="0012619D">
            <w:pPr>
              <w:widowControl/>
              <w:spacing w:line="300" w:lineRule="exact"/>
              <w:jc w:val="center"/>
              <w:rPr>
                <w:rFonts w:eastAsia="仿宋_GB2312"/>
                <w:bCs/>
                <w:color w:val="000000" w:themeColor="text1"/>
                <w:kern w:val="0"/>
                <w:szCs w:val="21"/>
              </w:rPr>
            </w:pPr>
            <w:r w:rsidRPr="005F2BE8">
              <w:rPr>
                <w:rFonts w:eastAsia="仿宋_GB2312" w:hint="eastAsia"/>
                <w:bCs/>
                <w:color w:val="000000" w:themeColor="text1"/>
                <w:kern w:val="0"/>
                <w:szCs w:val="21"/>
              </w:rPr>
              <w:t>信息和通信工程技术（</w:t>
            </w:r>
            <w:r w:rsidRPr="005F2BE8">
              <w:rPr>
                <w:rFonts w:eastAsia="仿宋_GB2312" w:hint="eastAsia"/>
                <w:bCs/>
                <w:color w:val="000000" w:themeColor="text1"/>
                <w:kern w:val="0"/>
                <w:szCs w:val="21"/>
              </w:rPr>
              <w:t>2-02-10</w:t>
            </w:r>
            <w:r w:rsidRPr="005F2BE8">
              <w:rPr>
                <w:rFonts w:eastAsia="仿宋_GB2312" w:hint="eastAsia"/>
                <w:bCs/>
                <w:color w:val="000000" w:themeColor="text1"/>
                <w:kern w:val="0"/>
                <w:szCs w:val="21"/>
              </w:rPr>
              <w:t>）</w:t>
            </w:r>
          </w:p>
        </w:tc>
        <w:tc>
          <w:tcPr>
            <w:tcW w:w="1623" w:type="dxa"/>
          </w:tcPr>
          <w:p w14:paraId="50A1FA74" w14:textId="77777777" w:rsidR="0012619D" w:rsidRPr="005F2BE8" w:rsidRDefault="0012619D" w:rsidP="005F2BE8">
            <w:pPr>
              <w:widowControl/>
              <w:spacing w:line="300" w:lineRule="exact"/>
              <w:jc w:val="center"/>
              <w:rPr>
                <w:rFonts w:eastAsia="仿宋_GB2312"/>
                <w:bCs/>
                <w:color w:val="000000" w:themeColor="text1"/>
                <w:kern w:val="0"/>
                <w:szCs w:val="21"/>
              </w:rPr>
            </w:pPr>
            <w:r w:rsidRPr="005F2BE8">
              <w:rPr>
                <w:rFonts w:eastAsia="仿宋_GB2312" w:hint="eastAsia"/>
                <w:bCs/>
                <w:color w:val="000000" w:themeColor="text1"/>
                <w:kern w:val="0"/>
                <w:szCs w:val="21"/>
              </w:rPr>
              <w:t>农业物联网系统设计与实施</w:t>
            </w:r>
          </w:p>
        </w:tc>
      </w:tr>
    </w:tbl>
    <w:p w14:paraId="5F1C0BEB" w14:textId="77777777" w:rsidR="008A38A3" w:rsidRDefault="00D82836">
      <w:pPr>
        <w:spacing w:line="650" w:lineRule="exact"/>
        <w:jc w:val="left"/>
        <w:outlineLvl w:val="0"/>
        <w:rPr>
          <w:rFonts w:eastAsia="仿宋_GB2312" w:cs="黑体"/>
          <w:kern w:val="0"/>
          <w:sz w:val="28"/>
          <w:szCs w:val="28"/>
        </w:rPr>
      </w:pPr>
      <w:bookmarkStart w:id="9" w:name="_Toc29182"/>
      <w:bookmarkStart w:id="10" w:name="_Toc108371969"/>
      <w:r>
        <w:rPr>
          <w:rFonts w:ascii="黑体" w:eastAsia="黑体" w:hAnsi="黑体" w:cs="黑体" w:hint="eastAsia"/>
          <w:kern w:val="0"/>
          <w:sz w:val="32"/>
          <w:szCs w:val="32"/>
        </w:rPr>
        <w:t>五、培养目标</w:t>
      </w:r>
      <w:bookmarkEnd w:id="9"/>
      <w:bookmarkEnd w:id="10"/>
    </w:p>
    <w:p w14:paraId="52022E7B" w14:textId="77777777" w:rsidR="008A38A3" w:rsidRDefault="00D82836">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sz w:val="32"/>
          <w:szCs w:val="32"/>
        </w:rPr>
        <w:t>本专业培养理想信念坚定，德、智、体、美、</w:t>
      </w:r>
      <w:proofErr w:type="gramStart"/>
      <w:r>
        <w:rPr>
          <w:rFonts w:ascii="Times New Roman" w:eastAsia="仿宋_GB2312" w:hAnsi="Times New Roman" w:hint="eastAsia"/>
          <w:sz w:val="32"/>
          <w:szCs w:val="32"/>
        </w:rPr>
        <w:t>劳</w:t>
      </w:r>
      <w:proofErr w:type="gramEnd"/>
      <w:r>
        <w:rPr>
          <w:rFonts w:ascii="Times New Roman" w:eastAsia="仿宋_GB2312" w:hAnsi="Times New Roman" w:hint="eastAsia"/>
          <w:sz w:val="32"/>
          <w:szCs w:val="32"/>
        </w:rPr>
        <w:t>全面发展，具备一定的科学文化水平，良好的人文素养、职业道德和创新意识，精益求精的工匠精神，较强的就业能力和可持续发展的能力，</w:t>
      </w:r>
      <w:r w:rsidR="00FA390F" w:rsidRPr="00407559">
        <w:rPr>
          <w:rFonts w:ascii="仿宋" w:eastAsia="仿宋" w:hAnsi="仿宋"/>
          <w:color w:val="000000"/>
          <w:kern w:val="0"/>
          <w:sz w:val="32"/>
          <w:szCs w:val="32"/>
        </w:rPr>
        <w:t>掌握</w:t>
      </w:r>
      <w:r w:rsidR="00FA390F">
        <w:rPr>
          <w:rFonts w:ascii="仿宋" w:eastAsia="仿宋" w:hAnsi="仿宋" w:hint="eastAsia"/>
          <w:color w:val="000000"/>
          <w:kern w:val="0"/>
          <w:sz w:val="32"/>
          <w:szCs w:val="32"/>
        </w:rPr>
        <w:t>本专业</w:t>
      </w:r>
      <w:r w:rsidR="00FA390F" w:rsidRPr="00407559">
        <w:rPr>
          <w:rFonts w:ascii="仿宋" w:eastAsia="仿宋" w:hAnsi="仿宋"/>
          <w:color w:val="000000"/>
          <w:kern w:val="0"/>
          <w:sz w:val="32"/>
          <w:szCs w:val="32"/>
        </w:rPr>
        <w:t>的专业知识和技术技能，</w:t>
      </w:r>
      <w:r w:rsidR="00FA390F" w:rsidRPr="00FA390F">
        <w:rPr>
          <w:rFonts w:ascii="Times New Roman" w:eastAsia="仿宋_GB2312" w:hAnsi="Times New Roman"/>
          <w:sz w:val="32"/>
          <w:szCs w:val="32"/>
        </w:rPr>
        <w:t>面向农业服务行业的设施农业领域，</w:t>
      </w:r>
      <w:r w:rsidR="00FA390F" w:rsidRPr="00407559">
        <w:rPr>
          <w:rFonts w:ascii="仿宋" w:eastAsia="仿宋" w:hAnsi="仿宋"/>
          <w:color w:val="000000"/>
          <w:kern w:val="0"/>
          <w:sz w:val="32"/>
          <w:szCs w:val="32"/>
        </w:rPr>
        <w:t>能够从事设施农业生产与管理、农业物联网工程设计与实施、现代设施农业装备应用与维护等工作的高素质技术技能人才。</w:t>
      </w:r>
    </w:p>
    <w:p w14:paraId="38BE050B" w14:textId="77777777" w:rsidR="008A38A3" w:rsidRDefault="00D82836">
      <w:pPr>
        <w:spacing w:line="650" w:lineRule="exact"/>
        <w:jc w:val="left"/>
        <w:outlineLvl w:val="0"/>
        <w:rPr>
          <w:rFonts w:eastAsia="仿宋_GB2312" w:cs="黑体"/>
          <w:kern w:val="0"/>
          <w:sz w:val="28"/>
          <w:szCs w:val="28"/>
        </w:rPr>
      </w:pPr>
      <w:bookmarkStart w:id="11" w:name="_Toc27883"/>
      <w:bookmarkStart w:id="12" w:name="_Toc108371970"/>
      <w:r>
        <w:rPr>
          <w:rFonts w:ascii="黑体" w:eastAsia="黑体" w:hAnsi="黑体" w:cs="黑体" w:hint="eastAsia"/>
          <w:kern w:val="0"/>
          <w:sz w:val="32"/>
          <w:szCs w:val="32"/>
        </w:rPr>
        <w:t>六、培养规格</w:t>
      </w:r>
      <w:bookmarkEnd w:id="11"/>
      <w:bookmarkEnd w:id="12"/>
    </w:p>
    <w:p w14:paraId="6CD44119"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由素质、知识、能力三个方面的要求组成。</w:t>
      </w:r>
    </w:p>
    <w:p w14:paraId="25D24E93" w14:textId="77777777"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3" w:name="_Toc3320"/>
      <w:bookmarkStart w:id="14" w:name="_Toc108371971"/>
      <w:r>
        <w:rPr>
          <w:rFonts w:ascii="楷体" w:eastAsia="楷体" w:hAnsi="楷体" w:cs="楷体" w:hint="eastAsia"/>
          <w:kern w:val="0"/>
          <w:sz w:val="32"/>
          <w:szCs w:val="32"/>
        </w:rPr>
        <w:t>（一）素质</w:t>
      </w:r>
      <w:bookmarkEnd w:id="13"/>
      <w:bookmarkEnd w:id="14"/>
    </w:p>
    <w:p w14:paraId="101D25DC"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bCs/>
          <w:sz w:val="32"/>
          <w:szCs w:val="32"/>
        </w:rPr>
        <w:t>1.</w:t>
      </w:r>
      <w:r>
        <w:rPr>
          <w:rFonts w:ascii="Times New Roman" w:eastAsia="仿宋_GB2312" w:hAnsi="Times New Roman" w:hint="eastAsia"/>
          <w:bCs/>
          <w:sz w:val="32"/>
          <w:szCs w:val="32"/>
        </w:rPr>
        <w:t>坚定拥护中国共产党领导和我国社会主义制度，在习近平</w:t>
      </w:r>
      <w:r>
        <w:rPr>
          <w:rFonts w:ascii="Times New Roman" w:eastAsia="仿宋_GB2312" w:hAnsi="Times New Roman" w:hint="eastAsia"/>
          <w:bCs/>
          <w:sz w:val="32"/>
          <w:szCs w:val="32"/>
        </w:rPr>
        <w:lastRenderedPageBreak/>
        <w:t>新时代中国特色社会主义思想指引下，</w:t>
      </w:r>
      <w:proofErr w:type="gramStart"/>
      <w:r>
        <w:rPr>
          <w:rFonts w:ascii="Times New Roman" w:eastAsia="仿宋_GB2312" w:hAnsi="Times New Roman" w:hint="eastAsia"/>
          <w:bCs/>
          <w:sz w:val="32"/>
          <w:szCs w:val="32"/>
        </w:rPr>
        <w:t>践行</w:t>
      </w:r>
      <w:proofErr w:type="gramEnd"/>
      <w:r>
        <w:rPr>
          <w:rFonts w:ascii="Times New Roman" w:eastAsia="仿宋_GB2312" w:hAnsi="Times New Roman" w:hint="eastAsia"/>
          <w:bCs/>
          <w:sz w:val="32"/>
          <w:szCs w:val="32"/>
        </w:rPr>
        <w:t>社会主义核心价值观，具有深厚的爱国情感和中华民族自豪感。</w:t>
      </w:r>
    </w:p>
    <w:p w14:paraId="49423533"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崇尚宪法、遵法守纪、崇德向善、诚实守信、尊重生命、热爱劳动、履行道德准则和行为规范，具有社会责任感和社会参与意识。</w:t>
      </w:r>
    </w:p>
    <w:p w14:paraId="0BFFBBEC"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具有质量意识、环保意识、安全意识、信息素养、工匠精神、创新思维。</w:t>
      </w:r>
    </w:p>
    <w:p w14:paraId="6CD910C4"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勇于奋斗、乐观向上，具有自我管理能力、职业生涯规划的意识，有较强的集体意识和团队合作精神。</w:t>
      </w:r>
    </w:p>
    <w:p w14:paraId="5E652CB5"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具有健康的体魄、心理和健全的人格，掌握基本运动知识和</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项运动技能，养成良好的健身与卫生习惯，以及良好的行为习惯。</w:t>
      </w:r>
    </w:p>
    <w:p w14:paraId="6A70FF2E"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．具有一定的审美和人文素养，能够形成</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项艺术特长或爱好。</w:t>
      </w:r>
    </w:p>
    <w:p w14:paraId="0BFA8957" w14:textId="77777777"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5" w:name="_Toc28417"/>
      <w:bookmarkStart w:id="16" w:name="_Toc108371972"/>
      <w:r>
        <w:rPr>
          <w:rFonts w:ascii="楷体" w:eastAsia="楷体" w:hAnsi="楷体" w:cs="楷体" w:hint="eastAsia"/>
          <w:kern w:val="0"/>
          <w:sz w:val="32"/>
          <w:szCs w:val="32"/>
        </w:rPr>
        <w:t>（二）知识</w:t>
      </w:r>
      <w:bookmarkEnd w:id="15"/>
      <w:bookmarkEnd w:id="16"/>
    </w:p>
    <w:p w14:paraId="25738B39" w14:textId="77777777" w:rsidR="008A38A3" w:rsidRDefault="00D82836">
      <w:pPr>
        <w:pStyle w:val="123"/>
        <w:spacing w:line="650" w:lineRule="exact"/>
        <w:ind w:firstLine="640"/>
        <w:rPr>
          <w:rFonts w:ascii="Times New Roman" w:eastAsia="仿宋_GB2312" w:hAnsi="Times New Roman"/>
          <w:sz w:val="32"/>
          <w:szCs w:val="32"/>
        </w:rPr>
      </w:pPr>
      <w:r>
        <w:rPr>
          <w:rStyle w:val="fontstyle01"/>
          <w:rFonts w:ascii="Times New Roman" w:eastAsia="仿宋_GB2312" w:hAnsi="Times New Roman" w:hint="default"/>
          <w:sz w:val="32"/>
          <w:szCs w:val="32"/>
        </w:rPr>
        <w:t>1.</w:t>
      </w:r>
      <w:r>
        <w:rPr>
          <w:rStyle w:val="fontstyle01"/>
          <w:rFonts w:ascii="Times New Roman" w:eastAsia="仿宋_GB2312" w:hAnsi="Times New Roman" w:hint="default"/>
          <w:sz w:val="32"/>
          <w:szCs w:val="32"/>
        </w:rPr>
        <w:t>掌握马克思列宁主义、毛泽东思想、邓小平理论、</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三个代表</w:t>
      </w:r>
      <w:r>
        <w:rPr>
          <w:rStyle w:val="fontstyle01"/>
          <w:rFonts w:ascii="Times New Roman" w:eastAsia="仿宋_GB2312" w:hAnsi="Times New Roman" w:hint="default"/>
          <w:sz w:val="32"/>
          <w:szCs w:val="32"/>
        </w:rPr>
        <w:t>”</w:t>
      </w:r>
      <w:r>
        <w:rPr>
          <w:rStyle w:val="fontstyle01"/>
          <w:rFonts w:ascii="Times New Roman" w:eastAsia="仿宋_GB2312" w:hAnsi="Times New Roman" w:hint="default"/>
          <w:sz w:val="32"/>
          <w:szCs w:val="32"/>
        </w:rPr>
        <w:t>重要思想、科学发展观、习近平新时代中国特色社会主义思想、科学文化基础知识和中华优秀传统文化知识</w:t>
      </w:r>
      <w:r w:rsidR="00DF0E1E">
        <w:rPr>
          <w:rStyle w:val="fontstyle01"/>
          <w:rFonts w:ascii="Times New Roman" w:eastAsia="仿宋_GB2312" w:hAnsi="Times New Roman" w:hint="default"/>
          <w:sz w:val="32"/>
          <w:szCs w:val="32"/>
        </w:rPr>
        <w:t>。</w:t>
      </w:r>
    </w:p>
    <w:p w14:paraId="5CB0E186"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2.</w:t>
      </w:r>
      <w:r w:rsidRPr="00DF0E1E">
        <w:rPr>
          <w:rStyle w:val="fontstyle01"/>
          <w:rFonts w:ascii="Times New Roman" w:eastAsia="仿宋_GB2312" w:hAnsi="Times New Roman" w:hint="default"/>
          <w:sz w:val="32"/>
          <w:szCs w:val="32"/>
        </w:rPr>
        <w:t>了解与本专业相关的法律法规及设施农业生产安全知识</w:t>
      </w:r>
      <w:r>
        <w:rPr>
          <w:rStyle w:val="fontstyle01"/>
          <w:rFonts w:ascii="Times New Roman" w:eastAsia="仿宋_GB2312" w:hAnsi="Times New Roman" w:hint="default"/>
          <w:sz w:val="32"/>
          <w:szCs w:val="32"/>
        </w:rPr>
        <w:t>。</w:t>
      </w:r>
    </w:p>
    <w:p w14:paraId="08C8A707"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3.</w:t>
      </w:r>
      <w:r w:rsidRPr="00DF0E1E">
        <w:rPr>
          <w:rStyle w:val="fontstyle01"/>
          <w:rFonts w:ascii="Times New Roman" w:eastAsia="仿宋_GB2312" w:hAnsi="Times New Roman" w:hint="default"/>
          <w:sz w:val="32"/>
          <w:szCs w:val="32"/>
        </w:rPr>
        <w:t>掌握计算机、程序设计基本知识</w:t>
      </w:r>
      <w:r>
        <w:rPr>
          <w:rStyle w:val="fontstyle01"/>
          <w:rFonts w:ascii="Times New Roman" w:eastAsia="仿宋_GB2312" w:hAnsi="Times New Roman" w:hint="default"/>
          <w:sz w:val="32"/>
          <w:szCs w:val="32"/>
        </w:rPr>
        <w:t>。</w:t>
      </w:r>
    </w:p>
    <w:p w14:paraId="14BC66C0"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lastRenderedPageBreak/>
        <w:t>4.</w:t>
      </w:r>
      <w:r w:rsidRPr="00DF0E1E">
        <w:rPr>
          <w:rStyle w:val="fontstyle01"/>
          <w:rFonts w:ascii="Times New Roman" w:eastAsia="仿宋_GB2312" w:hAnsi="Times New Roman" w:hint="default"/>
          <w:sz w:val="32"/>
          <w:szCs w:val="32"/>
        </w:rPr>
        <w:t>掌握电工电子技术及设施安全用电基本知识</w:t>
      </w:r>
      <w:r>
        <w:rPr>
          <w:rStyle w:val="fontstyle01"/>
          <w:rFonts w:ascii="Times New Roman" w:eastAsia="仿宋_GB2312" w:hAnsi="Times New Roman" w:hint="default"/>
          <w:sz w:val="32"/>
          <w:szCs w:val="32"/>
        </w:rPr>
        <w:t>。</w:t>
      </w:r>
    </w:p>
    <w:p w14:paraId="1ABE97DD"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5.</w:t>
      </w:r>
      <w:r w:rsidRPr="00DF0E1E">
        <w:rPr>
          <w:rStyle w:val="fontstyle01"/>
          <w:rFonts w:ascii="Times New Roman" w:eastAsia="仿宋_GB2312" w:hAnsi="Times New Roman" w:hint="default"/>
          <w:sz w:val="32"/>
          <w:szCs w:val="32"/>
        </w:rPr>
        <w:t>掌握植物生产环境、</w:t>
      </w:r>
      <w:r w:rsidR="001524ED">
        <w:rPr>
          <w:rStyle w:val="fontstyle01"/>
          <w:rFonts w:ascii="Times New Roman" w:eastAsia="仿宋_GB2312" w:hAnsi="Times New Roman" w:hint="default"/>
          <w:sz w:val="32"/>
          <w:szCs w:val="32"/>
        </w:rPr>
        <w:t>设施作物栽培技术知识</w:t>
      </w:r>
      <w:r>
        <w:rPr>
          <w:rStyle w:val="fontstyle01"/>
          <w:rFonts w:ascii="Times New Roman" w:eastAsia="仿宋_GB2312" w:hAnsi="Times New Roman" w:hint="default"/>
          <w:sz w:val="32"/>
          <w:szCs w:val="32"/>
        </w:rPr>
        <w:t>。</w:t>
      </w:r>
    </w:p>
    <w:p w14:paraId="1CD4B109"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6.</w:t>
      </w:r>
      <w:r w:rsidRPr="00DF0E1E">
        <w:rPr>
          <w:rStyle w:val="fontstyle01"/>
          <w:rFonts w:ascii="Times New Roman" w:eastAsia="仿宋_GB2312" w:hAnsi="Times New Roman" w:hint="default"/>
          <w:sz w:val="32"/>
          <w:szCs w:val="32"/>
        </w:rPr>
        <w:t>掌握农作物病虫害防治技术知识</w:t>
      </w:r>
      <w:r>
        <w:rPr>
          <w:rStyle w:val="fontstyle01"/>
          <w:rFonts w:ascii="Times New Roman" w:eastAsia="仿宋_GB2312" w:hAnsi="Times New Roman" w:hint="default"/>
          <w:sz w:val="32"/>
          <w:szCs w:val="32"/>
        </w:rPr>
        <w:t>。</w:t>
      </w:r>
    </w:p>
    <w:p w14:paraId="26985F24"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7.</w:t>
      </w:r>
      <w:r w:rsidRPr="00DF0E1E">
        <w:rPr>
          <w:rStyle w:val="fontstyle01"/>
          <w:rFonts w:ascii="Times New Roman" w:eastAsia="仿宋_GB2312" w:hAnsi="Times New Roman" w:hint="default"/>
          <w:sz w:val="32"/>
          <w:szCs w:val="32"/>
        </w:rPr>
        <w:t>掌握设施农业</w:t>
      </w:r>
      <w:r w:rsidR="001524ED">
        <w:rPr>
          <w:rStyle w:val="fontstyle01"/>
          <w:rFonts w:ascii="Times New Roman" w:eastAsia="仿宋_GB2312" w:hAnsi="Times New Roman" w:hint="default"/>
          <w:sz w:val="32"/>
          <w:szCs w:val="32"/>
        </w:rPr>
        <w:t>生产</w:t>
      </w:r>
      <w:r w:rsidRPr="00DF0E1E">
        <w:rPr>
          <w:rStyle w:val="fontstyle01"/>
          <w:rFonts w:ascii="Times New Roman" w:eastAsia="仿宋_GB2312" w:hAnsi="Times New Roman" w:hint="default"/>
          <w:sz w:val="32"/>
          <w:szCs w:val="32"/>
        </w:rPr>
        <w:t>、</w:t>
      </w:r>
      <w:r w:rsidR="001524ED">
        <w:rPr>
          <w:rStyle w:val="fontstyle01"/>
          <w:rFonts w:ascii="Times New Roman" w:eastAsia="仿宋_GB2312" w:hAnsi="Times New Roman" w:hint="default"/>
          <w:sz w:val="32"/>
          <w:szCs w:val="32"/>
        </w:rPr>
        <w:t>设施农业装备应用</w:t>
      </w:r>
      <w:r w:rsidRPr="00DF0E1E">
        <w:rPr>
          <w:rStyle w:val="fontstyle01"/>
          <w:rFonts w:ascii="Times New Roman" w:eastAsia="仿宋_GB2312" w:hAnsi="Times New Roman" w:hint="default"/>
          <w:sz w:val="32"/>
          <w:szCs w:val="32"/>
        </w:rPr>
        <w:t>、农业物联网技术等</w:t>
      </w:r>
      <w:r w:rsidR="001524ED">
        <w:rPr>
          <w:rStyle w:val="fontstyle01"/>
          <w:rFonts w:ascii="Times New Roman" w:eastAsia="仿宋_GB2312" w:hAnsi="Times New Roman" w:hint="default"/>
          <w:sz w:val="32"/>
          <w:szCs w:val="32"/>
        </w:rPr>
        <w:t>基础</w:t>
      </w:r>
      <w:r w:rsidRPr="00DF0E1E">
        <w:rPr>
          <w:rStyle w:val="fontstyle01"/>
          <w:rFonts w:ascii="Times New Roman" w:eastAsia="仿宋_GB2312" w:hAnsi="Times New Roman" w:hint="default"/>
          <w:sz w:val="32"/>
          <w:szCs w:val="32"/>
        </w:rPr>
        <w:t>知识</w:t>
      </w:r>
      <w:r>
        <w:rPr>
          <w:rStyle w:val="fontstyle01"/>
          <w:rFonts w:ascii="Times New Roman" w:eastAsia="仿宋_GB2312" w:hAnsi="Times New Roman" w:hint="default"/>
          <w:sz w:val="32"/>
          <w:szCs w:val="32"/>
        </w:rPr>
        <w:t>。</w:t>
      </w:r>
    </w:p>
    <w:p w14:paraId="3E86BCBF" w14:textId="77777777" w:rsidR="00DF0E1E" w:rsidRPr="00DF0E1E" w:rsidRDefault="00DF0E1E"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sidRPr="00DF0E1E">
        <w:rPr>
          <w:rStyle w:val="fontstyle01"/>
          <w:rFonts w:ascii="Times New Roman" w:eastAsia="仿宋_GB2312" w:hAnsi="Times New Roman" w:hint="default"/>
          <w:sz w:val="32"/>
          <w:szCs w:val="32"/>
        </w:rPr>
        <w:t>8.</w:t>
      </w:r>
      <w:r w:rsidRPr="00DF0E1E">
        <w:rPr>
          <w:rStyle w:val="fontstyle01"/>
          <w:rFonts w:ascii="Times New Roman" w:eastAsia="仿宋_GB2312" w:hAnsi="Times New Roman" w:hint="default"/>
          <w:sz w:val="32"/>
          <w:szCs w:val="32"/>
        </w:rPr>
        <w:t>掌握</w:t>
      </w:r>
      <w:r w:rsidR="0077050A">
        <w:rPr>
          <w:rStyle w:val="fontstyle01"/>
          <w:rFonts w:ascii="Times New Roman" w:eastAsia="仿宋_GB2312" w:hAnsi="Times New Roman" w:hint="default"/>
          <w:sz w:val="32"/>
          <w:szCs w:val="32"/>
        </w:rPr>
        <w:t>常见农用机器人、无人机植保、农机电气控制等基本知识</w:t>
      </w:r>
      <w:r>
        <w:rPr>
          <w:rStyle w:val="fontstyle01"/>
          <w:rFonts w:ascii="Times New Roman" w:eastAsia="仿宋_GB2312" w:hAnsi="Times New Roman" w:hint="default"/>
          <w:sz w:val="32"/>
          <w:szCs w:val="32"/>
        </w:rPr>
        <w:t>。</w:t>
      </w:r>
    </w:p>
    <w:p w14:paraId="5203CEF7" w14:textId="77777777" w:rsidR="00DF0E1E" w:rsidRPr="00DF0E1E" w:rsidRDefault="00821230" w:rsidP="00DF0E1E">
      <w:pPr>
        <w:widowControl/>
        <w:shd w:val="clear" w:color="auto" w:fill="FFFFFF"/>
        <w:spacing w:line="360" w:lineRule="auto"/>
        <w:ind w:firstLineChars="200" w:firstLine="640"/>
        <w:jc w:val="left"/>
        <w:rPr>
          <w:rStyle w:val="fontstyle01"/>
          <w:rFonts w:ascii="Times New Roman" w:eastAsia="仿宋_GB2312" w:hAnsi="Times New Roman" w:hint="default"/>
          <w:sz w:val="32"/>
          <w:szCs w:val="32"/>
        </w:rPr>
      </w:pPr>
      <w:r>
        <w:rPr>
          <w:rStyle w:val="fontstyle01"/>
          <w:rFonts w:ascii="Times New Roman" w:eastAsia="仿宋_GB2312" w:hAnsi="Times New Roman" w:hint="default"/>
          <w:sz w:val="32"/>
          <w:szCs w:val="32"/>
        </w:rPr>
        <w:t>9</w:t>
      </w:r>
      <w:r w:rsidR="00DF0E1E" w:rsidRPr="00DF0E1E">
        <w:rPr>
          <w:rStyle w:val="fontstyle01"/>
          <w:rFonts w:ascii="Times New Roman" w:eastAsia="仿宋_GB2312" w:hAnsi="Times New Roman" w:hint="default"/>
          <w:sz w:val="32"/>
          <w:szCs w:val="32"/>
        </w:rPr>
        <w:t>.</w:t>
      </w:r>
      <w:r w:rsidR="00DF0E1E" w:rsidRPr="00DF0E1E">
        <w:rPr>
          <w:rStyle w:val="fontstyle01"/>
          <w:rFonts w:ascii="Times New Roman" w:eastAsia="仿宋_GB2312" w:hAnsi="Times New Roman" w:hint="default"/>
          <w:sz w:val="32"/>
          <w:szCs w:val="32"/>
        </w:rPr>
        <w:t>具备农业可持续发展的意识和基本知识，了解设施农业生产和科学技术发展趋势。</w:t>
      </w:r>
    </w:p>
    <w:p w14:paraId="7727C2ED" w14:textId="77777777"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17" w:name="_Toc25671"/>
      <w:bookmarkStart w:id="18" w:name="_Toc108371973"/>
      <w:r>
        <w:rPr>
          <w:rFonts w:ascii="楷体" w:eastAsia="楷体" w:hAnsi="楷体" w:cs="楷体" w:hint="eastAsia"/>
          <w:kern w:val="0"/>
          <w:sz w:val="32"/>
          <w:szCs w:val="32"/>
        </w:rPr>
        <w:t>（三）能力</w:t>
      </w:r>
      <w:bookmarkEnd w:id="17"/>
      <w:bookmarkEnd w:id="18"/>
    </w:p>
    <w:p w14:paraId="4B6DFF33" w14:textId="77777777" w:rsidR="008A38A3" w:rsidRDefault="00D82836">
      <w:pPr>
        <w:pStyle w:val="123"/>
        <w:spacing w:line="650" w:lineRule="exact"/>
        <w:ind w:firstLine="640"/>
        <w:rPr>
          <w:rFonts w:ascii="Times New Roman" w:eastAsia="仿宋_GB2312" w:hAnsi="Times New Roman"/>
          <w:sz w:val="32"/>
          <w:szCs w:val="32"/>
        </w:rPr>
      </w:pPr>
      <w:r>
        <w:rPr>
          <w:rFonts w:ascii="Times New Roman" w:eastAsia="仿宋_GB2312" w:hAnsi="Times New Roman" w:hint="eastAsia"/>
          <w:bCs/>
          <w:sz w:val="32"/>
          <w:szCs w:val="32"/>
        </w:rPr>
        <w:t>1.</w:t>
      </w:r>
      <w:r>
        <w:rPr>
          <w:rFonts w:ascii="Times New Roman" w:eastAsia="仿宋_GB2312" w:hAnsi="Times New Roman" w:hint="eastAsia"/>
          <w:sz w:val="32"/>
          <w:szCs w:val="32"/>
        </w:rPr>
        <w:t>具有探究学习、终身学习、分析问题和解决问题的能力。</w:t>
      </w:r>
    </w:p>
    <w:p w14:paraId="55E4202B" w14:textId="77777777" w:rsidR="008A38A3" w:rsidRDefault="00D82836">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良好的语言、文字表达能力和沟通能力。</w:t>
      </w:r>
    </w:p>
    <w:p w14:paraId="2BB2E6E4"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bookmarkStart w:id="19" w:name="_Toc19587"/>
      <w:r>
        <w:rPr>
          <w:rFonts w:ascii="Times New Roman" w:eastAsia="仿宋_GB2312" w:hAnsi="Times New Roman" w:hint="eastAsia"/>
          <w:bCs/>
          <w:sz w:val="32"/>
          <w:szCs w:val="32"/>
        </w:rPr>
        <w:t>3</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能进行简单设施工程图样的识读与绘制</w:t>
      </w:r>
      <w:r>
        <w:rPr>
          <w:rFonts w:ascii="Times New Roman" w:eastAsia="仿宋_GB2312" w:hAnsi="Times New Roman" w:hint="eastAsia"/>
          <w:bCs/>
          <w:sz w:val="32"/>
          <w:szCs w:val="32"/>
        </w:rPr>
        <w:t>。</w:t>
      </w:r>
    </w:p>
    <w:p w14:paraId="0950876E"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4</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能正确调节和控制设施环境，从事设施作物栽培</w:t>
      </w:r>
      <w:r>
        <w:rPr>
          <w:rFonts w:ascii="Times New Roman" w:eastAsia="仿宋_GB2312" w:hAnsi="Times New Roman" w:hint="eastAsia"/>
          <w:bCs/>
          <w:sz w:val="32"/>
          <w:szCs w:val="32"/>
        </w:rPr>
        <w:t>。</w:t>
      </w:r>
    </w:p>
    <w:p w14:paraId="71684F30"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5</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能够进行设施作物病、虫、草害的综合防治</w:t>
      </w:r>
      <w:r>
        <w:rPr>
          <w:rFonts w:ascii="Times New Roman" w:eastAsia="仿宋_GB2312" w:hAnsi="Times New Roman" w:hint="eastAsia"/>
          <w:bCs/>
          <w:sz w:val="32"/>
          <w:szCs w:val="32"/>
        </w:rPr>
        <w:t>。</w:t>
      </w:r>
    </w:p>
    <w:p w14:paraId="49B2E889"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6</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具备设施农业生产的设施及设备的驾驶与作业能力</w:t>
      </w:r>
      <w:r>
        <w:rPr>
          <w:rFonts w:ascii="Times New Roman" w:eastAsia="仿宋_GB2312" w:hAnsi="Times New Roman" w:hint="eastAsia"/>
          <w:bCs/>
          <w:sz w:val="32"/>
          <w:szCs w:val="32"/>
        </w:rPr>
        <w:t>。</w:t>
      </w:r>
    </w:p>
    <w:p w14:paraId="6F8FB299"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7</w:t>
      </w:r>
      <w:r w:rsidRPr="00A52647">
        <w:rPr>
          <w:rFonts w:ascii="Times New Roman" w:eastAsia="仿宋_GB2312" w:hAnsi="Times New Roman"/>
          <w:bCs/>
          <w:sz w:val="32"/>
          <w:szCs w:val="32"/>
        </w:rPr>
        <w:t>.</w:t>
      </w:r>
      <w:r w:rsidR="00A64918">
        <w:rPr>
          <w:rFonts w:ascii="Times New Roman" w:eastAsia="仿宋_GB2312" w:hAnsi="Times New Roman"/>
          <w:bCs/>
          <w:sz w:val="32"/>
          <w:szCs w:val="32"/>
        </w:rPr>
        <w:t>具备水肥一体化项目规划与设计、水肥一体化项目实施与运用</w:t>
      </w:r>
      <w:r w:rsidRPr="00A52647">
        <w:rPr>
          <w:rFonts w:ascii="Times New Roman" w:eastAsia="仿宋_GB2312" w:hAnsi="Times New Roman"/>
          <w:bCs/>
          <w:sz w:val="32"/>
          <w:szCs w:val="32"/>
        </w:rPr>
        <w:t>能力</w:t>
      </w:r>
      <w:r>
        <w:rPr>
          <w:rFonts w:ascii="Times New Roman" w:eastAsia="仿宋_GB2312" w:hAnsi="Times New Roman" w:hint="eastAsia"/>
          <w:bCs/>
          <w:sz w:val="32"/>
          <w:szCs w:val="32"/>
        </w:rPr>
        <w:t>。</w:t>
      </w:r>
    </w:p>
    <w:p w14:paraId="76C387D2"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8</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具备农业物联网系统设计、系统集成、施工及系统管理能力</w:t>
      </w:r>
      <w:r>
        <w:rPr>
          <w:rFonts w:ascii="Times New Roman" w:eastAsia="仿宋_GB2312" w:hAnsi="Times New Roman" w:hint="eastAsia"/>
          <w:bCs/>
          <w:sz w:val="32"/>
          <w:szCs w:val="32"/>
        </w:rPr>
        <w:t>。</w:t>
      </w:r>
    </w:p>
    <w:p w14:paraId="463E8763"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lastRenderedPageBreak/>
        <w:t>9</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具备植保无人机的飞行控制、农用机器人的基本操作能力</w:t>
      </w:r>
      <w:r>
        <w:rPr>
          <w:rFonts w:ascii="Times New Roman" w:eastAsia="仿宋_GB2312" w:hAnsi="Times New Roman" w:hint="eastAsia"/>
          <w:bCs/>
          <w:sz w:val="32"/>
          <w:szCs w:val="32"/>
        </w:rPr>
        <w:t>。</w:t>
      </w:r>
    </w:p>
    <w:p w14:paraId="67DCC3CB" w14:textId="77777777" w:rsidR="00A52647" w:rsidRPr="00A52647" w:rsidRDefault="00A52647" w:rsidP="00A52647">
      <w:pPr>
        <w:pStyle w:val="123"/>
        <w:spacing w:line="650" w:lineRule="exact"/>
        <w:ind w:firstLine="640"/>
        <w:rPr>
          <w:rFonts w:ascii="Times New Roman" w:eastAsia="仿宋_GB2312" w:hAnsi="Times New Roman"/>
          <w:bCs/>
          <w:sz w:val="32"/>
          <w:szCs w:val="32"/>
        </w:rPr>
      </w:pPr>
      <w:r>
        <w:rPr>
          <w:rFonts w:ascii="Times New Roman" w:eastAsia="仿宋_GB2312" w:hAnsi="Times New Roman" w:hint="eastAsia"/>
          <w:bCs/>
          <w:sz w:val="32"/>
          <w:szCs w:val="32"/>
        </w:rPr>
        <w:t>10</w:t>
      </w:r>
      <w:r w:rsidRPr="00A52647">
        <w:rPr>
          <w:rFonts w:ascii="Times New Roman" w:eastAsia="仿宋_GB2312" w:hAnsi="Times New Roman"/>
          <w:bCs/>
          <w:sz w:val="32"/>
          <w:szCs w:val="32"/>
        </w:rPr>
        <w:t>.</w:t>
      </w:r>
      <w:r w:rsidRPr="00A52647">
        <w:rPr>
          <w:rFonts w:ascii="Times New Roman" w:eastAsia="仿宋_GB2312" w:hAnsi="Times New Roman"/>
          <w:bCs/>
          <w:sz w:val="32"/>
          <w:szCs w:val="32"/>
        </w:rPr>
        <w:t>具备设施农业项目的讲解、分析与展示能力</w:t>
      </w:r>
      <w:r w:rsidR="003A3652">
        <w:rPr>
          <w:rFonts w:ascii="Times New Roman" w:eastAsia="仿宋_GB2312" w:hAnsi="Times New Roman" w:hint="eastAsia"/>
          <w:bCs/>
          <w:sz w:val="32"/>
          <w:szCs w:val="32"/>
        </w:rPr>
        <w:t>。</w:t>
      </w:r>
    </w:p>
    <w:p w14:paraId="1B5032FE" w14:textId="77777777" w:rsidR="008A38A3" w:rsidRDefault="00D82836">
      <w:pPr>
        <w:spacing w:line="650" w:lineRule="exact"/>
        <w:jc w:val="left"/>
        <w:outlineLvl w:val="0"/>
        <w:rPr>
          <w:rFonts w:ascii="黑体" w:eastAsia="黑体" w:hAnsi="黑体" w:cs="黑体"/>
          <w:kern w:val="0"/>
          <w:sz w:val="32"/>
          <w:szCs w:val="32"/>
        </w:rPr>
      </w:pPr>
      <w:bookmarkStart w:id="20" w:name="_Toc108371974"/>
      <w:r>
        <w:rPr>
          <w:rFonts w:ascii="黑体" w:eastAsia="黑体" w:hAnsi="黑体" w:cs="黑体" w:hint="eastAsia"/>
          <w:kern w:val="0"/>
          <w:sz w:val="32"/>
          <w:szCs w:val="32"/>
        </w:rPr>
        <w:t>七、课程设置及要求</w:t>
      </w:r>
      <w:bookmarkEnd w:id="19"/>
      <w:bookmarkEnd w:id="20"/>
    </w:p>
    <w:p w14:paraId="6EC0F17E" w14:textId="77777777" w:rsidR="008A38A3" w:rsidRDefault="00D82836">
      <w:pPr>
        <w:pStyle w:val="123"/>
        <w:spacing w:line="650" w:lineRule="exact"/>
        <w:ind w:firstLineChars="225" w:firstLine="720"/>
        <w:outlineLvl w:val="1"/>
        <w:rPr>
          <w:rFonts w:ascii="Times New Roman" w:eastAsia="仿宋_GB2312" w:hAnsi="Times New Roman" w:cs="黑体"/>
          <w:kern w:val="0"/>
          <w:sz w:val="32"/>
          <w:szCs w:val="32"/>
        </w:rPr>
      </w:pPr>
      <w:bookmarkStart w:id="21" w:name="_Toc11543"/>
      <w:bookmarkStart w:id="22" w:name="_Toc108371975"/>
      <w:r>
        <w:rPr>
          <w:rFonts w:ascii="楷体" w:eastAsia="楷体" w:hAnsi="楷体" w:cs="楷体" w:hint="eastAsia"/>
          <w:kern w:val="0"/>
          <w:sz w:val="32"/>
          <w:szCs w:val="32"/>
        </w:rPr>
        <w:t>（一）高职</w:t>
      </w:r>
      <w:proofErr w:type="gramStart"/>
      <w:r>
        <w:rPr>
          <w:rFonts w:ascii="楷体" w:eastAsia="楷体" w:hAnsi="楷体" w:cs="楷体" w:hint="eastAsia"/>
          <w:kern w:val="0"/>
          <w:sz w:val="32"/>
          <w:szCs w:val="32"/>
        </w:rPr>
        <w:t>思政课</w:t>
      </w:r>
      <w:proofErr w:type="gramEnd"/>
      <w:r>
        <w:rPr>
          <w:rFonts w:ascii="楷体" w:eastAsia="楷体" w:hAnsi="楷体" w:cs="楷体" w:hint="eastAsia"/>
          <w:kern w:val="0"/>
          <w:sz w:val="32"/>
          <w:szCs w:val="32"/>
        </w:rPr>
        <w:t>要求</w:t>
      </w:r>
      <w:bookmarkEnd w:id="21"/>
      <w:bookmarkEnd w:id="22"/>
    </w:p>
    <w:p w14:paraId="7AFD69F4" w14:textId="77777777" w:rsidR="008A38A3" w:rsidRDefault="00D82836">
      <w:pPr>
        <w:spacing w:line="650" w:lineRule="exact"/>
        <w:ind w:firstLineChars="200" w:firstLine="640"/>
        <w:rPr>
          <w:rFonts w:eastAsia="仿宋_GB2312"/>
          <w:sz w:val="32"/>
          <w:szCs w:val="32"/>
        </w:rPr>
      </w:pPr>
      <w:r>
        <w:rPr>
          <w:rFonts w:eastAsia="仿宋_GB2312" w:hint="eastAsia"/>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14:paraId="66D6A728" w14:textId="77777777" w:rsidR="008A38A3" w:rsidRDefault="00D82836">
      <w:pPr>
        <w:spacing w:line="650" w:lineRule="exact"/>
        <w:ind w:firstLineChars="200" w:firstLine="640"/>
      </w:pPr>
      <w:proofErr w:type="gramStart"/>
      <w:r>
        <w:rPr>
          <w:rFonts w:eastAsia="仿宋_GB2312" w:hint="eastAsia"/>
          <w:sz w:val="32"/>
          <w:szCs w:val="32"/>
        </w:rPr>
        <w:t>思政课</w:t>
      </w:r>
      <w:proofErr w:type="gramEnd"/>
      <w:r>
        <w:rPr>
          <w:rFonts w:eastAsia="仿宋_GB2312" w:hint="eastAsia"/>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sz w:val="32"/>
          <w:szCs w:val="32"/>
        </w:rPr>
        <w:t>培养奋斗</w:t>
      </w:r>
      <w:proofErr w:type="gramEnd"/>
      <w:r>
        <w:rPr>
          <w:rFonts w:eastAsia="仿宋_GB2312" w:hint="eastAsia"/>
          <w:sz w:val="32"/>
          <w:szCs w:val="32"/>
        </w:rPr>
        <w:t>精神，提升学生综合素质，为中国特色社会主义事业培养更多全面发展的合格建设者和可靠接班人。</w:t>
      </w:r>
    </w:p>
    <w:p w14:paraId="53D78A90" w14:textId="77777777" w:rsidR="008A38A3" w:rsidRDefault="00D82836">
      <w:pPr>
        <w:pStyle w:val="123"/>
        <w:spacing w:line="650" w:lineRule="exact"/>
        <w:ind w:firstLine="640"/>
        <w:outlineLvl w:val="1"/>
        <w:rPr>
          <w:rFonts w:ascii="Times New Roman" w:eastAsia="仿宋_GB2312" w:hAnsi="Times New Roman"/>
          <w:kern w:val="0"/>
          <w:sz w:val="32"/>
          <w:szCs w:val="32"/>
        </w:rPr>
      </w:pPr>
      <w:bookmarkStart w:id="23" w:name="_Toc108371976"/>
      <w:r>
        <w:rPr>
          <w:rFonts w:ascii="楷体" w:eastAsia="楷体" w:hAnsi="楷体" w:cs="楷体" w:hint="eastAsia"/>
          <w:kern w:val="0"/>
          <w:sz w:val="32"/>
          <w:szCs w:val="32"/>
        </w:rPr>
        <w:t>（二）课程思政要求</w:t>
      </w:r>
      <w:bookmarkEnd w:id="23"/>
    </w:p>
    <w:p w14:paraId="0EEB98C6"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高职文化课程思政要求</w:t>
      </w:r>
    </w:p>
    <w:p w14:paraId="7F508AF7"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体育与健康课要把</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工作贯穿于体育教学的各个环</w:t>
      </w:r>
      <w:r>
        <w:rPr>
          <w:rFonts w:ascii="Times New Roman" w:eastAsia="仿宋_GB2312" w:hAnsi="Times New Roman" w:hint="eastAsia"/>
          <w:kern w:val="0"/>
          <w:sz w:val="32"/>
          <w:szCs w:val="32"/>
        </w:rPr>
        <w:lastRenderedPageBreak/>
        <w:t>节和方面，弘扬社会主义核心价值观，帮助学生树立正确的世界观、人生观、价值观。通过名人、名言、经典比赛案例厚</w:t>
      </w:r>
      <w:proofErr w:type="gramStart"/>
      <w:r>
        <w:rPr>
          <w:rFonts w:ascii="Times New Roman" w:eastAsia="仿宋_GB2312" w:hAnsi="Times New Roman" w:hint="eastAsia"/>
          <w:kern w:val="0"/>
          <w:sz w:val="32"/>
          <w:szCs w:val="32"/>
        </w:rPr>
        <w:t>植学生</w:t>
      </w:r>
      <w:proofErr w:type="gramEnd"/>
      <w:r>
        <w:rPr>
          <w:rFonts w:ascii="Times New Roman" w:eastAsia="仿宋_GB2312" w:hAnsi="Times New Roman" w:hint="eastAsia"/>
          <w:kern w:val="0"/>
          <w:sz w:val="32"/>
          <w:szCs w:val="32"/>
        </w:rPr>
        <w:t>的爱国主义情怀，培养学生敢于拼搏，团结协作，吃苦耐劳，勇于担当的精神。</w:t>
      </w:r>
    </w:p>
    <w:p w14:paraId="4FF017EC"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数学课程，引导学生树立正确的世界观、人生观和价值观，增强学生的爱国主义热情，培养学生精益求精的工匠精神、求真务实的科学精神等，培养德智体美劳全面发展的社会主义建设者和接班人。。</w:t>
      </w:r>
    </w:p>
    <w:p w14:paraId="48D28BAE"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高职英语课程</w:t>
      </w:r>
      <w:proofErr w:type="gramStart"/>
      <w:r>
        <w:rPr>
          <w:rFonts w:ascii="Times New Roman" w:eastAsia="仿宋_GB2312" w:hAnsi="Times New Roman" w:hint="eastAsia"/>
          <w:kern w:val="0"/>
          <w:sz w:val="32"/>
          <w:szCs w:val="32"/>
        </w:rPr>
        <w:t>思政教育</w:t>
      </w:r>
      <w:proofErr w:type="gramEnd"/>
      <w:r>
        <w:rPr>
          <w:rFonts w:ascii="Times New Roman" w:eastAsia="仿宋_GB2312" w:hAnsi="Times New Roman" w:hint="eastAsia"/>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kern w:val="0"/>
          <w:sz w:val="32"/>
          <w:szCs w:val="32"/>
        </w:rPr>
        <w:t>职场中</w:t>
      </w:r>
      <w:proofErr w:type="gramEnd"/>
      <w:r>
        <w:rPr>
          <w:rFonts w:ascii="Times New Roman" w:eastAsia="仿宋_GB2312" w:hAnsi="Times New Roman" w:hint="eastAsia"/>
          <w:kern w:val="0"/>
          <w:sz w:val="32"/>
          <w:szCs w:val="32"/>
        </w:rPr>
        <w:t>能够有效进行跨文化交际，将中华优秀传统文化及优秀的职业技术用英语传递给世界。</w:t>
      </w:r>
    </w:p>
    <w:p w14:paraId="50456EF9" w14:textId="77777777" w:rsidR="008A38A3" w:rsidRDefault="00D82836">
      <w:pPr>
        <w:ind w:firstLineChars="200" w:firstLine="640"/>
        <w:rPr>
          <w:rFonts w:eastAsia="仿宋_GB2312"/>
          <w:kern w:val="0"/>
          <w:sz w:val="32"/>
          <w:szCs w:val="32"/>
        </w:rPr>
      </w:pPr>
      <w:r>
        <w:rPr>
          <w:rFonts w:eastAsia="仿宋_GB2312" w:hint="eastAsia"/>
          <w:kern w:val="0"/>
          <w:sz w:val="32"/>
          <w:szCs w:val="32"/>
        </w:rPr>
        <w:t>中华优秀传统文化课程应将中国传统文化精髓融入学生心中，弘扬社会主义核心价值观，</w:t>
      </w:r>
      <w:proofErr w:type="gramStart"/>
      <w:r>
        <w:rPr>
          <w:rFonts w:eastAsia="仿宋_GB2312" w:hint="eastAsia"/>
          <w:kern w:val="0"/>
          <w:sz w:val="32"/>
          <w:szCs w:val="32"/>
        </w:rPr>
        <w:t>传播正</w:t>
      </w:r>
      <w:proofErr w:type="gramEnd"/>
      <w:r>
        <w:rPr>
          <w:rFonts w:eastAsia="仿宋_GB2312" w:hint="eastAsia"/>
          <w:kern w:val="0"/>
          <w:sz w:val="32"/>
          <w:szCs w:val="32"/>
        </w:rPr>
        <w:t>能量，培养学生“天下兴</w:t>
      </w:r>
      <w:r>
        <w:rPr>
          <w:rFonts w:eastAsia="仿宋_GB2312" w:hint="eastAsia"/>
          <w:kern w:val="0"/>
          <w:sz w:val="32"/>
          <w:szCs w:val="32"/>
        </w:rPr>
        <w:lastRenderedPageBreak/>
        <w:t>亡，匹夫有责”的家国情怀，激发学生的国家认同感、民族自豪感与历史使命感，帮助学生树立文化自信，提高人文素养，促成学生思想境界的升华和健全人格塑造。</w:t>
      </w:r>
    </w:p>
    <w:p w14:paraId="12BF1B5B" w14:textId="77777777" w:rsidR="008A38A3" w:rsidRDefault="00D82836">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color w:val="000000"/>
          <w:kern w:val="0"/>
          <w:sz w:val="32"/>
          <w:szCs w:val="32"/>
        </w:rPr>
        <w:t>美育教育</w:t>
      </w:r>
      <w:r>
        <w:rPr>
          <w:rFonts w:ascii="仿宋" w:eastAsia="仿宋" w:hAnsi="仿宋" w:hint="eastAsia"/>
          <w:color w:val="000000"/>
          <w:kern w:val="0"/>
          <w:sz w:val="32"/>
          <w:szCs w:val="32"/>
        </w:rPr>
        <w:t>课程应</w:t>
      </w:r>
      <w:r>
        <w:rPr>
          <w:rFonts w:eastAsia="仿宋_GB2312" w:hint="eastAsia"/>
          <w:kern w:val="0"/>
          <w:sz w:val="32"/>
          <w:szCs w:val="32"/>
        </w:rPr>
        <w:t>弘扬社会主义核心价值观，</w:t>
      </w:r>
      <w:r>
        <w:rPr>
          <w:rFonts w:ascii="仿宋" w:eastAsia="仿宋" w:hAnsi="仿宋" w:hint="eastAsia"/>
          <w:color w:val="000000"/>
          <w:kern w:val="0"/>
          <w:sz w:val="32"/>
          <w:szCs w:val="32"/>
        </w:rPr>
        <w:t>帮助学生</w:t>
      </w:r>
      <w:r>
        <w:rPr>
          <w:rFonts w:ascii="仿宋" w:eastAsia="仿宋" w:hAnsi="仿宋"/>
          <w:color w:val="000000"/>
          <w:kern w:val="0"/>
          <w:sz w:val="32"/>
          <w:szCs w:val="32"/>
        </w:rPr>
        <w:t>树立正确的审美观</w:t>
      </w:r>
      <w:r>
        <w:rPr>
          <w:rFonts w:ascii="仿宋" w:eastAsia="仿宋" w:hAnsi="仿宋" w:hint="eastAsia"/>
          <w:color w:val="000000"/>
          <w:kern w:val="0"/>
          <w:sz w:val="32"/>
          <w:szCs w:val="32"/>
        </w:rPr>
        <w:t>，</w:t>
      </w:r>
      <w:r>
        <w:rPr>
          <w:rFonts w:ascii="仿宋" w:eastAsia="仿宋" w:hAnsi="仿宋"/>
          <w:color w:val="000000"/>
          <w:kern w:val="0"/>
          <w:sz w:val="32"/>
          <w:szCs w:val="32"/>
        </w:rPr>
        <w:t>培养</w:t>
      </w:r>
      <w:r>
        <w:rPr>
          <w:rFonts w:ascii="仿宋" w:eastAsia="仿宋" w:hAnsi="仿宋" w:hint="eastAsia"/>
          <w:color w:val="000000"/>
          <w:kern w:val="0"/>
          <w:sz w:val="32"/>
          <w:szCs w:val="32"/>
        </w:rPr>
        <w:t>学生</w:t>
      </w:r>
      <w:r>
        <w:rPr>
          <w:rFonts w:ascii="仿宋" w:eastAsia="仿宋" w:hAnsi="仿宋"/>
          <w:color w:val="000000"/>
          <w:kern w:val="0"/>
          <w:sz w:val="32"/>
          <w:szCs w:val="32"/>
        </w:rPr>
        <w:t>高尚、健康的审美理想和审美情趣</w:t>
      </w:r>
      <w:r>
        <w:rPr>
          <w:rFonts w:ascii="仿宋" w:eastAsia="仿宋" w:hAnsi="仿宋" w:hint="eastAsia"/>
          <w:color w:val="000000"/>
          <w:kern w:val="0"/>
          <w:sz w:val="32"/>
          <w:szCs w:val="32"/>
        </w:rPr>
        <w:t>，让学生</w:t>
      </w:r>
      <w:r>
        <w:rPr>
          <w:rFonts w:ascii="仿宋" w:eastAsia="仿宋" w:hAnsi="仿宋"/>
          <w:color w:val="000000"/>
          <w:kern w:val="0"/>
          <w:sz w:val="32"/>
          <w:szCs w:val="32"/>
        </w:rPr>
        <w:t>在审美欣赏和审美创造中陶冶情操、完善人格</w:t>
      </w:r>
      <w:r>
        <w:rPr>
          <w:rFonts w:ascii="仿宋" w:eastAsia="仿宋" w:hAnsi="仿宋" w:hint="eastAsia"/>
          <w:color w:val="000000"/>
          <w:kern w:val="0"/>
          <w:sz w:val="32"/>
          <w:szCs w:val="32"/>
        </w:rPr>
        <w:t>。</w:t>
      </w:r>
    </w:p>
    <w:p w14:paraId="48891DD1"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心理与健康教育关注学生心理健康品质的培养，立足学生的自我成长和人生发展，培养学生的综合素养与能力，促进学生在成长过程中学会选择，主动适应变化，厚植浓浓的爱国情怀，培育社会主义核心价值观，增强民族自豪感，自信心，为社会做出贡献，实现自我价值。</w:t>
      </w:r>
    </w:p>
    <w:p w14:paraId="4F49B7C3" w14:textId="77777777" w:rsidR="008A38A3" w:rsidRDefault="00D82836">
      <w:pPr>
        <w:snapToGrid w:val="0"/>
        <w:spacing w:line="650" w:lineRule="exact"/>
        <w:ind w:firstLineChars="200" w:firstLine="640"/>
        <w:textAlignment w:val="baseline"/>
        <w:rPr>
          <w:rFonts w:ascii="仿宋" w:eastAsia="仿宋" w:hAnsi="仿宋"/>
          <w:color w:val="000000"/>
          <w:kern w:val="0"/>
          <w:sz w:val="32"/>
          <w:szCs w:val="32"/>
        </w:rPr>
      </w:pPr>
      <w:r>
        <w:rPr>
          <w:rFonts w:ascii="仿宋" w:eastAsia="仿宋" w:hAnsi="仿宋" w:hint="eastAsia"/>
          <w:color w:val="000000"/>
          <w:kern w:val="0"/>
          <w:sz w:val="32"/>
          <w:szCs w:val="32"/>
        </w:rPr>
        <w:t>劳动教育</w:t>
      </w:r>
      <w:proofErr w:type="gramStart"/>
      <w:r>
        <w:rPr>
          <w:rFonts w:ascii="仿宋" w:eastAsia="仿宋" w:hAnsi="仿宋" w:hint="eastAsia"/>
          <w:color w:val="000000"/>
          <w:kern w:val="0"/>
          <w:sz w:val="32"/>
          <w:szCs w:val="32"/>
        </w:rPr>
        <w:t>课坚持</w:t>
      </w:r>
      <w:proofErr w:type="gramEnd"/>
      <w:r>
        <w:rPr>
          <w:rFonts w:ascii="仿宋" w:eastAsia="仿宋" w:hAnsi="仿宋" w:hint="eastAsia"/>
          <w:color w:val="000000"/>
          <w:kern w:val="0"/>
          <w:sz w:val="32"/>
          <w:szCs w:val="32"/>
        </w:rPr>
        <w:t>立德树人，强化劳动教育与乡村振兴战略、职业素质培养、创新创业能力提升的联系，引导学生</w:t>
      </w:r>
      <w:proofErr w:type="gramStart"/>
      <w:r>
        <w:rPr>
          <w:rFonts w:ascii="仿宋" w:eastAsia="仿宋" w:hAnsi="仿宋" w:hint="eastAsia"/>
          <w:color w:val="000000"/>
          <w:kern w:val="0"/>
          <w:sz w:val="32"/>
          <w:szCs w:val="32"/>
        </w:rPr>
        <w:t>在家国</w:t>
      </w:r>
      <w:proofErr w:type="gramEnd"/>
      <w:r>
        <w:rPr>
          <w:rFonts w:ascii="仿宋" w:eastAsia="仿宋" w:hAnsi="仿宋" w:hint="eastAsia"/>
          <w:color w:val="000000"/>
          <w:kern w:val="0"/>
          <w:sz w:val="32"/>
          <w:szCs w:val="32"/>
        </w:rPr>
        <w:t>情怀、使命担当和价值规范等方面的正确认知，将社会主义核心价值观融入血脉，培养学生树立正确的劳动价值观。</w:t>
      </w:r>
    </w:p>
    <w:p w14:paraId="5A1B8FB3" w14:textId="77777777" w:rsidR="00AF13EF" w:rsidRDefault="00D82836" w:rsidP="00AF13EF">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高职专业课思政要求</w:t>
      </w:r>
    </w:p>
    <w:p w14:paraId="6E64BA63" w14:textId="77777777" w:rsidR="00AF13EF" w:rsidRPr="00AF13EF" w:rsidRDefault="00AF13EF" w:rsidP="00AF13EF">
      <w:pPr>
        <w:pStyle w:val="123"/>
        <w:spacing w:line="650" w:lineRule="exact"/>
        <w:ind w:firstLine="640"/>
        <w:rPr>
          <w:rFonts w:ascii="Times New Roman" w:eastAsia="仿宋_GB2312" w:hAnsi="Times New Roman"/>
          <w:kern w:val="0"/>
          <w:sz w:val="32"/>
          <w:szCs w:val="32"/>
        </w:rPr>
      </w:pPr>
      <w:r w:rsidRPr="00AF13EF">
        <w:rPr>
          <w:rFonts w:ascii="Times New Roman" w:eastAsia="仿宋_GB2312" w:hAnsi="Times New Roman" w:hint="eastAsia"/>
          <w:sz w:val="32"/>
          <w:szCs w:val="32"/>
        </w:rPr>
        <w:t>第一在课堂管理上</w:t>
      </w:r>
      <w:proofErr w:type="gramStart"/>
      <w:r w:rsidRPr="00AF13EF">
        <w:rPr>
          <w:rFonts w:ascii="Times New Roman" w:eastAsia="仿宋_GB2312" w:hAnsi="Times New Roman" w:hint="eastAsia"/>
          <w:sz w:val="32"/>
          <w:szCs w:val="32"/>
        </w:rPr>
        <w:t>抓好思政教育</w:t>
      </w:r>
      <w:proofErr w:type="gramEnd"/>
      <w:r w:rsidRPr="00AF13EF">
        <w:rPr>
          <w:rFonts w:ascii="Times New Roman" w:eastAsia="仿宋_GB2312" w:hAnsi="Times New Roman" w:hint="eastAsia"/>
          <w:sz w:val="32"/>
          <w:szCs w:val="32"/>
        </w:rPr>
        <w:t>。在课堂上</w:t>
      </w:r>
      <w:r w:rsidRPr="00AF13EF">
        <w:rPr>
          <w:rFonts w:ascii="Times New Roman" w:eastAsia="仿宋_GB2312" w:hAnsi="Times New Roman"/>
          <w:sz w:val="32"/>
          <w:szCs w:val="32"/>
        </w:rPr>
        <w:t>，终究不乏有玩手机、睡觉、逃课等违纪现象出现，高职学生学习习惯一般，表现更为突出。做好课堂管理，是实施</w:t>
      </w:r>
      <w:proofErr w:type="gramStart"/>
      <w:r w:rsidRPr="00AF13EF">
        <w:rPr>
          <w:rFonts w:ascii="Times New Roman" w:eastAsia="仿宋_GB2312" w:hAnsi="Times New Roman"/>
          <w:sz w:val="32"/>
          <w:szCs w:val="32"/>
        </w:rPr>
        <w:t>课堂思政的</w:t>
      </w:r>
      <w:proofErr w:type="gramEnd"/>
      <w:r w:rsidRPr="00AF13EF">
        <w:rPr>
          <w:rFonts w:ascii="Times New Roman" w:eastAsia="仿宋_GB2312" w:hAnsi="Times New Roman"/>
          <w:sz w:val="32"/>
          <w:szCs w:val="32"/>
        </w:rPr>
        <w:t>第一步，课堂管理又不仅仅是单纯的说教，需要老师了解学生动态，掌握好方法。</w:t>
      </w:r>
      <w:r w:rsidRPr="00AF13EF">
        <w:rPr>
          <w:rFonts w:ascii="Times New Roman" w:eastAsia="仿宋_GB2312" w:hAnsi="Times New Roman" w:hint="eastAsia"/>
          <w:sz w:val="32"/>
          <w:szCs w:val="32"/>
        </w:rPr>
        <w:lastRenderedPageBreak/>
        <w:t>第二教学内容</w:t>
      </w:r>
      <w:proofErr w:type="gramStart"/>
      <w:r w:rsidRPr="00AF13EF">
        <w:rPr>
          <w:rFonts w:ascii="Times New Roman" w:eastAsia="仿宋_GB2312" w:hAnsi="Times New Roman" w:hint="eastAsia"/>
          <w:sz w:val="32"/>
          <w:szCs w:val="32"/>
        </w:rPr>
        <w:t>结合思政教育</w:t>
      </w:r>
      <w:proofErr w:type="gramEnd"/>
      <w:r w:rsidRPr="00AF13EF">
        <w:rPr>
          <w:rFonts w:ascii="Times New Roman" w:eastAsia="仿宋_GB2312" w:hAnsi="Times New Roman" w:hint="eastAsia"/>
          <w:sz w:val="32"/>
          <w:szCs w:val="32"/>
        </w:rPr>
        <w:t>。专业课的教学内容蕴含着</w:t>
      </w:r>
      <w:proofErr w:type="gramStart"/>
      <w:r w:rsidRPr="00AF13EF">
        <w:rPr>
          <w:rFonts w:ascii="Times New Roman" w:eastAsia="仿宋_GB2312" w:hAnsi="Times New Roman" w:hint="eastAsia"/>
          <w:sz w:val="32"/>
          <w:szCs w:val="32"/>
        </w:rPr>
        <w:t>许多思政元素</w:t>
      </w:r>
      <w:proofErr w:type="gramEnd"/>
      <w:r w:rsidRPr="00AF13EF">
        <w:rPr>
          <w:rFonts w:ascii="Times New Roman" w:eastAsia="仿宋_GB2312" w:hAnsi="Times New Roman" w:hint="eastAsia"/>
          <w:sz w:val="32"/>
          <w:szCs w:val="32"/>
        </w:rPr>
        <w:t>，教师可以巧妙地把</w:t>
      </w:r>
      <w:proofErr w:type="gramStart"/>
      <w:r w:rsidRPr="00AF13EF">
        <w:rPr>
          <w:rFonts w:ascii="Times New Roman" w:eastAsia="仿宋_GB2312" w:hAnsi="Times New Roman" w:hint="eastAsia"/>
          <w:sz w:val="32"/>
          <w:szCs w:val="32"/>
        </w:rPr>
        <w:t>思政教育</w:t>
      </w:r>
      <w:proofErr w:type="gramEnd"/>
      <w:r w:rsidRPr="00AF13EF">
        <w:rPr>
          <w:rFonts w:ascii="Times New Roman" w:eastAsia="仿宋_GB2312" w:hAnsi="Times New Roman" w:hint="eastAsia"/>
          <w:sz w:val="32"/>
          <w:szCs w:val="32"/>
        </w:rPr>
        <w:t>渗透在课程教学中。第三案例分析</w:t>
      </w:r>
      <w:proofErr w:type="gramStart"/>
      <w:r w:rsidRPr="00AF13EF">
        <w:rPr>
          <w:rFonts w:ascii="Times New Roman" w:eastAsia="仿宋_GB2312" w:hAnsi="Times New Roman" w:hint="eastAsia"/>
          <w:sz w:val="32"/>
          <w:szCs w:val="32"/>
        </w:rPr>
        <w:t>引导思政教育</w:t>
      </w:r>
      <w:proofErr w:type="gramEnd"/>
      <w:r w:rsidRPr="00AF13EF">
        <w:rPr>
          <w:rFonts w:ascii="Times New Roman" w:eastAsia="仿宋_GB2312" w:hAnsi="Times New Roman" w:hint="eastAsia"/>
          <w:sz w:val="32"/>
          <w:szCs w:val="32"/>
        </w:rPr>
        <w:t>。</w:t>
      </w:r>
      <w:r w:rsidRPr="00AF13EF">
        <w:rPr>
          <w:rFonts w:ascii="Times New Roman" w:eastAsia="仿宋_GB2312" w:hAnsi="Times New Roman"/>
          <w:sz w:val="32"/>
          <w:szCs w:val="32"/>
        </w:rPr>
        <w:t>案例教学法实践性强，能够吸引学生们的注意力，激发他们的兴趣，而且能加深学生的理解。在案例中往往涉及多方面的知识，可以乘势</w:t>
      </w:r>
      <w:proofErr w:type="gramStart"/>
      <w:r w:rsidRPr="00AF13EF">
        <w:rPr>
          <w:rFonts w:ascii="Times New Roman" w:eastAsia="仿宋_GB2312" w:hAnsi="Times New Roman"/>
          <w:sz w:val="32"/>
          <w:szCs w:val="32"/>
        </w:rPr>
        <w:t>开展思政教育</w:t>
      </w:r>
      <w:proofErr w:type="gramEnd"/>
      <w:r w:rsidRPr="00AF13EF">
        <w:rPr>
          <w:rFonts w:ascii="Times New Roman" w:eastAsia="仿宋_GB2312" w:hAnsi="Times New Roman"/>
          <w:sz w:val="32"/>
          <w:szCs w:val="32"/>
        </w:rPr>
        <w:t>，讲解职业道德、传统历史文化、团队精神、责任意识等。</w:t>
      </w:r>
      <w:r w:rsidRPr="00AF13EF">
        <w:rPr>
          <w:rFonts w:ascii="Times New Roman" w:eastAsia="仿宋_GB2312" w:hAnsi="Times New Roman" w:hint="eastAsia"/>
          <w:sz w:val="32"/>
          <w:szCs w:val="32"/>
        </w:rPr>
        <w:t>第四实训环节</w:t>
      </w:r>
      <w:proofErr w:type="gramStart"/>
      <w:r w:rsidRPr="00AF13EF">
        <w:rPr>
          <w:rFonts w:ascii="Times New Roman" w:eastAsia="仿宋_GB2312" w:hAnsi="Times New Roman" w:hint="eastAsia"/>
          <w:sz w:val="32"/>
          <w:szCs w:val="32"/>
        </w:rPr>
        <w:t>融入思政教育</w:t>
      </w:r>
      <w:proofErr w:type="gramEnd"/>
      <w:r w:rsidRPr="00AF13EF">
        <w:rPr>
          <w:rFonts w:ascii="Times New Roman" w:eastAsia="仿宋_GB2312" w:hAnsi="Times New Roman" w:hint="eastAsia"/>
          <w:sz w:val="32"/>
          <w:szCs w:val="32"/>
        </w:rPr>
        <w:t>。在实训操作过程中，强调知识技能点，嵌入工匠精神和精益求精，明确不忘初心</w:t>
      </w:r>
      <w:r>
        <w:rPr>
          <w:rFonts w:ascii="Times New Roman" w:eastAsia="仿宋_GB2312" w:hAnsi="Times New Roman" w:hint="eastAsia"/>
          <w:sz w:val="32"/>
          <w:szCs w:val="32"/>
        </w:rPr>
        <w:t>、</w:t>
      </w:r>
      <w:r w:rsidRPr="00AF13EF">
        <w:rPr>
          <w:rFonts w:ascii="Times New Roman" w:eastAsia="仿宋_GB2312" w:hAnsi="Times New Roman" w:hint="eastAsia"/>
          <w:sz w:val="32"/>
          <w:szCs w:val="32"/>
        </w:rPr>
        <w:t>方得始终</w:t>
      </w:r>
      <w:r>
        <w:rPr>
          <w:rFonts w:ascii="Times New Roman" w:eastAsia="仿宋_GB2312" w:hAnsi="Times New Roman" w:hint="eastAsia"/>
          <w:sz w:val="32"/>
          <w:szCs w:val="32"/>
        </w:rPr>
        <w:t>，</w:t>
      </w:r>
      <w:r w:rsidRPr="00AF13EF">
        <w:rPr>
          <w:rFonts w:ascii="Times New Roman" w:eastAsia="仿宋_GB2312" w:hAnsi="Times New Roman" w:hint="eastAsia"/>
          <w:sz w:val="32"/>
          <w:szCs w:val="32"/>
        </w:rPr>
        <w:t>介绍经典赞颂英雄等，培育人格与品德；第五</w:t>
      </w:r>
      <w:r w:rsidRPr="00AF13EF">
        <w:rPr>
          <w:rFonts w:ascii="Times New Roman" w:eastAsia="仿宋_GB2312" w:hAnsi="Times New Roman"/>
          <w:sz w:val="32"/>
          <w:szCs w:val="32"/>
        </w:rPr>
        <w:t>总结评价</w:t>
      </w:r>
      <w:proofErr w:type="gramStart"/>
      <w:r w:rsidRPr="00AF13EF">
        <w:rPr>
          <w:rFonts w:ascii="Times New Roman" w:eastAsia="仿宋_GB2312" w:hAnsi="Times New Roman"/>
          <w:sz w:val="32"/>
          <w:szCs w:val="32"/>
        </w:rPr>
        <w:t>体现思政教育</w:t>
      </w:r>
      <w:proofErr w:type="gramEnd"/>
      <w:r w:rsidRPr="00AF13EF">
        <w:rPr>
          <w:rFonts w:ascii="Times New Roman" w:eastAsia="仿宋_GB2312" w:hAnsi="Times New Roman" w:hint="eastAsia"/>
          <w:sz w:val="32"/>
          <w:szCs w:val="32"/>
        </w:rPr>
        <w:t>。以前的</w:t>
      </w:r>
      <w:r w:rsidRPr="00AF13EF">
        <w:rPr>
          <w:rFonts w:ascii="Times New Roman" w:eastAsia="仿宋_GB2312" w:hAnsi="Times New Roman"/>
          <w:sz w:val="32"/>
          <w:szCs w:val="32"/>
        </w:rPr>
        <w:t>专业课程基本上是以课堂考勤、平时表现、实训成绩、期末成绩四大块组成，若实施课堂思政，就必须认真思考课堂考核的方式，合理分配好专业知识和德育的考核权重。</w:t>
      </w:r>
    </w:p>
    <w:p w14:paraId="294F6B8A" w14:textId="77777777" w:rsidR="008A38A3" w:rsidRDefault="00D82836">
      <w:pPr>
        <w:pStyle w:val="123"/>
        <w:spacing w:line="650" w:lineRule="exact"/>
        <w:ind w:firstLineChars="225" w:firstLine="720"/>
        <w:outlineLvl w:val="1"/>
        <w:rPr>
          <w:rFonts w:ascii="楷体" w:eastAsia="楷体" w:hAnsi="楷体" w:cs="楷体"/>
          <w:kern w:val="0"/>
          <w:sz w:val="32"/>
          <w:szCs w:val="32"/>
        </w:rPr>
      </w:pPr>
      <w:bookmarkStart w:id="24" w:name="_Toc11059"/>
      <w:bookmarkStart w:id="25" w:name="_Toc108371977"/>
      <w:r>
        <w:rPr>
          <w:rFonts w:ascii="楷体" w:eastAsia="楷体" w:hAnsi="楷体" w:cs="楷体" w:hint="eastAsia"/>
          <w:kern w:val="0"/>
          <w:sz w:val="32"/>
          <w:szCs w:val="32"/>
        </w:rPr>
        <w:t>（三）课程设置</w:t>
      </w:r>
      <w:bookmarkEnd w:id="24"/>
      <w:bookmarkEnd w:id="25"/>
    </w:p>
    <w:p w14:paraId="66DD6579" w14:textId="77777777" w:rsidR="008A38A3" w:rsidRDefault="00D82836">
      <w:pPr>
        <w:pStyle w:val="123"/>
        <w:spacing w:line="650" w:lineRule="exact"/>
        <w:ind w:firstLine="640"/>
        <w:outlineLvl w:val="2"/>
        <w:rPr>
          <w:rFonts w:ascii="Times New Roman" w:eastAsia="仿宋_GB2312" w:hAnsi="Times New Roman"/>
          <w:kern w:val="0"/>
          <w:sz w:val="32"/>
          <w:szCs w:val="32"/>
        </w:rPr>
      </w:pPr>
      <w:bookmarkStart w:id="26" w:name="_Toc42020147"/>
      <w:bookmarkStart w:id="27" w:name="_Toc20032"/>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公共基础课程</w:t>
      </w:r>
      <w:bookmarkEnd w:id="26"/>
      <w:bookmarkEnd w:id="27"/>
    </w:p>
    <w:p w14:paraId="568AB2B7"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）公共基础必修课程设置</w:t>
      </w:r>
    </w:p>
    <w:p w14:paraId="21F6F591" w14:textId="77777777" w:rsidR="008A38A3" w:rsidRDefault="00D82836">
      <w:pPr>
        <w:adjustRightInd w:val="0"/>
        <w:spacing w:line="650" w:lineRule="exact"/>
        <w:ind w:firstLineChars="200" w:firstLine="640"/>
        <w:rPr>
          <w:rFonts w:eastAsia="仿宋_GB2312"/>
          <w:kern w:val="0"/>
          <w:sz w:val="32"/>
          <w:szCs w:val="32"/>
        </w:rPr>
      </w:pPr>
      <w:r w:rsidRPr="00296265">
        <w:rPr>
          <w:rFonts w:eastAsia="仿宋_GB2312" w:hint="eastAsia"/>
          <w:color w:val="000000" w:themeColor="text1"/>
          <w:kern w:val="0"/>
          <w:sz w:val="32"/>
          <w:szCs w:val="32"/>
        </w:rPr>
        <w:t>公共基础必修课程开设了思想道德与法治、毛泽东思想和中国特色社会主义理论体系概论、体育与健康、高等数学、高职英</w:t>
      </w:r>
      <w:r>
        <w:rPr>
          <w:rFonts w:eastAsia="仿宋_GB2312" w:hint="eastAsia"/>
          <w:kern w:val="0"/>
          <w:sz w:val="32"/>
          <w:szCs w:val="32"/>
        </w:rPr>
        <w:t>语、</w:t>
      </w:r>
      <w:r w:rsidRPr="00840047">
        <w:rPr>
          <w:rFonts w:eastAsia="仿宋_GB2312" w:hint="eastAsia"/>
          <w:color w:val="000000" w:themeColor="text1"/>
          <w:kern w:val="0"/>
          <w:sz w:val="32"/>
          <w:szCs w:val="32"/>
        </w:rPr>
        <w:t>形势与政策</w:t>
      </w:r>
      <w:r>
        <w:rPr>
          <w:rFonts w:eastAsia="仿宋_GB2312" w:hint="eastAsia"/>
          <w:kern w:val="0"/>
          <w:sz w:val="32"/>
          <w:szCs w:val="32"/>
        </w:rPr>
        <w:t>、心理与健康教育、军事课、计算机应用基础。</w:t>
      </w:r>
    </w:p>
    <w:p w14:paraId="1A378269" w14:textId="77777777" w:rsidR="008A38A3" w:rsidRDefault="00D8283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）公共基础课程教学内容和教学要求</w:t>
      </w:r>
    </w:p>
    <w:p w14:paraId="5E92BB9A" w14:textId="1A0AE11F" w:rsidR="008A38A3" w:rsidRDefault="00D82836">
      <w:pPr>
        <w:adjustRightInd w:val="0"/>
        <w:spacing w:line="650" w:lineRule="exact"/>
        <w:ind w:firstLineChars="200" w:firstLine="640"/>
        <w:rPr>
          <w:rFonts w:eastAsia="仿宋_GB2312"/>
          <w:kern w:val="0"/>
          <w:sz w:val="24"/>
        </w:rPr>
      </w:pPr>
      <w:r>
        <w:rPr>
          <w:rFonts w:eastAsia="仿宋_GB2312" w:hint="eastAsia"/>
          <w:kern w:val="0"/>
          <w:sz w:val="32"/>
          <w:szCs w:val="32"/>
        </w:rPr>
        <w:t>公共基础</w:t>
      </w:r>
      <w:r w:rsidR="00C211D3">
        <w:rPr>
          <w:rFonts w:eastAsia="仿宋_GB2312" w:hint="eastAsia"/>
          <w:kern w:val="0"/>
          <w:sz w:val="32"/>
          <w:szCs w:val="32"/>
        </w:rPr>
        <w:t>必修</w:t>
      </w:r>
      <w:r>
        <w:rPr>
          <w:rFonts w:eastAsia="仿宋_GB2312" w:hint="eastAsia"/>
          <w:kern w:val="0"/>
          <w:sz w:val="32"/>
          <w:szCs w:val="32"/>
        </w:rPr>
        <w:t>课程教学内容和教学要求详见表</w:t>
      </w:r>
      <w:r>
        <w:rPr>
          <w:rFonts w:eastAsia="仿宋_GB2312" w:hint="eastAsia"/>
          <w:kern w:val="0"/>
          <w:sz w:val="32"/>
          <w:szCs w:val="32"/>
        </w:rPr>
        <w:t>2</w:t>
      </w:r>
      <w:r>
        <w:rPr>
          <w:rFonts w:eastAsia="仿宋_GB2312" w:hint="eastAsia"/>
          <w:kern w:val="0"/>
          <w:sz w:val="32"/>
          <w:szCs w:val="32"/>
        </w:rPr>
        <w:t>。</w:t>
      </w:r>
    </w:p>
    <w:p w14:paraId="3E33EB65" w14:textId="77777777" w:rsidR="00840047" w:rsidRDefault="00840047">
      <w:pPr>
        <w:spacing w:line="420" w:lineRule="exact"/>
        <w:jc w:val="center"/>
        <w:rPr>
          <w:rFonts w:eastAsia="仿宋_GB2312"/>
          <w:szCs w:val="21"/>
        </w:rPr>
      </w:pPr>
    </w:p>
    <w:p w14:paraId="68DA6378" w14:textId="77777777" w:rsidR="008A38A3" w:rsidRDefault="00D82836">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2   </w:t>
      </w:r>
      <w:r>
        <w:rPr>
          <w:rFonts w:eastAsia="仿宋_GB2312" w:hint="eastAsia"/>
          <w:szCs w:val="21"/>
        </w:rPr>
        <w:t>公共基础必修课程教学内容和要求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173"/>
        <w:gridCol w:w="3020"/>
        <w:gridCol w:w="2639"/>
        <w:gridCol w:w="691"/>
      </w:tblGrid>
      <w:tr w:rsidR="008A38A3" w:rsidRPr="00296265" w14:paraId="1450DCAF" w14:textId="77777777" w:rsidTr="00AF5E54">
        <w:trPr>
          <w:trHeight w:val="525"/>
        </w:trPr>
        <w:tc>
          <w:tcPr>
            <w:tcW w:w="992" w:type="dxa"/>
            <w:vAlign w:val="center"/>
          </w:tcPr>
          <w:p w14:paraId="1D26F45F"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课程代码</w:t>
            </w:r>
          </w:p>
        </w:tc>
        <w:tc>
          <w:tcPr>
            <w:tcW w:w="1173" w:type="dxa"/>
            <w:vAlign w:val="center"/>
          </w:tcPr>
          <w:p w14:paraId="7A79AB1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课程名称</w:t>
            </w:r>
          </w:p>
        </w:tc>
        <w:tc>
          <w:tcPr>
            <w:tcW w:w="3020" w:type="dxa"/>
            <w:vAlign w:val="center"/>
          </w:tcPr>
          <w:p w14:paraId="28A47AC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主要教学内容</w:t>
            </w:r>
          </w:p>
        </w:tc>
        <w:tc>
          <w:tcPr>
            <w:tcW w:w="2639" w:type="dxa"/>
            <w:vAlign w:val="center"/>
          </w:tcPr>
          <w:p w14:paraId="4905EDFE" w14:textId="77777777" w:rsidR="008A38A3" w:rsidRPr="00296265" w:rsidRDefault="00D82836">
            <w:pPr>
              <w:jc w:val="center"/>
              <w:rPr>
                <w:rFonts w:eastAsia="仿宋_GB2312"/>
                <w:color w:val="000000" w:themeColor="text1"/>
                <w:sz w:val="18"/>
                <w:szCs w:val="18"/>
              </w:rPr>
            </w:pPr>
            <w:r w:rsidRPr="00296265">
              <w:rPr>
                <w:rFonts w:eastAsia="仿宋_GB2312"/>
                <w:color w:val="000000" w:themeColor="text1"/>
                <w:sz w:val="18"/>
                <w:szCs w:val="18"/>
              </w:rPr>
              <w:t>教学要求</w:t>
            </w:r>
          </w:p>
        </w:tc>
        <w:tc>
          <w:tcPr>
            <w:tcW w:w="691" w:type="dxa"/>
            <w:vAlign w:val="center"/>
          </w:tcPr>
          <w:p w14:paraId="038805BD"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参考学时</w:t>
            </w:r>
          </w:p>
        </w:tc>
      </w:tr>
      <w:tr w:rsidR="008A38A3" w:rsidRPr="00296265" w14:paraId="16FF564D" w14:textId="77777777" w:rsidTr="00AF5E54">
        <w:trPr>
          <w:trHeight w:val="525"/>
        </w:trPr>
        <w:tc>
          <w:tcPr>
            <w:tcW w:w="992" w:type="dxa"/>
            <w:vAlign w:val="center"/>
          </w:tcPr>
          <w:p w14:paraId="7D2EE1D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100001</w:t>
            </w:r>
          </w:p>
        </w:tc>
        <w:tc>
          <w:tcPr>
            <w:tcW w:w="1173" w:type="dxa"/>
            <w:vAlign w:val="center"/>
          </w:tcPr>
          <w:p w14:paraId="0A99EA44"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体育与健康</w:t>
            </w:r>
          </w:p>
        </w:tc>
        <w:tc>
          <w:tcPr>
            <w:tcW w:w="3020" w:type="dxa"/>
          </w:tcPr>
          <w:p w14:paraId="4DBCF65D"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639" w:type="dxa"/>
          </w:tcPr>
          <w:p w14:paraId="65442872"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授课内容理论与实践紧密结合，培养学生牢固树立</w:t>
            </w:r>
            <w:proofErr w:type="gramStart"/>
            <w:r w:rsidRPr="00296265">
              <w:rPr>
                <w:rFonts w:eastAsia="仿宋_GB2312" w:hint="eastAsia"/>
                <w:color w:val="000000" w:themeColor="text1"/>
                <w:sz w:val="18"/>
                <w:szCs w:val="18"/>
              </w:rPr>
              <w:t>”</w:t>
            </w:r>
            <w:proofErr w:type="gramEnd"/>
            <w:r w:rsidRPr="00296265">
              <w:rPr>
                <w:rFonts w:eastAsia="仿宋_GB2312" w:hint="eastAsia"/>
                <w:color w:val="000000" w:themeColor="text1"/>
                <w:sz w:val="18"/>
                <w:szCs w:val="18"/>
              </w:rPr>
              <w:t>健康第一</w:t>
            </w:r>
            <w:proofErr w:type="gramStart"/>
            <w:r w:rsidRPr="00296265">
              <w:rPr>
                <w:rFonts w:eastAsia="仿宋_GB2312" w:hint="eastAsia"/>
                <w:color w:val="000000" w:themeColor="text1"/>
                <w:sz w:val="18"/>
                <w:szCs w:val="18"/>
              </w:rPr>
              <w:t>”</w:t>
            </w:r>
            <w:proofErr w:type="gramEnd"/>
            <w:r w:rsidRPr="00296265">
              <w:rPr>
                <w:rFonts w:eastAsia="仿宋_GB2312" w:hint="eastAsia"/>
                <w:color w:val="000000" w:themeColor="text1"/>
                <w:sz w:val="18"/>
                <w:szCs w:val="18"/>
              </w:rPr>
              <w:t>、“终身体育锻炼”的健身思想理念，掌握</w:t>
            </w:r>
            <w:r w:rsidRPr="00296265">
              <w:rPr>
                <w:rFonts w:eastAsia="仿宋_GB2312" w:hint="eastAsia"/>
                <w:color w:val="000000" w:themeColor="text1"/>
                <w:sz w:val="18"/>
                <w:szCs w:val="18"/>
              </w:rPr>
              <w:t>1-2</w:t>
            </w:r>
            <w:r w:rsidRPr="00296265">
              <w:rPr>
                <w:rFonts w:eastAsia="仿宋_GB2312" w:hint="eastAsia"/>
                <w:color w:val="000000" w:themeColor="text1"/>
                <w:sz w:val="18"/>
                <w:szCs w:val="18"/>
              </w:rPr>
              <w:t>项有效的健身方法，掌握体育锻炼的基本知识、基本技能和基本技巧。</w:t>
            </w:r>
          </w:p>
        </w:tc>
        <w:tc>
          <w:tcPr>
            <w:tcW w:w="691" w:type="dxa"/>
            <w:vAlign w:val="center"/>
          </w:tcPr>
          <w:p w14:paraId="02D09561" w14:textId="77777777" w:rsidR="008A38A3" w:rsidRPr="00296265" w:rsidRDefault="00D82836">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96</w:t>
            </w:r>
          </w:p>
        </w:tc>
      </w:tr>
      <w:tr w:rsidR="008A38A3" w:rsidRPr="00296265" w14:paraId="44D6D61B" w14:textId="77777777" w:rsidTr="00AF5E54">
        <w:trPr>
          <w:trHeight w:val="525"/>
        </w:trPr>
        <w:tc>
          <w:tcPr>
            <w:tcW w:w="992" w:type="dxa"/>
            <w:vAlign w:val="center"/>
          </w:tcPr>
          <w:p w14:paraId="5C9E73F5"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100004</w:t>
            </w:r>
          </w:p>
        </w:tc>
        <w:tc>
          <w:tcPr>
            <w:tcW w:w="1173" w:type="dxa"/>
            <w:vAlign w:val="center"/>
          </w:tcPr>
          <w:p w14:paraId="45D36062"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高等数学</w:t>
            </w:r>
          </w:p>
        </w:tc>
        <w:tc>
          <w:tcPr>
            <w:tcW w:w="3020" w:type="dxa"/>
            <w:vAlign w:val="center"/>
          </w:tcPr>
          <w:p w14:paraId="59257C65"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主要以函数</w:t>
            </w:r>
            <w:r w:rsidRPr="00296265">
              <w:rPr>
                <w:rFonts w:eastAsia="仿宋_GB2312"/>
                <w:color w:val="000000" w:themeColor="text1"/>
                <w:sz w:val="18"/>
                <w:szCs w:val="18"/>
              </w:rPr>
              <w:t>、极限</w:t>
            </w:r>
            <w:r w:rsidRPr="00296265">
              <w:rPr>
                <w:rFonts w:eastAsia="仿宋_GB2312" w:hint="eastAsia"/>
                <w:color w:val="000000" w:themeColor="text1"/>
                <w:sz w:val="18"/>
                <w:szCs w:val="18"/>
              </w:rPr>
              <w:t>与</w:t>
            </w:r>
            <w:r w:rsidRPr="00296265">
              <w:rPr>
                <w:rFonts w:eastAsia="仿宋_GB2312"/>
                <w:color w:val="000000" w:themeColor="text1"/>
                <w:sz w:val="18"/>
                <w:szCs w:val="18"/>
              </w:rPr>
              <w:t>连续</w:t>
            </w:r>
            <w:r w:rsidRPr="00296265">
              <w:rPr>
                <w:rFonts w:eastAsia="仿宋_GB2312" w:hint="eastAsia"/>
                <w:color w:val="000000" w:themeColor="text1"/>
                <w:sz w:val="18"/>
                <w:szCs w:val="18"/>
              </w:rPr>
              <w:t>、一元函数的导数</w:t>
            </w:r>
            <w:r w:rsidRPr="00296265">
              <w:rPr>
                <w:rFonts w:eastAsia="仿宋_GB2312"/>
                <w:color w:val="000000" w:themeColor="text1"/>
                <w:sz w:val="18"/>
                <w:szCs w:val="18"/>
              </w:rPr>
              <w:t>与微分</w:t>
            </w:r>
            <w:r w:rsidRPr="00296265">
              <w:rPr>
                <w:rFonts w:eastAsia="仿宋_GB2312" w:hint="eastAsia"/>
                <w:color w:val="000000" w:themeColor="text1"/>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639" w:type="dxa"/>
            <w:vAlign w:val="center"/>
          </w:tcPr>
          <w:p w14:paraId="0E222502"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91" w:type="dxa"/>
            <w:vAlign w:val="center"/>
          </w:tcPr>
          <w:p w14:paraId="4EF269EF" w14:textId="77777777" w:rsidR="008A38A3" w:rsidRPr="00296265" w:rsidRDefault="00620508">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8A38A3" w:rsidRPr="00296265" w14:paraId="0884B2C4" w14:textId="77777777" w:rsidTr="00AF5E54">
        <w:trPr>
          <w:trHeight w:val="525"/>
        </w:trPr>
        <w:tc>
          <w:tcPr>
            <w:tcW w:w="992" w:type="dxa"/>
            <w:vAlign w:val="center"/>
          </w:tcPr>
          <w:p w14:paraId="00E0B35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100005</w:t>
            </w:r>
          </w:p>
        </w:tc>
        <w:tc>
          <w:tcPr>
            <w:tcW w:w="1173" w:type="dxa"/>
            <w:vAlign w:val="center"/>
          </w:tcPr>
          <w:p w14:paraId="474BADF3"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高职英语</w:t>
            </w:r>
          </w:p>
        </w:tc>
        <w:tc>
          <w:tcPr>
            <w:tcW w:w="3020" w:type="dxa"/>
          </w:tcPr>
          <w:p w14:paraId="3D5D0B5C" w14:textId="77777777" w:rsidR="008A38A3" w:rsidRPr="00296265" w:rsidRDefault="00D82836">
            <w:pPr>
              <w:ind w:firstLineChars="200" w:firstLine="360"/>
              <w:rPr>
                <w:rFonts w:eastAsia="仿宋_GB2312"/>
                <w:color w:val="000000" w:themeColor="text1"/>
                <w:sz w:val="18"/>
                <w:szCs w:val="18"/>
              </w:rPr>
            </w:pPr>
            <w:proofErr w:type="gramStart"/>
            <w:r w:rsidRPr="00296265">
              <w:rPr>
                <w:rFonts w:eastAsia="仿宋_GB2312" w:hint="eastAsia"/>
                <w:color w:val="000000" w:themeColor="text1"/>
                <w:sz w:val="18"/>
                <w:szCs w:val="18"/>
              </w:rPr>
              <w:t>通过职场涉外</w:t>
            </w:r>
            <w:proofErr w:type="gramEnd"/>
            <w:r w:rsidRPr="00296265">
              <w:rPr>
                <w:rFonts w:eastAsia="仿宋_GB2312" w:hint="eastAsia"/>
                <w:color w:val="000000" w:themeColor="text1"/>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sidRPr="00296265">
              <w:rPr>
                <w:rFonts w:eastAsia="仿宋_GB2312" w:hint="eastAsia"/>
                <w:color w:val="000000" w:themeColor="text1"/>
                <w:sz w:val="18"/>
                <w:szCs w:val="18"/>
              </w:rPr>
              <w:t>在职场</w:t>
            </w:r>
            <w:proofErr w:type="gramEnd"/>
            <w:r w:rsidRPr="00296265">
              <w:rPr>
                <w:rFonts w:eastAsia="仿宋_GB2312" w:hint="eastAsia"/>
                <w:color w:val="000000" w:themeColor="text1"/>
                <w:sz w:val="18"/>
                <w:szCs w:val="18"/>
              </w:rPr>
              <w:t>和生活场景中对英语语言和文化的需求，并能满足学生进入本科院校继续学习的基本要求。</w:t>
            </w:r>
          </w:p>
          <w:p w14:paraId="3589A3AF" w14:textId="77777777" w:rsidR="008A38A3" w:rsidRPr="00296265" w:rsidRDefault="008A38A3">
            <w:pPr>
              <w:ind w:firstLineChars="200" w:firstLine="360"/>
              <w:rPr>
                <w:rFonts w:eastAsia="仿宋_GB2312"/>
                <w:color w:val="000000" w:themeColor="text1"/>
                <w:sz w:val="18"/>
                <w:szCs w:val="18"/>
              </w:rPr>
            </w:pPr>
          </w:p>
        </w:tc>
        <w:tc>
          <w:tcPr>
            <w:tcW w:w="2639" w:type="dxa"/>
          </w:tcPr>
          <w:p w14:paraId="7C59538D"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授课内容突出交际和应用能力，着重培养学生通过英语获取信息、运用信息的能力；涉外交际的能力；</w:t>
            </w:r>
            <w:proofErr w:type="gramStart"/>
            <w:r w:rsidRPr="00296265">
              <w:rPr>
                <w:rFonts w:eastAsia="仿宋_GB2312" w:hint="eastAsia"/>
                <w:color w:val="000000" w:themeColor="text1"/>
                <w:sz w:val="18"/>
                <w:szCs w:val="18"/>
              </w:rPr>
              <w:t>以及职场和</w:t>
            </w:r>
            <w:proofErr w:type="gramEnd"/>
            <w:r w:rsidRPr="00296265">
              <w:rPr>
                <w:rFonts w:eastAsia="仿宋_GB2312" w:hint="eastAsia"/>
                <w:color w:val="000000" w:themeColor="text1"/>
                <w:sz w:val="18"/>
                <w:szCs w:val="18"/>
              </w:rPr>
              <w:t>生活中可能涉及的英语语言的写作能力。</w:t>
            </w:r>
          </w:p>
        </w:tc>
        <w:tc>
          <w:tcPr>
            <w:tcW w:w="691" w:type="dxa"/>
            <w:vAlign w:val="center"/>
          </w:tcPr>
          <w:p w14:paraId="09E74668" w14:textId="77777777" w:rsidR="008A38A3" w:rsidRPr="00296265" w:rsidRDefault="00620508">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8A38A3" w:rsidRPr="00296265" w14:paraId="4A1B846C" w14:textId="77777777" w:rsidTr="00AF5E54">
        <w:trPr>
          <w:trHeight w:val="281"/>
        </w:trPr>
        <w:tc>
          <w:tcPr>
            <w:tcW w:w="992" w:type="dxa"/>
            <w:vAlign w:val="center"/>
          </w:tcPr>
          <w:p w14:paraId="65CAB868"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200001</w:t>
            </w:r>
          </w:p>
        </w:tc>
        <w:tc>
          <w:tcPr>
            <w:tcW w:w="1173" w:type="dxa"/>
            <w:vAlign w:val="center"/>
          </w:tcPr>
          <w:p w14:paraId="2D115841"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思想道德与法治</w:t>
            </w:r>
          </w:p>
        </w:tc>
        <w:tc>
          <w:tcPr>
            <w:tcW w:w="3020" w:type="dxa"/>
            <w:vAlign w:val="center"/>
          </w:tcPr>
          <w:p w14:paraId="0D7393BA"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主要讲授马克思主义的人生观、价值观、道德观、法治观，社会主义核心价值观与社会主义法治建设的关系，帮助学生筑牢理想信念之基，培育和</w:t>
            </w:r>
            <w:proofErr w:type="gramStart"/>
            <w:r w:rsidRPr="00296265">
              <w:rPr>
                <w:rFonts w:eastAsia="仿宋_GB2312" w:hint="eastAsia"/>
                <w:color w:val="000000" w:themeColor="text1"/>
                <w:sz w:val="18"/>
                <w:szCs w:val="18"/>
              </w:rPr>
              <w:t>践行</w:t>
            </w:r>
            <w:proofErr w:type="gramEnd"/>
            <w:r w:rsidRPr="00296265">
              <w:rPr>
                <w:rFonts w:eastAsia="仿宋_GB2312" w:hint="eastAsia"/>
                <w:color w:val="000000" w:themeColor="text1"/>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639" w:type="dxa"/>
            <w:vAlign w:val="center"/>
          </w:tcPr>
          <w:p w14:paraId="25F6FF71" w14:textId="77777777" w:rsidR="008A38A3" w:rsidRPr="00296265" w:rsidRDefault="00D82836">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授课内容既要突出鲜明的政治性、思想性，也要突出理论性、知识性，还必须关照现实，具有强烈的实用性与实践性，旨在培养和提高新时期大学生思想道德素质和法律素质。</w:t>
            </w:r>
          </w:p>
        </w:tc>
        <w:tc>
          <w:tcPr>
            <w:tcW w:w="691" w:type="dxa"/>
            <w:vAlign w:val="center"/>
          </w:tcPr>
          <w:p w14:paraId="0FB266B9" w14:textId="77777777" w:rsidR="008A38A3" w:rsidRPr="00296265" w:rsidRDefault="00D82836">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54</w:t>
            </w:r>
          </w:p>
        </w:tc>
      </w:tr>
    </w:tbl>
    <w:p w14:paraId="6CC3CDDE" w14:textId="77777777" w:rsidR="00AF5E54" w:rsidRDefault="00AF5E54" w:rsidP="00B87708">
      <w:pPr>
        <w:spacing w:line="420" w:lineRule="exact"/>
        <w:jc w:val="center"/>
        <w:rPr>
          <w:rFonts w:eastAsia="仿宋_GB2312"/>
          <w:szCs w:val="21"/>
        </w:rPr>
      </w:pPr>
      <w:bookmarkStart w:id="28" w:name="_Toc22056"/>
      <w:bookmarkStart w:id="29" w:name="_Toc42020149"/>
      <w:bookmarkStart w:id="30" w:name="_Toc42020148"/>
    </w:p>
    <w:p w14:paraId="1CB40C70" w14:textId="0EEE7323" w:rsidR="00B87708" w:rsidRPr="008240D0" w:rsidRDefault="00B87708" w:rsidP="00B87708">
      <w:pPr>
        <w:spacing w:line="420" w:lineRule="exact"/>
        <w:jc w:val="center"/>
        <w:rPr>
          <w:rFonts w:eastAsia="仿宋_GB2312"/>
          <w:szCs w:val="21"/>
        </w:rPr>
      </w:pPr>
      <w:r>
        <w:rPr>
          <w:rFonts w:eastAsia="仿宋_GB2312" w:hint="eastAsia"/>
          <w:szCs w:val="21"/>
        </w:rPr>
        <w:t>续表</w:t>
      </w:r>
      <w:r w:rsidR="008240D0">
        <w:rPr>
          <w:rFonts w:eastAsia="仿宋_GB2312" w:hint="eastAsia"/>
          <w:szCs w:val="21"/>
        </w:rPr>
        <w:t>2</w:t>
      </w:r>
      <w:r>
        <w:rPr>
          <w:rFonts w:eastAsia="仿宋_GB2312" w:hint="eastAsia"/>
          <w:szCs w:val="21"/>
        </w:rPr>
        <w:t xml:space="preserve">  </w:t>
      </w:r>
      <w:r w:rsidR="008240D0">
        <w:rPr>
          <w:rFonts w:eastAsia="仿宋_GB2312" w:hint="eastAsia"/>
          <w:szCs w:val="21"/>
        </w:rPr>
        <w:t>公共基础必修课程教学内容和要求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54"/>
        <w:gridCol w:w="3240"/>
        <w:gridCol w:w="2583"/>
        <w:gridCol w:w="815"/>
      </w:tblGrid>
      <w:tr w:rsidR="00B87708" w14:paraId="6FDA4659" w14:textId="77777777" w:rsidTr="00F224EF">
        <w:trPr>
          <w:trHeight w:val="668"/>
          <w:tblHeader/>
          <w:jc w:val="center"/>
        </w:trPr>
        <w:tc>
          <w:tcPr>
            <w:tcW w:w="776" w:type="dxa"/>
            <w:vAlign w:val="center"/>
          </w:tcPr>
          <w:p w14:paraId="424DD910"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3F8D1361"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14:paraId="222D3E8A"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14:paraId="3CC506DB"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14:paraId="6DA4C76A"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14:paraId="65830EC3" w14:textId="77777777" w:rsidR="00B87708" w:rsidRDefault="00B87708"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B87708" w14:paraId="14EF4D25" w14:textId="77777777" w:rsidTr="00F224EF">
        <w:trPr>
          <w:trHeight w:val="1006"/>
          <w:jc w:val="center"/>
        </w:trPr>
        <w:tc>
          <w:tcPr>
            <w:tcW w:w="776" w:type="dxa"/>
            <w:vAlign w:val="center"/>
          </w:tcPr>
          <w:p w14:paraId="23C9B9AC"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200002</w:t>
            </w:r>
          </w:p>
        </w:tc>
        <w:tc>
          <w:tcPr>
            <w:tcW w:w="1354" w:type="dxa"/>
            <w:vAlign w:val="center"/>
          </w:tcPr>
          <w:p w14:paraId="0CE4C059"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毛泽东思想和中国特色社会主义理论体系概论</w:t>
            </w:r>
          </w:p>
        </w:tc>
        <w:tc>
          <w:tcPr>
            <w:tcW w:w="3240" w:type="dxa"/>
            <w:vAlign w:val="center"/>
          </w:tcPr>
          <w:p w14:paraId="3EB3C709"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83" w:type="dxa"/>
            <w:vAlign w:val="center"/>
          </w:tcPr>
          <w:p w14:paraId="11E780A9"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815" w:type="dxa"/>
            <w:vAlign w:val="center"/>
          </w:tcPr>
          <w:p w14:paraId="793F8572" w14:textId="77777777"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B87708" w14:paraId="24B5F208" w14:textId="77777777" w:rsidTr="00F224EF">
        <w:trPr>
          <w:trHeight w:val="1176"/>
          <w:jc w:val="center"/>
        </w:trPr>
        <w:tc>
          <w:tcPr>
            <w:tcW w:w="776" w:type="dxa"/>
            <w:vAlign w:val="center"/>
          </w:tcPr>
          <w:p w14:paraId="3B6F391E"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200004</w:t>
            </w:r>
          </w:p>
        </w:tc>
        <w:tc>
          <w:tcPr>
            <w:tcW w:w="1354" w:type="dxa"/>
            <w:vAlign w:val="center"/>
          </w:tcPr>
          <w:p w14:paraId="34EF01FA"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形势与政策</w:t>
            </w:r>
          </w:p>
        </w:tc>
        <w:tc>
          <w:tcPr>
            <w:tcW w:w="3240" w:type="dxa"/>
            <w:vAlign w:val="center"/>
          </w:tcPr>
          <w:p w14:paraId="502B91A3"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主要</w:t>
            </w:r>
            <w:proofErr w:type="gramStart"/>
            <w:r w:rsidRPr="00296265">
              <w:rPr>
                <w:rFonts w:eastAsia="仿宋_GB2312" w:hint="eastAsia"/>
                <w:color w:val="000000" w:themeColor="text1"/>
                <w:sz w:val="18"/>
                <w:szCs w:val="18"/>
              </w:rPr>
              <w:t>讲授党</w:t>
            </w:r>
            <w:proofErr w:type="gramEnd"/>
            <w:r w:rsidRPr="00296265">
              <w:rPr>
                <w:rFonts w:eastAsia="仿宋_GB2312" w:hint="eastAsia"/>
                <w:color w:val="000000" w:themeColor="text1"/>
                <w:sz w:val="18"/>
                <w:szCs w:val="18"/>
              </w:rPr>
              <w:t>的理论创新最新成果，新时代坚持和发展中国特色社会主义的生动实践，马克思主义形势</w:t>
            </w:r>
            <w:proofErr w:type="gramStart"/>
            <w:r w:rsidRPr="00296265">
              <w:rPr>
                <w:rFonts w:eastAsia="仿宋_GB2312" w:hint="eastAsia"/>
                <w:color w:val="000000" w:themeColor="text1"/>
                <w:sz w:val="18"/>
                <w:szCs w:val="18"/>
              </w:rPr>
              <w:t>观政策</w:t>
            </w:r>
            <w:proofErr w:type="gramEnd"/>
            <w:r w:rsidRPr="00296265">
              <w:rPr>
                <w:rFonts w:eastAsia="仿宋_GB2312" w:hint="eastAsia"/>
                <w:color w:val="000000" w:themeColor="text1"/>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sidRPr="00296265">
              <w:rPr>
                <w:rFonts w:eastAsia="仿宋_GB2312" w:hint="eastAsia"/>
                <w:color w:val="000000" w:themeColor="text1"/>
                <w:sz w:val="18"/>
                <w:szCs w:val="18"/>
              </w:rPr>
              <w:t>他思政课程</w:t>
            </w:r>
            <w:proofErr w:type="gramEnd"/>
            <w:r w:rsidRPr="00296265">
              <w:rPr>
                <w:rFonts w:eastAsia="仿宋_GB2312" w:hint="eastAsia"/>
                <w:color w:val="000000" w:themeColor="text1"/>
                <w:sz w:val="18"/>
                <w:szCs w:val="18"/>
              </w:rPr>
              <w:t>协同开展实践教学。</w:t>
            </w:r>
          </w:p>
        </w:tc>
        <w:tc>
          <w:tcPr>
            <w:tcW w:w="2583" w:type="dxa"/>
            <w:vAlign w:val="center"/>
          </w:tcPr>
          <w:p w14:paraId="327EEE6F"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14:paraId="4A8DF875"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1.</w:t>
            </w:r>
            <w:r w:rsidRPr="00296265">
              <w:rPr>
                <w:rFonts w:eastAsia="仿宋_GB2312" w:hint="eastAsia"/>
                <w:color w:val="000000" w:themeColor="text1"/>
                <w:sz w:val="18"/>
                <w:szCs w:val="18"/>
              </w:rPr>
              <w:t>理解党的政治建设、思想建设、组织建设、作风建设、纪律建设以及贯穿其中的制度建设的新举措新成效；</w:t>
            </w:r>
          </w:p>
          <w:p w14:paraId="43817C11"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2.</w:t>
            </w:r>
            <w:r w:rsidRPr="00296265">
              <w:rPr>
                <w:rFonts w:eastAsia="仿宋_GB2312" w:hint="eastAsia"/>
                <w:color w:val="000000" w:themeColor="text1"/>
                <w:sz w:val="18"/>
                <w:szCs w:val="18"/>
              </w:rPr>
              <w:t>明白党中央关于经济建设、政治建设、文化建设、社会建设、生态文明建设的新决策新部署；</w:t>
            </w:r>
          </w:p>
          <w:p w14:paraId="598170AA"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3.</w:t>
            </w:r>
            <w:r w:rsidRPr="00296265">
              <w:rPr>
                <w:rFonts w:eastAsia="仿宋_GB2312" w:hint="eastAsia"/>
                <w:color w:val="000000" w:themeColor="text1"/>
                <w:sz w:val="18"/>
                <w:szCs w:val="18"/>
              </w:rPr>
              <w:t>正确认识坚持“一国两制”、推进祖国统一的新进展新局面；</w:t>
            </w:r>
          </w:p>
          <w:p w14:paraId="55CC1774"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color w:val="000000" w:themeColor="text1"/>
                <w:sz w:val="18"/>
                <w:szCs w:val="18"/>
              </w:rPr>
              <w:t>4.</w:t>
            </w:r>
            <w:r w:rsidRPr="00296265">
              <w:rPr>
                <w:rFonts w:eastAsia="仿宋_GB2312" w:hint="eastAsia"/>
                <w:color w:val="000000" w:themeColor="text1"/>
                <w:sz w:val="18"/>
                <w:szCs w:val="18"/>
              </w:rPr>
              <w:t>理解中国坚持和平发展道路、推动构建人类命运共同体的新理念新贡献。</w:t>
            </w:r>
          </w:p>
        </w:tc>
        <w:tc>
          <w:tcPr>
            <w:tcW w:w="815" w:type="dxa"/>
            <w:vAlign w:val="center"/>
          </w:tcPr>
          <w:p w14:paraId="11AC93FC" w14:textId="77777777"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40</w:t>
            </w:r>
          </w:p>
        </w:tc>
      </w:tr>
      <w:tr w:rsidR="00B87708" w14:paraId="3EB8AF5F" w14:textId="77777777" w:rsidTr="00F224EF">
        <w:trPr>
          <w:trHeight w:val="1176"/>
          <w:jc w:val="center"/>
        </w:trPr>
        <w:tc>
          <w:tcPr>
            <w:tcW w:w="776" w:type="dxa"/>
            <w:vAlign w:val="center"/>
          </w:tcPr>
          <w:p w14:paraId="7312DB52"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lastRenderedPageBreak/>
              <w:t>500001</w:t>
            </w:r>
          </w:p>
        </w:tc>
        <w:tc>
          <w:tcPr>
            <w:tcW w:w="1354" w:type="dxa"/>
            <w:vAlign w:val="center"/>
          </w:tcPr>
          <w:p w14:paraId="3574BE65"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计算机应用</w:t>
            </w:r>
          </w:p>
          <w:p w14:paraId="5AB8E7DB" w14:textId="77777777" w:rsidR="00B87708" w:rsidRPr="00296265" w:rsidRDefault="00B87708" w:rsidP="00F224EF">
            <w:pPr>
              <w:jc w:val="center"/>
              <w:rPr>
                <w:rFonts w:eastAsia="仿宋_GB2312"/>
                <w:color w:val="000000" w:themeColor="text1"/>
                <w:sz w:val="18"/>
                <w:szCs w:val="18"/>
              </w:rPr>
            </w:pPr>
            <w:r w:rsidRPr="00296265">
              <w:rPr>
                <w:rFonts w:eastAsia="仿宋_GB2312" w:hint="eastAsia"/>
                <w:color w:val="000000" w:themeColor="text1"/>
                <w:sz w:val="18"/>
                <w:szCs w:val="18"/>
              </w:rPr>
              <w:t>基础</w:t>
            </w:r>
          </w:p>
        </w:tc>
        <w:tc>
          <w:tcPr>
            <w:tcW w:w="3240" w:type="dxa"/>
          </w:tcPr>
          <w:p w14:paraId="02A39B1F"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使学生了解</w:t>
            </w:r>
            <w:r w:rsidRPr="00296265">
              <w:rPr>
                <w:rFonts w:eastAsia="仿宋_GB2312" w:hint="eastAsia"/>
                <w:color w:val="000000" w:themeColor="text1"/>
                <w:sz w:val="18"/>
                <w:szCs w:val="18"/>
              </w:rPr>
              <w:t>Office2007</w:t>
            </w:r>
            <w:r w:rsidRPr="00296265">
              <w:rPr>
                <w:rFonts w:eastAsia="仿宋_GB2312" w:hint="eastAsia"/>
                <w:color w:val="000000" w:themeColor="text1"/>
                <w:sz w:val="18"/>
                <w:szCs w:val="18"/>
              </w:rPr>
              <w:t>办公软件的基本知识和功能，熟练掌握</w:t>
            </w:r>
            <w:r w:rsidRPr="00296265">
              <w:rPr>
                <w:rFonts w:eastAsia="仿宋_GB2312" w:hint="eastAsia"/>
                <w:color w:val="000000" w:themeColor="text1"/>
                <w:sz w:val="18"/>
                <w:szCs w:val="18"/>
              </w:rPr>
              <w:t>Word</w:t>
            </w:r>
            <w:r w:rsidRPr="00296265">
              <w:rPr>
                <w:rFonts w:eastAsia="仿宋_GB2312" w:hint="eastAsia"/>
                <w:color w:val="000000" w:themeColor="text1"/>
                <w:sz w:val="18"/>
                <w:szCs w:val="18"/>
              </w:rPr>
              <w:t>、</w:t>
            </w:r>
            <w:r w:rsidRPr="00296265">
              <w:rPr>
                <w:rFonts w:eastAsia="仿宋_GB2312" w:hint="eastAsia"/>
                <w:color w:val="000000" w:themeColor="text1"/>
                <w:sz w:val="18"/>
                <w:szCs w:val="18"/>
              </w:rPr>
              <w:t>Excel</w:t>
            </w:r>
            <w:r w:rsidRPr="00296265">
              <w:rPr>
                <w:rFonts w:eastAsia="仿宋_GB2312" w:hint="eastAsia"/>
                <w:color w:val="000000" w:themeColor="text1"/>
                <w:sz w:val="18"/>
                <w:szCs w:val="18"/>
              </w:rPr>
              <w:t>、</w:t>
            </w:r>
            <w:r w:rsidRPr="00296265">
              <w:rPr>
                <w:rFonts w:eastAsia="仿宋_GB2312" w:hint="eastAsia"/>
                <w:color w:val="000000" w:themeColor="text1"/>
                <w:sz w:val="18"/>
                <w:szCs w:val="18"/>
              </w:rPr>
              <w:t>PowerPoint</w:t>
            </w:r>
            <w:r w:rsidRPr="00296265">
              <w:rPr>
                <w:rFonts w:eastAsia="仿宋_GB2312" w:hint="eastAsia"/>
                <w:color w:val="000000" w:themeColor="text1"/>
                <w:sz w:val="18"/>
                <w:szCs w:val="18"/>
              </w:rPr>
              <w:t>等软件的操作。</w:t>
            </w:r>
          </w:p>
        </w:tc>
        <w:tc>
          <w:tcPr>
            <w:tcW w:w="2583" w:type="dxa"/>
          </w:tcPr>
          <w:p w14:paraId="5982B094" w14:textId="77777777" w:rsidR="00B87708" w:rsidRPr="00296265" w:rsidRDefault="00B87708" w:rsidP="00F224EF">
            <w:pPr>
              <w:ind w:firstLineChars="200" w:firstLine="360"/>
              <w:rPr>
                <w:rFonts w:eastAsia="仿宋_GB2312"/>
                <w:color w:val="000000" w:themeColor="text1"/>
                <w:sz w:val="18"/>
                <w:szCs w:val="18"/>
              </w:rPr>
            </w:pPr>
            <w:r w:rsidRPr="00296265">
              <w:rPr>
                <w:rFonts w:eastAsia="仿宋_GB2312" w:hint="eastAsia"/>
                <w:color w:val="000000" w:themeColor="text1"/>
                <w:sz w:val="18"/>
                <w:szCs w:val="18"/>
              </w:rPr>
              <w:t>通过完成项目或者任务，让学生在实践中学习办公软件的相关功能，培养学生处理办公文案的能力。</w:t>
            </w:r>
          </w:p>
        </w:tc>
        <w:tc>
          <w:tcPr>
            <w:tcW w:w="815" w:type="dxa"/>
            <w:vAlign w:val="center"/>
          </w:tcPr>
          <w:p w14:paraId="05BD0014" w14:textId="77777777" w:rsidR="00B87708" w:rsidRPr="00296265" w:rsidRDefault="00B87708"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128</w:t>
            </w:r>
          </w:p>
        </w:tc>
      </w:tr>
    </w:tbl>
    <w:p w14:paraId="4E2C9A84" w14:textId="77777777" w:rsidR="00CD5106" w:rsidRDefault="00CD5106" w:rsidP="00CD5106">
      <w:pPr>
        <w:spacing w:line="420" w:lineRule="exact"/>
        <w:jc w:val="center"/>
        <w:rPr>
          <w:rFonts w:eastAsia="仿宋_GB2312"/>
          <w:szCs w:val="21"/>
        </w:rPr>
      </w:pPr>
      <w:bookmarkStart w:id="31" w:name="_Hlk108364078"/>
      <w:r>
        <w:rPr>
          <w:rFonts w:eastAsia="仿宋_GB2312" w:hint="eastAsia"/>
          <w:szCs w:val="21"/>
        </w:rPr>
        <w:t>续表</w:t>
      </w:r>
      <w:r w:rsidR="008240D0">
        <w:rPr>
          <w:rFonts w:eastAsia="仿宋_GB2312" w:hint="eastAsia"/>
          <w:szCs w:val="21"/>
        </w:rPr>
        <w:t>2</w:t>
      </w:r>
      <w:r>
        <w:rPr>
          <w:rFonts w:eastAsia="仿宋_GB2312" w:hint="eastAsia"/>
          <w:szCs w:val="21"/>
        </w:rPr>
        <w:t xml:space="preserve">  </w:t>
      </w:r>
      <w:r w:rsidR="008240D0">
        <w:rPr>
          <w:rFonts w:eastAsia="仿宋_GB2312" w:hint="eastAsia"/>
          <w:szCs w:val="21"/>
        </w:rPr>
        <w:t>公共基础必修课程教学内容和要求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54"/>
        <w:gridCol w:w="3240"/>
        <w:gridCol w:w="2583"/>
        <w:gridCol w:w="815"/>
      </w:tblGrid>
      <w:tr w:rsidR="00CD5106" w14:paraId="30831EF9" w14:textId="77777777" w:rsidTr="00F224EF">
        <w:trPr>
          <w:trHeight w:val="668"/>
          <w:tblHeader/>
          <w:jc w:val="center"/>
        </w:trPr>
        <w:tc>
          <w:tcPr>
            <w:tcW w:w="776" w:type="dxa"/>
            <w:vAlign w:val="center"/>
          </w:tcPr>
          <w:p w14:paraId="20308CFA"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019D1031"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14:paraId="0182D237"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14:paraId="12C7341E"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14:paraId="7F272158"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14:paraId="1B37389A" w14:textId="77777777" w:rsidR="00CD5106" w:rsidRDefault="00CD5106" w:rsidP="00F224EF">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684584" w14:paraId="0B0607BB" w14:textId="77777777" w:rsidTr="00F224EF">
        <w:trPr>
          <w:trHeight w:val="1006"/>
          <w:jc w:val="center"/>
        </w:trPr>
        <w:tc>
          <w:tcPr>
            <w:tcW w:w="776" w:type="dxa"/>
            <w:vAlign w:val="center"/>
          </w:tcPr>
          <w:p w14:paraId="314804AF" w14:textId="77777777" w:rsidR="00684584" w:rsidRPr="00296265" w:rsidRDefault="00684584" w:rsidP="00F224EF">
            <w:pPr>
              <w:jc w:val="center"/>
              <w:rPr>
                <w:rFonts w:eastAsia="仿宋_GB2312"/>
                <w:color w:val="000000" w:themeColor="text1"/>
                <w:sz w:val="18"/>
                <w:szCs w:val="18"/>
              </w:rPr>
            </w:pPr>
            <w:r w:rsidRPr="00296265">
              <w:rPr>
                <w:rFonts w:eastAsia="仿宋_GB2312" w:hint="eastAsia"/>
                <w:color w:val="000000" w:themeColor="text1"/>
                <w:sz w:val="18"/>
                <w:szCs w:val="18"/>
              </w:rPr>
              <w:t>300001</w:t>
            </w:r>
          </w:p>
        </w:tc>
        <w:tc>
          <w:tcPr>
            <w:tcW w:w="1354" w:type="dxa"/>
            <w:vAlign w:val="center"/>
          </w:tcPr>
          <w:p w14:paraId="32E87954" w14:textId="77777777" w:rsidR="00684584"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心理与健康</w:t>
            </w:r>
          </w:p>
          <w:p w14:paraId="1B83577F" w14:textId="77777777" w:rsidR="00684584" w:rsidRPr="00296265"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教育</w:t>
            </w:r>
          </w:p>
        </w:tc>
        <w:tc>
          <w:tcPr>
            <w:tcW w:w="3240" w:type="dxa"/>
            <w:vAlign w:val="center"/>
          </w:tcPr>
          <w:p w14:paraId="18C05DA9" w14:textId="77777777" w:rsidR="00684584" w:rsidRPr="00296265" w:rsidRDefault="00684584" w:rsidP="00F224EF">
            <w:pPr>
              <w:rPr>
                <w:rFonts w:eastAsia="仿宋_GB2312"/>
                <w:color w:val="000000" w:themeColor="text1"/>
                <w:sz w:val="18"/>
                <w:szCs w:val="18"/>
              </w:rPr>
            </w:pPr>
            <w:r w:rsidRPr="00296265">
              <w:rPr>
                <w:rFonts w:eastAsia="仿宋_GB2312" w:hint="eastAsia"/>
                <w:color w:val="000000" w:themeColor="text1"/>
                <w:sz w:val="18"/>
                <w:szCs w:val="18"/>
              </w:rPr>
              <w:t>本课程从大学生健康成长的需求入手，主要讲述四个模块：</w:t>
            </w:r>
            <w:r w:rsidRPr="00296265">
              <w:rPr>
                <w:rFonts w:eastAsia="仿宋_GB2312" w:hint="eastAsia"/>
                <w:color w:val="000000" w:themeColor="text1"/>
                <w:sz w:val="18"/>
                <w:szCs w:val="18"/>
              </w:rPr>
              <w:t>1.</w:t>
            </w:r>
            <w:r w:rsidRPr="00296265">
              <w:rPr>
                <w:rFonts w:eastAsia="仿宋_GB2312" w:hint="eastAsia"/>
                <w:color w:val="000000" w:themeColor="text1"/>
                <w:sz w:val="18"/>
                <w:szCs w:val="18"/>
              </w:rPr>
              <w:t>心理健康漫谈</w:t>
            </w:r>
            <w:r w:rsidRPr="00296265">
              <w:rPr>
                <w:rFonts w:eastAsia="仿宋_GB2312" w:hint="eastAsia"/>
                <w:color w:val="000000" w:themeColor="text1"/>
                <w:sz w:val="18"/>
                <w:szCs w:val="18"/>
              </w:rPr>
              <w:t>;2.</w:t>
            </w:r>
            <w:r w:rsidRPr="00296265">
              <w:rPr>
                <w:rFonts w:eastAsia="仿宋_GB2312" w:hint="eastAsia"/>
                <w:color w:val="000000" w:themeColor="text1"/>
                <w:sz w:val="18"/>
                <w:szCs w:val="18"/>
              </w:rPr>
              <w:t>做情绪的主人</w:t>
            </w:r>
            <w:r w:rsidRPr="00296265">
              <w:rPr>
                <w:rFonts w:eastAsia="仿宋_GB2312" w:hint="eastAsia"/>
                <w:color w:val="000000" w:themeColor="text1"/>
                <w:sz w:val="18"/>
                <w:szCs w:val="18"/>
              </w:rPr>
              <w:t>;3.</w:t>
            </w:r>
            <w:r w:rsidRPr="00296265">
              <w:rPr>
                <w:rFonts w:eastAsia="仿宋_GB2312" w:hint="eastAsia"/>
                <w:color w:val="000000" w:themeColor="text1"/>
                <w:sz w:val="18"/>
                <w:szCs w:val="18"/>
              </w:rPr>
              <w:t>和谐人际关系</w:t>
            </w:r>
            <w:r w:rsidRPr="00296265">
              <w:rPr>
                <w:rFonts w:eastAsia="仿宋_GB2312" w:hint="eastAsia"/>
                <w:color w:val="000000" w:themeColor="text1"/>
                <w:sz w:val="18"/>
                <w:szCs w:val="18"/>
              </w:rPr>
              <w:t>;4.</w:t>
            </w:r>
            <w:r w:rsidRPr="00296265">
              <w:rPr>
                <w:rFonts w:eastAsia="仿宋_GB2312" w:hint="eastAsia"/>
                <w:color w:val="000000" w:themeColor="text1"/>
                <w:sz w:val="18"/>
                <w:szCs w:val="18"/>
              </w:rPr>
              <w:t>回归理性爱情。</w:t>
            </w:r>
          </w:p>
        </w:tc>
        <w:tc>
          <w:tcPr>
            <w:tcW w:w="2583" w:type="dxa"/>
            <w:vAlign w:val="center"/>
          </w:tcPr>
          <w:p w14:paraId="26D5CA8D" w14:textId="77777777" w:rsidR="00684584" w:rsidRPr="00296265" w:rsidRDefault="00684584" w:rsidP="00F224EF">
            <w:pPr>
              <w:rPr>
                <w:rFonts w:eastAsia="仿宋_GB2312"/>
                <w:color w:val="000000" w:themeColor="text1"/>
                <w:sz w:val="18"/>
                <w:szCs w:val="18"/>
              </w:rPr>
            </w:pPr>
            <w:r w:rsidRPr="00296265">
              <w:rPr>
                <w:rFonts w:eastAsia="仿宋_GB2312" w:hint="eastAsia"/>
                <w:color w:val="000000" w:themeColor="text1"/>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815" w:type="dxa"/>
            <w:vAlign w:val="center"/>
          </w:tcPr>
          <w:p w14:paraId="72C858DD" w14:textId="77777777" w:rsidR="00684584" w:rsidRPr="00296265" w:rsidRDefault="00684584" w:rsidP="00F224EF">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32</w:t>
            </w:r>
          </w:p>
        </w:tc>
      </w:tr>
      <w:tr w:rsidR="00684584" w14:paraId="41109C2B" w14:textId="77777777" w:rsidTr="00F224EF">
        <w:trPr>
          <w:trHeight w:val="1176"/>
          <w:jc w:val="center"/>
        </w:trPr>
        <w:tc>
          <w:tcPr>
            <w:tcW w:w="776" w:type="dxa"/>
            <w:vAlign w:val="center"/>
          </w:tcPr>
          <w:p w14:paraId="016344B7" w14:textId="77777777" w:rsidR="00684584" w:rsidRPr="00296265" w:rsidRDefault="00684584" w:rsidP="00F224EF">
            <w:pPr>
              <w:jc w:val="center"/>
              <w:rPr>
                <w:rFonts w:eastAsia="仿宋_GB2312"/>
                <w:color w:val="000000" w:themeColor="text1"/>
                <w:sz w:val="18"/>
                <w:szCs w:val="18"/>
              </w:rPr>
            </w:pPr>
            <w:r w:rsidRPr="00296265">
              <w:rPr>
                <w:rFonts w:eastAsia="仿宋_GB2312" w:hint="eastAsia"/>
                <w:color w:val="000000" w:themeColor="text1"/>
                <w:sz w:val="18"/>
                <w:szCs w:val="18"/>
              </w:rPr>
              <w:t>300002</w:t>
            </w:r>
          </w:p>
        </w:tc>
        <w:tc>
          <w:tcPr>
            <w:tcW w:w="1354" w:type="dxa"/>
            <w:vAlign w:val="center"/>
          </w:tcPr>
          <w:p w14:paraId="584FC14C" w14:textId="77777777" w:rsidR="00684584" w:rsidRPr="00296265" w:rsidRDefault="00684584" w:rsidP="00F224EF">
            <w:pPr>
              <w:jc w:val="center"/>
              <w:rPr>
                <w:rFonts w:eastAsia="仿宋_GB2312"/>
                <w:color w:val="000000" w:themeColor="text1"/>
                <w:sz w:val="18"/>
                <w:szCs w:val="18"/>
              </w:rPr>
            </w:pPr>
            <w:r w:rsidRPr="00296265">
              <w:rPr>
                <w:rFonts w:eastAsia="仿宋_GB2312"/>
                <w:color w:val="000000" w:themeColor="text1"/>
                <w:sz w:val="18"/>
                <w:szCs w:val="18"/>
              </w:rPr>
              <w:t>劳动教育</w:t>
            </w:r>
          </w:p>
        </w:tc>
        <w:tc>
          <w:tcPr>
            <w:tcW w:w="3240" w:type="dxa"/>
          </w:tcPr>
          <w:p w14:paraId="06B76FE2" w14:textId="77777777" w:rsidR="00684584" w:rsidRDefault="00684584" w:rsidP="00F224EF">
            <w:pPr>
              <w:ind w:firstLineChars="200" w:firstLine="360"/>
              <w:jc w:val="left"/>
              <w:rPr>
                <w:rFonts w:ascii="仿宋" w:eastAsia="仿宋" w:hAnsi="仿宋"/>
                <w:color w:val="000000" w:themeColor="text1"/>
                <w:sz w:val="18"/>
                <w:szCs w:val="18"/>
              </w:rPr>
            </w:pPr>
            <w:r w:rsidRPr="00296265">
              <w:rPr>
                <w:rFonts w:ascii="仿宋" w:eastAsia="仿宋" w:hAnsi="仿宋"/>
                <w:color w:val="000000" w:themeColor="text1"/>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sidRPr="00296265">
              <w:rPr>
                <w:rFonts w:ascii="仿宋" w:eastAsia="仿宋" w:hAnsi="仿宋"/>
                <w:color w:val="000000" w:themeColor="text1"/>
                <w:sz w:val="18"/>
                <w:szCs w:val="18"/>
              </w:rPr>
              <w:t>育道德</w:t>
            </w:r>
            <w:proofErr w:type="gramEnd"/>
            <w:r w:rsidRPr="00296265">
              <w:rPr>
                <w:rFonts w:ascii="仿宋" w:eastAsia="仿宋" w:hAnsi="仿宋"/>
                <w:color w:val="000000" w:themeColor="text1"/>
                <w:sz w:val="18"/>
                <w:szCs w:val="18"/>
              </w:rPr>
              <w:t>品行。</w:t>
            </w:r>
            <w:r>
              <w:rPr>
                <w:rFonts w:ascii="仿宋" w:eastAsia="仿宋" w:hAnsi="仿宋" w:hint="eastAsia"/>
                <w:color w:val="000000" w:themeColor="text1"/>
                <w:sz w:val="18"/>
                <w:szCs w:val="18"/>
              </w:rPr>
              <w:t xml:space="preserve">  </w:t>
            </w:r>
          </w:p>
          <w:p w14:paraId="464BE5ED" w14:textId="77777777" w:rsidR="00684584" w:rsidRPr="001E0911" w:rsidRDefault="00684584" w:rsidP="00F224EF">
            <w:pPr>
              <w:ind w:firstLineChars="200" w:firstLine="360"/>
              <w:jc w:val="left"/>
              <w:rPr>
                <w:rFonts w:ascii="仿宋" w:eastAsia="仿宋" w:hAnsi="仿宋"/>
                <w:color w:val="000000" w:themeColor="text1"/>
                <w:sz w:val="18"/>
                <w:szCs w:val="18"/>
              </w:rPr>
            </w:pPr>
            <w:r w:rsidRPr="001E0911">
              <w:rPr>
                <w:rFonts w:ascii="仿宋" w:eastAsia="仿宋" w:hAnsi="仿宋" w:hint="eastAsia"/>
                <w:color w:val="000000" w:themeColor="text1"/>
                <w:sz w:val="18"/>
                <w:szCs w:val="18"/>
              </w:rPr>
              <w:t>将劳动教育与学生的个人生活、校园生活和社会生活有机结</w:t>
            </w:r>
            <w:r>
              <w:rPr>
                <w:rFonts w:ascii="仿宋" w:eastAsia="仿宋" w:hAnsi="仿宋" w:hint="eastAsia"/>
                <w:color w:val="000000" w:themeColor="text1"/>
                <w:sz w:val="18"/>
                <w:szCs w:val="18"/>
              </w:rPr>
              <w:t>合起来开展劳动实践，利用我院实习农场，围绕农耕文化，开展劳动体验，提高劳动能力，深化对劳动价值的理解。</w:t>
            </w:r>
          </w:p>
        </w:tc>
        <w:tc>
          <w:tcPr>
            <w:tcW w:w="2583" w:type="dxa"/>
          </w:tcPr>
          <w:p w14:paraId="68C0911C" w14:textId="77777777" w:rsidR="00684584" w:rsidRDefault="00684584" w:rsidP="00F224EF">
            <w:pPr>
              <w:ind w:firstLineChars="200" w:firstLine="360"/>
              <w:jc w:val="left"/>
              <w:rPr>
                <w:rFonts w:ascii="仿宋" w:eastAsia="仿宋" w:hAnsi="仿宋"/>
                <w:color w:val="000000" w:themeColor="text1"/>
                <w:sz w:val="18"/>
                <w:szCs w:val="18"/>
              </w:rPr>
            </w:pPr>
            <w:r w:rsidRPr="00296265">
              <w:rPr>
                <w:rFonts w:ascii="仿宋" w:eastAsia="仿宋" w:hAnsi="仿宋" w:hint="eastAsia"/>
                <w:color w:val="000000" w:themeColor="text1"/>
                <w:sz w:val="18"/>
                <w:szCs w:val="18"/>
              </w:rPr>
              <w:t>通过课程学习与劳动实践，让学生从整体上把握新时代劳动的内涵；树立正确的劳动价值观，爱上劳动、爱上学习、掌握更多的农耕技能、学以致用。</w:t>
            </w:r>
          </w:p>
          <w:p w14:paraId="3E8BBB1C" w14:textId="04363C54" w:rsidR="00684584" w:rsidRPr="00296265" w:rsidRDefault="00684584" w:rsidP="00F224EF">
            <w:pPr>
              <w:ind w:firstLineChars="200" w:firstLine="360"/>
              <w:jc w:val="left"/>
              <w:rPr>
                <w:rFonts w:eastAsia="仿宋_GB2312"/>
                <w:color w:val="000000" w:themeColor="text1"/>
                <w:sz w:val="18"/>
                <w:szCs w:val="18"/>
              </w:rPr>
            </w:pPr>
            <w:r w:rsidRPr="001E0911">
              <w:rPr>
                <w:rFonts w:eastAsia="仿宋_GB2312" w:hint="eastAsia"/>
                <w:color w:val="000000" w:themeColor="text1"/>
                <w:sz w:val="18"/>
                <w:szCs w:val="18"/>
              </w:rPr>
              <w:t>让学生亲身参与到劳动，体验劳动，并切身体会到劳动的辛苦和劳动成果给自己带来的成就感、收获感、喜悦感，树立正确的劳动教育观念，培养吃苦耐劳的良好品质。</w:t>
            </w:r>
          </w:p>
        </w:tc>
        <w:tc>
          <w:tcPr>
            <w:tcW w:w="815" w:type="dxa"/>
            <w:vAlign w:val="center"/>
          </w:tcPr>
          <w:p w14:paraId="1195F625" w14:textId="77777777" w:rsidR="00684584" w:rsidRPr="00296265" w:rsidRDefault="00684584" w:rsidP="00F224EF">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2B05C7" w14:paraId="17D213CA" w14:textId="77777777" w:rsidTr="00F224EF">
        <w:trPr>
          <w:trHeight w:val="1176"/>
          <w:jc w:val="center"/>
        </w:trPr>
        <w:tc>
          <w:tcPr>
            <w:tcW w:w="776" w:type="dxa"/>
            <w:vAlign w:val="center"/>
          </w:tcPr>
          <w:p w14:paraId="07980080" w14:textId="4C9A7E70" w:rsidR="002B05C7" w:rsidRPr="00296265" w:rsidRDefault="002B05C7" w:rsidP="00F224EF">
            <w:pPr>
              <w:jc w:val="center"/>
              <w:rPr>
                <w:rFonts w:eastAsia="仿宋_GB2312"/>
                <w:color w:val="000000" w:themeColor="text1"/>
                <w:sz w:val="18"/>
                <w:szCs w:val="18"/>
              </w:rPr>
            </w:pPr>
            <w:r>
              <w:rPr>
                <w:rFonts w:eastAsia="仿宋_GB2312" w:hint="eastAsia"/>
                <w:color w:val="000000" w:themeColor="text1"/>
                <w:sz w:val="18"/>
                <w:szCs w:val="18"/>
              </w:rPr>
              <w:t>300003</w:t>
            </w:r>
          </w:p>
        </w:tc>
        <w:tc>
          <w:tcPr>
            <w:tcW w:w="1354" w:type="dxa"/>
            <w:vAlign w:val="center"/>
          </w:tcPr>
          <w:p w14:paraId="6D57D28A" w14:textId="765CCED3" w:rsidR="002B05C7" w:rsidRPr="00296265" w:rsidRDefault="002B05C7" w:rsidP="00F224EF">
            <w:pPr>
              <w:jc w:val="center"/>
              <w:rPr>
                <w:rFonts w:eastAsia="仿宋_GB2312"/>
                <w:color w:val="000000" w:themeColor="text1"/>
                <w:sz w:val="18"/>
                <w:szCs w:val="18"/>
              </w:rPr>
            </w:pPr>
            <w:r>
              <w:rPr>
                <w:rFonts w:eastAsia="仿宋_GB2312" w:hint="eastAsia"/>
                <w:color w:val="000000" w:themeColor="text1"/>
                <w:sz w:val="18"/>
                <w:szCs w:val="18"/>
              </w:rPr>
              <w:t>军事理论</w:t>
            </w:r>
          </w:p>
        </w:tc>
        <w:tc>
          <w:tcPr>
            <w:tcW w:w="3240" w:type="dxa"/>
          </w:tcPr>
          <w:p w14:paraId="5D34E022" w14:textId="41E148CA" w:rsidR="002B05C7" w:rsidRPr="00AF5E54" w:rsidRDefault="002B05C7" w:rsidP="00F224EF">
            <w:pPr>
              <w:ind w:firstLineChars="200" w:firstLine="360"/>
              <w:jc w:val="left"/>
              <w:rPr>
                <w:rFonts w:ascii="仿宋" w:eastAsia="仿宋" w:hAnsi="仿宋"/>
                <w:color w:val="000000" w:themeColor="text1"/>
                <w:sz w:val="18"/>
                <w:szCs w:val="18"/>
              </w:rPr>
            </w:pPr>
            <w:r w:rsidRPr="00AF5E54">
              <w:rPr>
                <w:rFonts w:eastAsia="仿宋_GB2312" w:hint="eastAsia"/>
                <w:color w:val="000000" w:themeColor="text1"/>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w:t>
            </w:r>
            <w:r w:rsidRPr="00AF5E54">
              <w:rPr>
                <w:rFonts w:eastAsia="仿宋_GB2312" w:hint="eastAsia"/>
                <w:color w:val="000000" w:themeColor="text1"/>
                <w:sz w:val="18"/>
                <w:szCs w:val="18"/>
              </w:rPr>
              <w:lastRenderedPageBreak/>
              <w:t>程，理解新军事革命的内涵和发展演变，了解信息化装备的内涵、分类、发展及对现代作战的影响。</w:t>
            </w:r>
          </w:p>
        </w:tc>
        <w:tc>
          <w:tcPr>
            <w:tcW w:w="2583" w:type="dxa"/>
          </w:tcPr>
          <w:p w14:paraId="508756B0" w14:textId="26A30C90" w:rsidR="002B05C7" w:rsidRPr="00AF5E54" w:rsidRDefault="002B05C7" w:rsidP="00F224EF">
            <w:pPr>
              <w:ind w:firstLineChars="200" w:firstLine="360"/>
              <w:jc w:val="left"/>
              <w:rPr>
                <w:rFonts w:ascii="仿宋" w:eastAsia="仿宋" w:hAnsi="仿宋"/>
                <w:color w:val="000000" w:themeColor="text1"/>
                <w:sz w:val="18"/>
                <w:szCs w:val="18"/>
              </w:rPr>
            </w:pPr>
            <w:r w:rsidRPr="00AF5E54">
              <w:rPr>
                <w:rFonts w:eastAsia="仿宋_GB2312" w:hint="eastAsia"/>
                <w:color w:val="000000" w:themeColor="text1"/>
                <w:sz w:val="18"/>
                <w:szCs w:val="18"/>
              </w:rPr>
              <w:lastRenderedPageBreak/>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815" w:type="dxa"/>
            <w:vAlign w:val="center"/>
          </w:tcPr>
          <w:p w14:paraId="73156BB6" w14:textId="6338A348" w:rsidR="002B05C7" w:rsidRDefault="002B05C7" w:rsidP="00F224EF">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bl>
    <w:bookmarkEnd w:id="31"/>
    <w:p w14:paraId="3543F656" w14:textId="77777777" w:rsidR="008A38A3" w:rsidRDefault="00D82836" w:rsidP="00B87708">
      <w:pPr>
        <w:pStyle w:val="123"/>
        <w:spacing w:line="650" w:lineRule="exact"/>
        <w:ind w:firstLine="640"/>
        <w:outlineLvl w:val="2"/>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Pr>
          <w:rFonts w:ascii="Times New Roman" w:eastAsia="仿宋_GB2312" w:hAnsi="Times New Roman" w:hint="eastAsia"/>
          <w:kern w:val="0"/>
          <w:sz w:val="32"/>
          <w:szCs w:val="32"/>
        </w:rPr>
        <w:t>公共选修课程</w:t>
      </w:r>
      <w:bookmarkEnd w:id="28"/>
      <w:bookmarkEnd w:id="29"/>
    </w:p>
    <w:p w14:paraId="0B4E1D7C"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）公共选修课程的设置</w:t>
      </w:r>
    </w:p>
    <w:p w14:paraId="4ECDC229"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公</w:t>
      </w:r>
      <w:r w:rsidR="00BD4188">
        <w:rPr>
          <w:rFonts w:ascii="Times New Roman" w:eastAsia="仿宋_GB2312" w:hAnsi="Times New Roman" w:hint="eastAsia"/>
          <w:kern w:val="0"/>
          <w:sz w:val="32"/>
          <w:szCs w:val="32"/>
        </w:rPr>
        <w:t>共选修课程开设了中华优秀传统文化、安全教育、美育教育、</w:t>
      </w:r>
      <w:r>
        <w:rPr>
          <w:rFonts w:ascii="Times New Roman" w:eastAsia="仿宋_GB2312" w:hAnsi="Times New Roman" w:hint="eastAsia"/>
          <w:kern w:val="0"/>
          <w:sz w:val="32"/>
          <w:szCs w:val="32"/>
        </w:rPr>
        <w:t>四史教育。</w:t>
      </w:r>
    </w:p>
    <w:p w14:paraId="469E8DDD" w14:textId="77777777" w:rsidR="008A38A3" w:rsidRDefault="00D82836">
      <w:pPr>
        <w:pStyle w:val="123"/>
        <w:spacing w:line="650" w:lineRule="exact"/>
        <w:ind w:firstLine="640"/>
        <w:rPr>
          <w:rFonts w:ascii="Times New Roman" w:eastAsia="仿宋_GB2312" w:hAnsi="Times New Roman"/>
          <w:kern w:val="0"/>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）公共选修课程教学内容和教学要求</w:t>
      </w:r>
    </w:p>
    <w:p w14:paraId="0138C9A8" w14:textId="5DF17770" w:rsidR="00684584" w:rsidRPr="002B05C7" w:rsidRDefault="00D82836" w:rsidP="002B05C7">
      <w:pPr>
        <w:spacing w:line="420" w:lineRule="exact"/>
        <w:ind w:firstLineChars="200" w:firstLine="640"/>
        <w:jc w:val="left"/>
        <w:rPr>
          <w:rFonts w:eastAsia="仿宋_GB2312"/>
          <w:kern w:val="0"/>
          <w:sz w:val="32"/>
          <w:szCs w:val="32"/>
        </w:rPr>
      </w:pPr>
      <w:r>
        <w:rPr>
          <w:rFonts w:eastAsia="仿宋_GB2312" w:hint="eastAsia"/>
          <w:kern w:val="0"/>
          <w:sz w:val="32"/>
          <w:szCs w:val="32"/>
        </w:rPr>
        <w:t>公共选修课程教学内容和教学要求详见表</w:t>
      </w:r>
      <w:r>
        <w:rPr>
          <w:rFonts w:eastAsia="仿宋_GB2312" w:hint="eastAsia"/>
          <w:kern w:val="0"/>
          <w:sz w:val="32"/>
          <w:szCs w:val="32"/>
        </w:rPr>
        <w:t>3</w:t>
      </w:r>
      <w:r>
        <w:rPr>
          <w:rFonts w:eastAsia="仿宋_GB2312" w:hint="eastAsia"/>
          <w:kern w:val="0"/>
          <w:sz w:val="32"/>
          <w:szCs w:val="32"/>
        </w:rPr>
        <w:t>。</w:t>
      </w:r>
    </w:p>
    <w:p w14:paraId="7A9CD073" w14:textId="77777777" w:rsidR="008A38A3" w:rsidRDefault="00D82836">
      <w:pPr>
        <w:spacing w:line="420" w:lineRule="exact"/>
        <w:jc w:val="center"/>
        <w:rPr>
          <w:rFonts w:eastAsia="仿宋_GB2312"/>
          <w:kern w:val="0"/>
          <w:sz w:val="24"/>
        </w:rPr>
      </w:pPr>
      <w:r>
        <w:rPr>
          <w:rFonts w:eastAsia="仿宋_GB2312" w:hint="eastAsia"/>
          <w:szCs w:val="21"/>
        </w:rPr>
        <w:t>表</w:t>
      </w:r>
      <w:r>
        <w:rPr>
          <w:rFonts w:eastAsia="仿宋_GB2312" w:hint="eastAsia"/>
          <w:szCs w:val="21"/>
        </w:rPr>
        <w:t xml:space="preserve">3   </w:t>
      </w:r>
      <w:r>
        <w:rPr>
          <w:rFonts w:eastAsia="仿宋_GB2312" w:hint="eastAsia"/>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8A38A3" w:rsidRPr="00296265" w14:paraId="3B885D33" w14:textId="77777777">
        <w:tc>
          <w:tcPr>
            <w:tcW w:w="828" w:type="dxa"/>
            <w:vAlign w:val="center"/>
          </w:tcPr>
          <w:p w14:paraId="6CF5C23D"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w:t>
            </w:r>
          </w:p>
          <w:p w14:paraId="2B298A49"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代码</w:t>
            </w:r>
          </w:p>
        </w:tc>
        <w:tc>
          <w:tcPr>
            <w:tcW w:w="1265" w:type="dxa"/>
            <w:vAlign w:val="center"/>
          </w:tcPr>
          <w:p w14:paraId="73AACA3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课程名称</w:t>
            </w:r>
          </w:p>
        </w:tc>
        <w:tc>
          <w:tcPr>
            <w:tcW w:w="3260" w:type="dxa"/>
            <w:vAlign w:val="center"/>
          </w:tcPr>
          <w:p w14:paraId="7A1B921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主要教学内容</w:t>
            </w:r>
          </w:p>
        </w:tc>
        <w:tc>
          <w:tcPr>
            <w:tcW w:w="2410" w:type="dxa"/>
            <w:vAlign w:val="center"/>
          </w:tcPr>
          <w:p w14:paraId="0EBF6F1E"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教学要求</w:t>
            </w:r>
          </w:p>
        </w:tc>
        <w:tc>
          <w:tcPr>
            <w:tcW w:w="1174" w:type="dxa"/>
            <w:vAlign w:val="center"/>
          </w:tcPr>
          <w:p w14:paraId="61169CC0"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参考学时</w:t>
            </w:r>
          </w:p>
        </w:tc>
      </w:tr>
      <w:tr w:rsidR="008A38A3" w:rsidRPr="00296265" w14:paraId="4F0C7E4A" w14:textId="77777777">
        <w:tc>
          <w:tcPr>
            <w:tcW w:w="828" w:type="dxa"/>
            <w:vAlign w:val="center"/>
          </w:tcPr>
          <w:p w14:paraId="796C3322"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100006</w:t>
            </w:r>
          </w:p>
        </w:tc>
        <w:tc>
          <w:tcPr>
            <w:tcW w:w="1265" w:type="dxa"/>
            <w:vAlign w:val="center"/>
          </w:tcPr>
          <w:p w14:paraId="46F295BD" w14:textId="77777777" w:rsidR="008A38A3" w:rsidRPr="00296265" w:rsidRDefault="00D82836">
            <w:pPr>
              <w:jc w:val="center"/>
              <w:rPr>
                <w:rFonts w:eastAsia="仿宋_GB2312"/>
                <w:color w:val="000000" w:themeColor="text1"/>
                <w:sz w:val="18"/>
                <w:szCs w:val="18"/>
              </w:rPr>
            </w:pPr>
            <w:r w:rsidRPr="00296265">
              <w:rPr>
                <w:rFonts w:eastAsia="仿宋_GB2312"/>
                <w:color w:val="000000" w:themeColor="text1"/>
                <w:sz w:val="18"/>
                <w:szCs w:val="18"/>
              </w:rPr>
              <w:t>中华优秀传统文化</w:t>
            </w:r>
          </w:p>
        </w:tc>
        <w:tc>
          <w:tcPr>
            <w:tcW w:w="3260" w:type="dxa"/>
            <w:vAlign w:val="center"/>
          </w:tcPr>
          <w:p w14:paraId="63674D33" w14:textId="77777777"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14:paraId="0D0979B1" w14:textId="77777777"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1.</w:t>
            </w:r>
            <w:r w:rsidRPr="00296265">
              <w:rPr>
                <w:rFonts w:ascii="仿宋" w:eastAsia="仿宋" w:hAnsi="仿宋"/>
                <w:color w:val="000000" w:themeColor="text1"/>
                <w:sz w:val="18"/>
                <w:szCs w:val="18"/>
              </w:rPr>
              <w:t>了解中华民族优秀文化的基本</w:t>
            </w:r>
            <w:r w:rsidRPr="00296265">
              <w:rPr>
                <w:rFonts w:ascii="仿宋" w:eastAsia="仿宋" w:hAnsi="仿宋" w:hint="eastAsia"/>
                <w:color w:val="000000" w:themeColor="text1"/>
                <w:sz w:val="18"/>
                <w:szCs w:val="18"/>
              </w:rPr>
              <w:t>内容</w:t>
            </w:r>
            <w:r w:rsidRPr="00296265">
              <w:rPr>
                <w:rFonts w:ascii="仿宋" w:eastAsia="仿宋" w:hAnsi="仿宋"/>
                <w:color w:val="000000" w:themeColor="text1"/>
                <w:sz w:val="18"/>
                <w:szCs w:val="18"/>
              </w:rPr>
              <w:t>,掌握传统文化的主要特征和</w:t>
            </w:r>
            <w:r w:rsidRPr="00296265">
              <w:rPr>
                <w:rFonts w:ascii="仿宋" w:eastAsia="仿宋" w:hAnsi="仿宋" w:hint="eastAsia"/>
                <w:color w:val="000000" w:themeColor="text1"/>
                <w:sz w:val="18"/>
                <w:szCs w:val="18"/>
              </w:rPr>
              <w:t>根本</w:t>
            </w:r>
            <w:r w:rsidRPr="00296265">
              <w:rPr>
                <w:rFonts w:ascii="仿宋" w:eastAsia="仿宋" w:hAnsi="仿宋"/>
                <w:color w:val="000000" w:themeColor="text1"/>
                <w:sz w:val="18"/>
                <w:szCs w:val="18"/>
              </w:rPr>
              <w:t>精神</w:t>
            </w:r>
            <w:r w:rsidRPr="00296265">
              <w:rPr>
                <w:rFonts w:ascii="仿宋" w:eastAsia="仿宋" w:hAnsi="仿宋" w:hint="eastAsia"/>
                <w:color w:val="000000" w:themeColor="text1"/>
                <w:sz w:val="18"/>
                <w:szCs w:val="18"/>
              </w:rPr>
              <w:t>；2、</w:t>
            </w:r>
            <w:r w:rsidRPr="00296265">
              <w:rPr>
                <w:rFonts w:ascii="仿宋" w:eastAsia="仿宋" w:hAnsi="仿宋"/>
                <w:color w:val="000000" w:themeColor="text1"/>
                <w:sz w:val="18"/>
                <w:szCs w:val="18"/>
              </w:rPr>
              <w:t>培养学生对民族文化的崇敬之情,坚定理想信念</w:t>
            </w:r>
            <w:r w:rsidRPr="00296265">
              <w:rPr>
                <w:rFonts w:ascii="仿宋" w:eastAsia="仿宋" w:hAnsi="仿宋" w:hint="eastAsia"/>
                <w:color w:val="000000" w:themeColor="text1"/>
                <w:sz w:val="18"/>
                <w:szCs w:val="18"/>
              </w:rPr>
              <w:t>，厚植</w:t>
            </w:r>
            <w:r w:rsidRPr="00296265">
              <w:rPr>
                <w:rFonts w:ascii="仿宋" w:eastAsia="仿宋" w:hAnsi="仿宋"/>
                <w:color w:val="000000" w:themeColor="text1"/>
                <w:sz w:val="18"/>
                <w:szCs w:val="18"/>
              </w:rPr>
              <w:t>爱国主义情怀</w:t>
            </w:r>
            <w:r w:rsidRPr="00296265">
              <w:rPr>
                <w:rFonts w:ascii="仿宋" w:eastAsia="仿宋" w:hAnsi="仿宋" w:hint="eastAsia"/>
                <w:color w:val="000000" w:themeColor="text1"/>
                <w:sz w:val="18"/>
                <w:szCs w:val="18"/>
              </w:rPr>
              <w:t>。3、</w:t>
            </w:r>
            <w:r w:rsidRPr="00296265">
              <w:rPr>
                <w:rFonts w:ascii="仿宋" w:eastAsia="仿宋" w:hAnsi="仿宋"/>
                <w:color w:val="000000" w:themeColor="text1"/>
                <w:sz w:val="18"/>
                <w:szCs w:val="18"/>
              </w:rPr>
              <w:t>为后续专业学习和职业需求提供支撑。</w:t>
            </w:r>
          </w:p>
        </w:tc>
        <w:tc>
          <w:tcPr>
            <w:tcW w:w="1174" w:type="dxa"/>
            <w:vAlign w:val="center"/>
          </w:tcPr>
          <w:p w14:paraId="3F8E3ED0" w14:textId="77777777" w:rsidR="008A38A3" w:rsidRPr="00296265" w:rsidRDefault="00D82836">
            <w:pPr>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8A38A3" w:rsidRPr="00296265" w14:paraId="72A3FA59" w14:textId="77777777">
        <w:tc>
          <w:tcPr>
            <w:tcW w:w="828" w:type="dxa"/>
            <w:vAlign w:val="center"/>
          </w:tcPr>
          <w:p w14:paraId="2D55B6B9"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100007</w:t>
            </w:r>
          </w:p>
        </w:tc>
        <w:tc>
          <w:tcPr>
            <w:tcW w:w="1265" w:type="dxa"/>
            <w:vAlign w:val="center"/>
          </w:tcPr>
          <w:p w14:paraId="4C4FA8E1" w14:textId="77777777" w:rsidR="008A38A3" w:rsidRPr="00296265" w:rsidRDefault="00D82836">
            <w:pPr>
              <w:jc w:val="center"/>
              <w:rPr>
                <w:rFonts w:eastAsia="仿宋_GB2312"/>
                <w:color w:val="000000" w:themeColor="text1"/>
                <w:sz w:val="18"/>
                <w:szCs w:val="18"/>
              </w:rPr>
            </w:pPr>
            <w:r w:rsidRPr="00296265">
              <w:rPr>
                <w:rFonts w:eastAsia="仿宋_GB2312" w:hint="eastAsia"/>
                <w:color w:val="000000" w:themeColor="text1"/>
                <w:sz w:val="18"/>
                <w:szCs w:val="18"/>
              </w:rPr>
              <w:t>美育教育</w:t>
            </w:r>
          </w:p>
        </w:tc>
        <w:tc>
          <w:tcPr>
            <w:tcW w:w="3260" w:type="dxa"/>
            <w:vAlign w:val="center"/>
          </w:tcPr>
          <w:p w14:paraId="270E9921" w14:textId="77777777" w:rsidR="008A38A3" w:rsidRPr="00296265" w:rsidRDefault="00D82836">
            <w:pPr>
              <w:ind w:firstLineChars="200" w:firstLine="360"/>
              <w:rPr>
                <w:rFonts w:eastAsia="仿宋_GB2312"/>
                <w:color w:val="000000" w:themeColor="text1"/>
                <w:sz w:val="18"/>
                <w:szCs w:val="18"/>
              </w:rPr>
            </w:pPr>
            <w:r w:rsidRPr="00296265">
              <w:rPr>
                <w:rFonts w:ascii="仿宋" w:eastAsia="仿宋" w:hAnsi="仿宋"/>
                <w:color w:val="000000" w:themeColor="text1"/>
                <w:sz w:val="18"/>
                <w:szCs w:val="18"/>
              </w:rPr>
              <w:t>本课程</w:t>
            </w:r>
            <w:r w:rsidRPr="00296265">
              <w:rPr>
                <w:rFonts w:ascii="仿宋" w:eastAsia="仿宋" w:hAnsi="仿宋" w:hint="eastAsia"/>
                <w:color w:val="000000" w:themeColor="text1"/>
                <w:sz w:val="18"/>
                <w:szCs w:val="18"/>
              </w:rPr>
              <w:t>以</w:t>
            </w:r>
            <w:r w:rsidRPr="00296265">
              <w:rPr>
                <w:rFonts w:ascii="仿宋" w:eastAsia="仿宋" w:hAnsi="仿宋"/>
                <w:color w:val="000000" w:themeColor="text1"/>
                <w:sz w:val="18"/>
                <w:szCs w:val="18"/>
              </w:rPr>
              <w:t>美学知识</w:t>
            </w:r>
            <w:r w:rsidRPr="00296265">
              <w:rPr>
                <w:rFonts w:ascii="仿宋" w:eastAsia="仿宋" w:hAnsi="仿宋" w:hint="eastAsia"/>
                <w:color w:val="000000" w:themeColor="text1"/>
                <w:sz w:val="18"/>
                <w:szCs w:val="18"/>
              </w:rPr>
              <w:t>和人类各种审美活动为</w:t>
            </w:r>
            <w:r w:rsidRPr="00296265">
              <w:rPr>
                <w:rFonts w:ascii="仿宋" w:eastAsia="仿宋" w:hAnsi="仿宋"/>
                <w:color w:val="000000" w:themeColor="text1"/>
                <w:sz w:val="18"/>
                <w:szCs w:val="18"/>
              </w:rPr>
              <w:t>理论</w:t>
            </w:r>
            <w:r w:rsidRPr="00296265">
              <w:rPr>
                <w:rFonts w:ascii="仿宋" w:eastAsia="仿宋" w:hAnsi="仿宋" w:hint="eastAsia"/>
                <w:color w:val="000000" w:themeColor="text1"/>
                <w:sz w:val="18"/>
                <w:szCs w:val="18"/>
              </w:rPr>
              <w:t>基础和探讨对象</w:t>
            </w:r>
            <w:r w:rsidRPr="00296265">
              <w:rPr>
                <w:rFonts w:ascii="仿宋" w:eastAsia="仿宋" w:hAnsi="仿宋"/>
                <w:color w:val="000000" w:themeColor="text1"/>
                <w:sz w:val="18"/>
                <w:szCs w:val="18"/>
              </w:rPr>
              <w:t>，</w:t>
            </w:r>
            <w:r w:rsidRPr="00296265">
              <w:rPr>
                <w:rFonts w:ascii="仿宋" w:eastAsia="仿宋" w:hAnsi="仿宋" w:hint="eastAsia"/>
                <w:color w:val="000000" w:themeColor="text1"/>
                <w:sz w:val="18"/>
                <w:szCs w:val="18"/>
              </w:rPr>
              <w:t>让学生</w:t>
            </w:r>
            <w:r w:rsidRPr="00296265">
              <w:rPr>
                <w:rFonts w:ascii="仿宋" w:eastAsia="仿宋" w:hAnsi="仿宋"/>
                <w:color w:val="000000" w:themeColor="text1"/>
                <w:sz w:val="18"/>
                <w:szCs w:val="18"/>
              </w:rPr>
              <w:t>感受美的构成元素</w:t>
            </w:r>
            <w:r w:rsidRPr="00296265">
              <w:rPr>
                <w:rFonts w:ascii="仿宋" w:eastAsia="仿宋" w:hAnsi="仿宋" w:hint="eastAsia"/>
                <w:color w:val="000000" w:themeColor="text1"/>
                <w:sz w:val="18"/>
                <w:szCs w:val="18"/>
              </w:rPr>
              <w:t>，</w:t>
            </w:r>
            <w:r w:rsidRPr="00296265">
              <w:rPr>
                <w:rFonts w:ascii="仿宋" w:eastAsia="仿宋" w:hAnsi="仿宋"/>
                <w:color w:val="000000" w:themeColor="text1"/>
                <w:sz w:val="18"/>
                <w:szCs w:val="18"/>
              </w:rPr>
              <w:t>形成正确的审美观。</w:t>
            </w:r>
            <w:r w:rsidRPr="00296265">
              <w:rPr>
                <w:rFonts w:ascii="仿宋" w:eastAsia="仿宋" w:hAnsi="仿宋" w:hint="eastAsia"/>
                <w:color w:val="000000" w:themeColor="text1"/>
                <w:sz w:val="18"/>
                <w:szCs w:val="18"/>
              </w:rPr>
              <w:t>内容包括审美学科、审美门户、审美意识、自然审美、艺术审美、科技审美、社会审美等。</w:t>
            </w:r>
          </w:p>
        </w:tc>
        <w:tc>
          <w:tcPr>
            <w:tcW w:w="2410" w:type="dxa"/>
            <w:vAlign w:val="center"/>
          </w:tcPr>
          <w:p w14:paraId="76155536" w14:textId="77777777" w:rsidR="008A38A3" w:rsidRPr="00296265" w:rsidRDefault="00D82836">
            <w:pPr>
              <w:ind w:firstLineChars="200" w:firstLine="360"/>
              <w:rPr>
                <w:rFonts w:eastAsia="仿宋_GB2312"/>
                <w:color w:val="000000" w:themeColor="text1"/>
                <w:sz w:val="18"/>
                <w:szCs w:val="18"/>
              </w:rPr>
            </w:pPr>
            <w:r w:rsidRPr="00296265">
              <w:rPr>
                <w:rFonts w:ascii="仿宋" w:eastAsia="仿宋" w:hAnsi="仿宋" w:hint="eastAsia"/>
                <w:color w:val="000000" w:themeColor="text1"/>
                <w:sz w:val="18"/>
                <w:szCs w:val="18"/>
              </w:rPr>
              <w:t>使学生了解基本的美学理论知识，</w:t>
            </w:r>
            <w:r w:rsidRPr="00296265">
              <w:rPr>
                <w:rFonts w:ascii="仿宋" w:eastAsia="仿宋" w:hAnsi="仿宋"/>
                <w:color w:val="000000" w:themeColor="text1"/>
                <w:sz w:val="18"/>
                <w:szCs w:val="18"/>
              </w:rPr>
              <w:t>掌握并传承美的精神</w:t>
            </w:r>
            <w:r w:rsidRPr="00296265">
              <w:rPr>
                <w:rFonts w:ascii="仿宋" w:eastAsia="仿宋" w:hAnsi="仿宋" w:hint="eastAsia"/>
                <w:color w:val="000000" w:themeColor="text1"/>
                <w:sz w:val="18"/>
                <w:szCs w:val="18"/>
              </w:rPr>
              <w:t>；提高学生观察美、感受美、创造美的能力；培养学生</w:t>
            </w:r>
            <w:r w:rsidRPr="00296265">
              <w:rPr>
                <w:rFonts w:ascii="仿宋" w:eastAsia="仿宋" w:hAnsi="仿宋"/>
                <w:color w:val="000000" w:themeColor="text1"/>
                <w:sz w:val="18"/>
                <w:szCs w:val="18"/>
              </w:rPr>
              <w:t>对</w:t>
            </w:r>
            <w:r w:rsidRPr="00296265">
              <w:rPr>
                <w:rFonts w:ascii="仿宋" w:eastAsia="仿宋" w:hAnsi="仿宋" w:hint="eastAsia"/>
                <w:color w:val="000000" w:themeColor="text1"/>
                <w:sz w:val="18"/>
                <w:szCs w:val="18"/>
              </w:rPr>
              <w:t>美好事物以及</w:t>
            </w:r>
            <w:r w:rsidRPr="00296265">
              <w:rPr>
                <w:rFonts w:ascii="仿宋" w:eastAsia="仿宋" w:hAnsi="仿宋"/>
                <w:color w:val="000000" w:themeColor="text1"/>
                <w:sz w:val="18"/>
                <w:szCs w:val="18"/>
              </w:rPr>
              <w:t>祖国</w:t>
            </w:r>
            <w:r w:rsidRPr="00296265">
              <w:rPr>
                <w:rFonts w:ascii="仿宋" w:eastAsia="仿宋" w:hAnsi="仿宋" w:hint="eastAsia"/>
                <w:color w:val="000000" w:themeColor="text1"/>
                <w:sz w:val="18"/>
                <w:szCs w:val="18"/>
              </w:rPr>
              <w:t>山河</w:t>
            </w:r>
            <w:r w:rsidRPr="00296265">
              <w:rPr>
                <w:rFonts w:ascii="仿宋" w:eastAsia="仿宋" w:hAnsi="仿宋"/>
                <w:color w:val="000000" w:themeColor="text1"/>
                <w:sz w:val="18"/>
                <w:szCs w:val="18"/>
              </w:rPr>
              <w:t>的</w:t>
            </w:r>
            <w:r w:rsidRPr="00296265">
              <w:rPr>
                <w:rFonts w:ascii="仿宋" w:eastAsia="仿宋" w:hAnsi="仿宋" w:hint="eastAsia"/>
                <w:color w:val="000000" w:themeColor="text1"/>
                <w:sz w:val="18"/>
                <w:szCs w:val="18"/>
              </w:rPr>
              <w:t>热爱之</w:t>
            </w:r>
            <w:r w:rsidRPr="00296265">
              <w:rPr>
                <w:rFonts w:ascii="仿宋" w:eastAsia="仿宋" w:hAnsi="仿宋"/>
                <w:color w:val="000000" w:themeColor="text1"/>
                <w:sz w:val="18"/>
                <w:szCs w:val="18"/>
              </w:rPr>
              <w:t>情</w:t>
            </w:r>
            <w:r w:rsidRPr="00296265">
              <w:rPr>
                <w:rFonts w:ascii="仿宋" w:eastAsia="仿宋" w:hAnsi="仿宋" w:hint="eastAsia"/>
                <w:color w:val="000000" w:themeColor="text1"/>
                <w:sz w:val="18"/>
                <w:szCs w:val="18"/>
              </w:rPr>
              <w:t>。</w:t>
            </w:r>
          </w:p>
        </w:tc>
        <w:tc>
          <w:tcPr>
            <w:tcW w:w="1174" w:type="dxa"/>
            <w:vAlign w:val="center"/>
          </w:tcPr>
          <w:p w14:paraId="2B72EABC" w14:textId="77777777" w:rsidR="008A38A3" w:rsidRPr="00296265" w:rsidRDefault="00D82836">
            <w:pPr>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64</w:t>
            </w:r>
          </w:p>
        </w:tc>
      </w:tr>
      <w:tr w:rsidR="00BB1E87" w:rsidRPr="00296265" w14:paraId="3587A9C4" w14:textId="77777777">
        <w:tc>
          <w:tcPr>
            <w:tcW w:w="828" w:type="dxa"/>
            <w:vAlign w:val="center"/>
          </w:tcPr>
          <w:p w14:paraId="17C8102F" w14:textId="7B84D97F" w:rsidR="00BB1E87" w:rsidRPr="00AF5E54" w:rsidRDefault="00BB1E87" w:rsidP="00BB1E87">
            <w:pPr>
              <w:jc w:val="center"/>
              <w:rPr>
                <w:rFonts w:eastAsia="仿宋_GB2312"/>
                <w:color w:val="000000" w:themeColor="text1"/>
                <w:sz w:val="18"/>
                <w:szCs w:val="18"/>
              </w:rPr>
            </w:pPr>
            <w:r w:rsidRPr="00AF5E54">
              <w:rPr>
                <w:rFonts w:eastAsia="仿宋_GB2312" w:hint="eastAsia"/>
                <w:color w:val="000000" w:themeColor="text1"/>
                <w:sz w:val="18"/>
                <w:szCs w:val="18"/>
              </w:rPr>
              <w:t>200003</w:t>
            </w:r>
          </w:p>
        </w:tc>
        <w:tc>
          <w:tcPr>
            <w:tcW w:w="1265" w:type="dxa"/>
            <w:vAlign w:val="center"/>
          </w:tcPr>
          <w:p w14:paraId="7121AB9F" w14:textId="2E16DCDA" w:rsidR="00BB1E87" w:rsidRPr="00AF5E54" w:rsidRDefault="00BB1E87" w:rsidP="00BB1E87">
            <w:pPr>
              <w:jc w:val="center"/>
              <w:rPr>
                <w:rFonts w:eastAsia="仿宋_GB2312"/>
                <w:color w:val="000000" w:themeColor="text1"/>
                <w:sz w:val="18"/>
                <w:szCs w:val="18"/>
              </w:rPr>
            </w:pPr>
            <w:r w:rsidRPr="00AF5E54">
              <w:rPr>
                <w:rFonts w:eastAsia="仿宋_GB2312" w:hint="eastAsia"/>
                <w:color w:val="000000" w:themeColor="text1"/>
                <w:sz w:val="18"/>
                <w:szCs w:val="18"/>
              </w:rPr>
              <w:t>安全教育</w:t>
            </w:r>
          </w:p>
        </w:tc>
        <w:tc>
          <w:tcPr>
            <w:tcW w:w="3260" w:type="dxa"/>
            <w:vAlign w:val="center"/>
          </w:tcPr>
          <w:p w14:paraId="33C1D6B8" w14:textId="705B1BF3" w:rsidR="00BB1E87" w:rsidRPr="00AF5E54" w:rsidRDefault="00BB1E87" w:rsidP="00BB1E87">
            <w:pPr>
              <w:ind w:firstLineChars="200" w:firstLine="360"/>
              <w:rPr>
                <w:rFonts w:eastAsia="仿宋_GB2312"/>
                <w:color w:val="000000" w:themeColor="text1"/>
                <w:sz w:val="18"/>
                <w:szCs w:val="18"/>
              </w:rPr>
            </w:pPr>
            <w:r w:rsidRPr="00AF5E54">
              <w:rPr>
                <w:rFonts w:eastAsia="仿宋_GB2312" w:hint="eastAsia"/>
                <w:color w:val="000000" w:themeColor="text1"/>
                <w:sz w:val="18"/>
                <w:szCs w:val="18"/>
              </w:rPr>
              <w:t>本课程</w:t>
            </w:r>
            <w:proofErr w:type="gramStart"/>
            <w:r w:rsidRPr="00AF5E54">
              <w:rPr>
                <w:rFonts w:eastAsia="仿宋_GB2312" w:hint="eastAsia"/>
                <w:color w:val="000000" w:themeColor="text1"/>
                <w:sz w:val="18"/>
                <w:szCs w:val="18"/>
              </w:rPr>
              <w:t>以总体</w:t>
            </w:r>
            <w:proofErr w:type="gramEnd"/>
            <w:r w:rsidRPr="00AF5E54">
              <w:rPr>
                <w:rFonts w:eastAsia="仿宋_GB2312" w:hint="eastAsia"/>
                <w:color w:val="000000" w:themeColor="text1"/>
                <w:sz w:val="18"/>
                <w:szCs w:val="18"/>
              </w:rPr>
              <w:t>国家安全观为统领</w:t>
            </w:r>
            <w:r w:rsidRPr="00AF5E54">
              <w:rPr>
                <w:rFonts w:eastAsia="仿宋_GB2312" w:hint="eastAsia"/>
                <w:color w:val="000000" w:themeColor="text1"/>
                <w:sz w:val="18"/>
                <w:szCs w:val="18"/>
              </w:rPr>
              <w:t>,</w:t>
            </w:r>
            <w:r w:rsidRPr="00AF5E54">
              <w:rPr>
                <w:rFonts w:eastAsia="仿宋_GB2312" w:hint="eastAsia"/>
                <w:color w:val="000000" w:themeColor="text1"/>
                <w:sz w:val="18"/>
                <w:szCs w:val="18"/>
              </w:rPr>
              <w:t>介绍我国新时代国家安全的形势与特点，总体国家安全观的基本内涵、重大意义以及相关法律法规。全面学习政治安全、国土安全、军事安全、经济安全、文化安全、社会安全、科技安全、网络</w:t>
            </w:r>
            <w:r w:rsidRPr="00AF5E54">
              <w:rPr>
                <w:rFonts w:eastAsia="仿宋_GB2312" w:hint="eastAsia"/>
                <w:color w:val="000000" w:themeColor="text1"/>
                <w:sz w:val="18"/>
                <w:szCs w:val="18"/>
              </w:rPr>
              <w:lastRenderedPageBreak/>
              <w:t>安全、生态安全、资源安全、核安全、海外利益安全以及太空、深海、极地、生物等不断拓展的新型领域安全的基本内涵、重要性、面临的威胁与挑战、维护的途径与方法。</w:t>
            </w:r>
          </w:p>
        </w:tc>
        <w:tc>
          <w:tcPr>
            <w:tcW w:w="2410" w:type="dxa"/>
            <w:vAlign w:val="center"/>
          </w:tcPr>
          <w:p w14:paraId="2E57104F" w14:textId="6D5AC2A3" w:rsidR="00BB1E87" w:rsidRPr="00AF5E54" w:rsidRDefault="00BB1E87" w:rsidP="00BB1E87">
            <w:pPr>
              <w:ind w:firstLineChars="200" w:firstLine="360"/>
              <w:rPr>
                <w:rFonts w:eastAsia="仿宋_GB2312"/>
                <w:color w:val="000000" w:themeColor="text1"/>
                <w:sz w:val="18"/>
                <w:szCs w:val="18"/>
              </w:rPr>
            </w:pPr>
            <w:r w:rsidRPr="00AF5E54">
              <w:rPr>
                <w:rFonts w:eastAsia="仿宋_GB2312" w:hint="eastAsia"/>
                <w:color w:val="000000" w:themeColor="text1"/>
                <w:sz w:val="18"/>
                <w:szCs w:val="18"/>
              </w:rPr>
              <w:lastRenderedPageBreak/>
              <w:t>重点围绕理解中华民族命运与国家关系，</w:t>
            </w:r>
            <w:proofErr w:type="gramStart"/>
            <w:r w:rsidRPr="00AF5E54">
              <w:rPr>
                <w:rFonts w:eastAsia="仿宋_GB2312" w:hint="eastAsia"/>
                <w:color w:val="000000" w:themeColor="text1"/>
                <w:sz w:val="18"/>
                <w:szCs w:val="18"/>
              </w:rPr>
              <w:t>践行</w:t>
            </w:r>
            <w:proofErr w:type="gramEnd"/>
            <w:r w:rsidRPr="00AF5E54">
              <w:rPr>
                <w:rFonts w:eastAsia="仿宋_GB2312" w:hint="eastAsia"/>
                <w:color w:val="000000" w:themeColor="text1"/>
                <w:sz w:val="18"/>
                <w:szCs w:val="18"/>
              </w:rPr>
              <w:t>总体国家安全观。学生系统掌握总体国家安全观的内涵和精神实质，理解中国特色国家安全体系，树立国家安全底</w:t>
            </w:r>
            <w:r w:rsidRPr="00AF5E54">
              <w:rPr>
                <w:rFonts w:eastAsia="仿宋_GB2312" w:hint="eastAsia"/>
                <w:color w:val="000000" w:themeColor="text1"/>
                <w:sz w:val="18"/>
                <w:szCs w:val="18"/>
              </w:rPr>
              <w:lastRenderedPageBreak/>
              <w:t>线思维，将国家安全意识转化为自觉行动，强化责任担当。</w:t>
            </w:r>
          </w:p>
        </w:tc>
        <w:tc>
          <w:tcPr>
            <w:tcW w:w="1174" w:type="dxa"/>
            <w:vAlign w:val="center"/>
          </w:tcPr>
          <w:p w14:paraId="5D197AC4" w14:textId="2079CFF7" w:rsidR="00BB1E87" w:rsidRPr="00AF5E54" w:rsidRDefault="00BB1E87" w:rsidP="00BB1E87">
            <w:pPr>
              <w:widowControl/>
              <w:autoSpaceDN w:val="0"/>
              <w:jc w:val="center"/>
              <w:textAlignment w:val="center"/>
              <w:rPr>
                <w:rFonts w:eastAsia="仿宋_GB2312"/>
                <w:color w:val="000000" w:themeColor="text1"/>
                <w:sz w:val="18"/>
                <w:szCs w:val="18"/>
              </w:rPr>
            </w:pPr>
            <w:r w:rsidRPr="00AF5E54">
              <w:rPr>
                <w:rFonts w:eastAsia="仿宋_GB2312" w:hint="eastAsia"/>
                <w:color w:val="000000" w:themeColor="text1"/>
                <w:sz w:val="18"/>
                <w:szCs w:val="18"/>
              </w:rPr>
              <w:lastRenderedPageBreak/>
              <w:t>16</w:t>
            </w:r>
          </w:p>
        </w:tc>
      </w:tr>
    </w:tbl>
    <w:p w14:paraId="7428F1D3" w14:textId="77777777" w:rsidR="00BB1E87" w:rsidRDefault="00BB1E87" w:rsidP="002B05C7">
      <w:pPr>
        <w:spacing w:line="420" w:lineRule="exact"/>
        <w:jc w:val="center"/>
        <w:rPr>
          <w:rFonts w:eastAsia="仿宋_GB2312"/>
          <w:szCs w:val="21"/>
        </w:rPr>
      </w:pPr>
    </w:p>
    <w:p w14:paraId="544B8083" w14:textId="77777777" w:rsidR="00BB1E87" w:rsidRDefault="00BB1E87" w:rsidP="002B05C7">
      <w:pPr>
        <w:spacing w:line="420" w:lineRule="exact"/>
        <w:jc w:val="center"/>
        <w:rPr>
          <w:rFonts w:eastAsia="仿宋_GB2312"/>
          <w:szCs w:val="21"/>
        </w:rPr>
      </w:pPr>
    </w:p>
    <w:p w14:paraId="457A7503" w14:textId="61D21A65" w:rsidR="002B05C7" w:rsidRDefault="002B05C7" w:rsidP="002B05C7">
      <w:pPr>
        <w:spacing w:line="420" w:lineRule="exact"/>
        <w:jc w:val="center"/>
        <w:rPr>
          <w:rFonts w:eastAsia="仿宋_GB2312"/>
          <w:szCs w:val="21"/>
        </w:rPr>
      </w:pPr>
      <w:r>
        <w:rPr>
          <w:rFonts w:eastAsia="仿宋_GB2312" w:hint="eastAsia"/>
          <w:szCs w:val="21"/>
        </w:rPr>
        <w:t>续表</w:t>
      </w:r>
      <w:r>
        <w:rPr>
          <w:rFonts w:eastAsia="仿宋_GB2312" w:hint="eastAsia"/>
          <w:szCs w:val="21"/>
        </w:rPr>
        <w:t xml:space="preserve">3  </w:t>
      </w:r>
      <w:r w:rsidR="00BB1E87">
        <w:rPr>
          <w:rFonts w:eastAsia="仿宋_GB2312" w:hint="eastAsia"/>
          <w:szCs w:val="21"/>
        </w:rPr>
        <w:t>公共选修课程教学内容和要求</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54"/>
        <w:gridCol w:w="3240"/>
        <w:gridCol w:w="2583"/>
        <w:gridCol w:w="815"/>
      </w:tblGrid>
      <w:tr w:rsidR="002B05C7" w14:paraId="2752750B" w14:textId="77777777" w:rsidTr="004D5534">
        <w:trPr>
          <w:trHeight w:val="668"/>
          <w:tblHeader/>
          <w:jc w:val="center"/>
        </w:trPr>
        <w:tc>
          <w:tcPr>
            <w:tcW w:w="776" w:type="dxa"/>
            <w:vAlign w:val="center"/>
          </w:tcPr>
          <w:p w14:paraId="05E7C671"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w:t>
            </w:r>
          </w:p>
          <w:p w14:paraId="27B48211"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代码</w:t>
            </w:r>
          </w:p>
        </w:tc>
        <w:tc>
          <w:tcPr>
            <w:tcW w:w="1354" w:type="dxa"/>
            <w:vAlign w:val="center"/>
          </w:tcPr>
          <w:p w14:paraId="52EE95AD"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课程名称</w:t>
            </w:r>
          </w:p>
        </w:tc>
        <w:tc>
          <w:tcPr>
            <w:tcW w:w="3240" w:type="dxa"/>
            <w:vAlign w:val="center"/>
          </w:tcPr>
          <w:p w14:paraId="25F0DCF9"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主要教学内容</w:t>
            </w:r>
          </w:p>
        </w:tc>
        <w:tc>
          <w:tcPr>
            <w:tcW w:w="2583" w:type="dxa"/>
            <w:vAlign w:val="center"/>
          </w:tcPr>
          <w:p w14:paraId="245A0F1B"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教学要求</w:t>
            </w:r>
          </w:p>
        </w:tc>
        <w:tc>
          <w:tcPr>
            <w:tcW w:w="815" w:type="dxa"/>
            <w:vAlign w:val="center"/>
          </w:tcPr>
          <w:p w14:paraId="2E023FB3" w14:textId="77777777" w:rsidR="002B05C7" w:rsidRDefault="002B05C7" w:rsidP="004D5534">
            <w:pPr>
              <w:pStyle w:val="123"/>
              <w:spacing w:line="240" w:lineRule="auto"/>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学时</w:t>
            </w:r>
          </w:p>
        </w:tc>
      </w:tr>
      <w:tr w:rsidR="00BB1E87" w14:paraId="0176140A" w14:textId="77777777" w:rsidTr="004D5534">
        <w:trPr>
          <w:trHeight w:val="1006"/>
          <w:jc w:val="center"/>
        </w:trPr>
        <w:tc>
          <w:tcPr>
            <w:tcW w:w="776" w:type="dxa"/>
            <w:vAlign w:val="center"/>
          </w:tcPr>
          <w:p w14:paraId="2160F79F" w14:textId="7CD99100" w:rsidR="00BB1E87" w:rsidRPr="00296265" w:rsidRDefault="00BB1E87" w:rsidP="00BB1E87">
            <w:pPr>
              <w:jc w:val="center"/>
              <w:rPr>
                <w:rFonts w:eastAsia="仿宋_GB2312"/>
                <w:color w:val="000000" w:themeColor="text1"/>
                <w:sz w:val="18"/>
                <w:szCs w:val="18"/>
              </w:rPr>
            </w:pPr>
            <w:r w:rsidRPr="00296265">
              <w:rPr>
                <w:rFonts w:eastAsia="仿宋_GB2312" w:hint="eastAsia"/>
                <w:color w:val="000000" w:themeColor="text1"/>
                <w:sz w:val="18"/>
                <w:szCs w:val="18"/>
              </w:rPr>
              <w:t>200007</w:t>
            </w:r>
          </w:p>
        </w:tc>
        <w:tc>
          <w:tcPr>
            <w:tcW w:w="1354" w:type="dxa"/>
            <w:vAlign w:val="center"/>
          </w:tcPr>
          <w:p w14:paraId="7A715258" w14:textId="347F20B0" w:rsidR="00BB1E87" w:rsidRPr="00296265" w:rsidRDefault="00BB1E87" w:rsidP="00BB1E87">
            <w:pPr>
              <w:jc w:val="center"/>
              <w:rPr>
                <w:rFonts w:eastAsia="仿宋_GB2312"/>
                <w:color w:val="000000" w:themeColor="text1"/>
                <w:sz w:val="18"/>
                <w:szCs w:val="18"/>
              </w:rPr>
            </w:pPr>
            <w:r w:rsidRPr="00296265">
              <w:rPr>
                <w:rFonts w:eastAsia="仿宋_GB2312" w:hint="eastAsia"/>
                <w:color w:val="000000" w:themeColor="text1"/>
                <w:sz w:val="18"/>
                <w:szCs w:val="18"/>
              </w:rPr>
              <w:t>四史教育</w:t>
            </w:r>
          </w:p>
        </w:tc>
        <w:tc>
          <w:tcPr>
            <w:tcW w:w="3240" w:type="dxa"/>
            <w:vAlign w:val="center"/>
          </w:tcPr>
          <w:p w14:paraId="6870E6D6" w14:textId="3BFA685B" w:rsidR="00BB1E87" w:rsidRPr="00296265" w:rsidRDefault="00BB1E87" w:rsidP="00BB1E87">
            <w:pPr>
              <w:rPr>
                <w:rFonts w:eastAsia="仿宋_GB2312"/>
                <w:color w:val="000000" w:themeColor="text1"/>
                <w:sz w:val="18"/>
                <w:szCs w:val="18"/>
              </w:rPr>
            </w:pPr>
            <w:r w:rsidRPr="00296265">
              <w:rPr>
                <w:rFonts w:eastAsia="仿宋_GB2312" w:hint="eastAsia"/>
                <w:color w:val="000000" w:themeColor="text1"/>
                <w:sz w:val="18"/>
                <w:szCs w:val="18"/>
              </w:rPr>
              <w:t>本课程以党史、新中国史、改革开放史和社会主义发展史为主要内容。</w:t>
            </w:r>
          </w:p>
        </w:tc>
        <w:tc>
          <w:tcPr>
            <w:tcW w:w="2583" w:type="dxa"/>
            <w:vAlign w:val="center"/>
          </w:tcPr>
          <w:p w14:paraId="4E549D19" w14:textId="6F49AC5B" w:rsidR="00BB1E87" w:rsidRPr="00296265" w:rsidRDefault="00BB1E87" w:rsidP="00BB1E87">
            <w:pPr>
              <w:rPr>
                <w:rFonts w:eastAsia="仿宋_GB2312"/>
                <w:color w:val="000000" w:themeColor="text1"/>
                <w:sz w:val="18"/>
                <w:szCs w:val="18"/>
              </w:rPr>
            </w:pPr>
            <w:r w:rsidRPr="00296265">
              <w:rPr>
                <w:rFonts w:eastAsia="仿宋_GB2312" w:hint="eastAsia"/>
                <w:color w:val="000000" w:themeColor="text1"/>
                <w:sz w:val="18"/>
                <w:szCs w:val="18"/>
              </w:rPr>
              <w:t>通过学习本课程，引导青少年群体增强民族自尊心、自信心和自豪感，树立正确的世界观、人生观、价值观，激发起大学生心中的红色力量，提高“四史”教育对青少年的感召力。</w:t>
            </w:r>
          </w:p>
        </w:tc>
        <w:tc>
          <w:tcPr>
            <w:tcW w:w="815" w:type="dxa"/>
            <w:vAlign w:val="center"/>
          </w:tcPr>
          <w:p w14:paraId="1F1B9D81" w14:textId="7E3D9C5D" w:rsidR="00BB1E87" w:rsidRPr="00296265" w:rsidRDefault="00BB1E87" w:rsidP="00BB1E87">
            <w:pPr>
              <w:widowControl/>
              <w:autoSpaceDN w:val="0"/>
              <w:jc w:val="center"/>
              <w:textAlignment w:val="center"/>
              <w:rPr>
                <w:rFonts w:eastAsia="仿宋_GB2312"/>
                <w:color w:val="000000" w:themeColor="text1"/>
                <w:sz w:val="18"/>
                <w:szCs w:val="18"/>
              </w:rPr>
            </w:pPr>
            <w:r w:rsidRPr="00296265">
              <w:rPr>
                <w:rFonts w:eastAsia="仿宋_GB2312" w:hint="eastAsia"/>
                <w:color w:val="000000" w:themeColor="text1"/>
                <w:sz w:val="18"/>
                <w:szCs w:val="18"/>
              </w:rPr>
              <w:t>16</w:t>
            </w:r>
          </w:p>
        </w:tc>
      </w:tr>
    </w:tbl>
    <w:p w14:paraId="182A8D30" w14:textId="60B45DFA" w:rsidR="008A38A3" w:rsidRDefault="00D82836" w:rsidP="008E0F53">
      <w:pPr>
        <w:pStyle w:val="123"/>
        <w:spacing w:line="650" w:lineRule="exact"/>
        <w:ind w:firstLineChars="0" w:firstLine="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专业（技能）课程</w:t>
      </w:r>
      <w:bookmarkEnd w:id="30"/>
    </w:p>
    <w:p w14:paraId="33773631" w14:textId="77777777" w:rsidR="008A38A3" w:rsidRPr="00296265" w:rsidRDefault="00D82836">
      <w:pPr>
        <w:spacing w:line="650" w:lineRule="exact"/>
        <w:ind w:firstLineChars="200" w:firstLine="640"/>
        <w:rPr>
          <w:rFonts w:eastAsia="仿宋_GB2312"/>
          <w:color w:val="000000" w:themeColor="text1"/>
          <w:kern w:val="0"/>
          <w:sz w:val="32"/>
          <w:szCs w:val="32"/>
        </w:rPr>
      </w:pPr>
      <w:r w:rsidRPr="00296265">
        <w:rPr>
          <w:rFonts w:eastAsia="仿宋_GB2312" w:hint="eastAsia"/>
          <w:color w:val="000000" w:themeColor="text1"/>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14:paraId="7F66C1C6" w14:textId="77777777" w:rsidR="008A38A3" w:rsidRDefault="00D82836">
      <w:pPr>
        <w:spacing w:line="650" w:lineRule="exact"/>
        <w:ind w:firstLineChars="200" w:firstLine="640"/>
        <w:rPr>
          <w:rFonts w:eastAsia="仿宋_GB2312"/>
          <w:kern w:val="0"/>
          <w:sz w:val="32"/>
          <w:szCs w:val="32"/>
        </w:rPr>
      </w:pPr>
      <w:r w:rsidRPr="00296265">
        <w:rPr>
          <w:rFonts w:eastAsia="仿宋_GB2312" w:hint="eastAsia"/>
          <w:color w:val="000000" w:themeColor="text1"/>
          <w:kern w:val="0"/>
          <w:sz w:val="32"/>
          <w:szCs w:val="32"/>
        </w:rPr>
        <w:t>本专业的课程体系以岗位职业能力为根本，将</w:t>
      </w:r>
      <w:r w:rsidR="00296265" w:rsidRPr="00296265">
        <w:rPr>
          <w:rFonts w:eastAsia="仿宋_GB2312" w:hint="eastAsia"/>
          <w:color w:val="000000" w:themeColor="text1"/>
          <w:kern w:val="0"/>
          <w:sz w:val="32"/>
          <w:szCs w:val="32"/>
        </w:rPr>
        <w:t>农用机器人操作、无人机植保</w:t>
      </w:r>
      <w:r w:rsidRPr="00296265">
        <w:rPr>
          <w:rFonts w:eastAsia="仿宋_GB2312" w:hint="eastAsia"/>
          <w:color w:val="000000" w:themeColor="text1"/>
          <w:kern w:val="0"/>
          <w:sz w:val="32"/>
          <w:szCs w:val="32"/>
        </w:rPr>
        <w:t>等</w:t>
      </w:r>
      <w:r w:rsidRPr="00296265">
        <w:rPr>
          <w:rFonts w:eastAsia="仿宋_GB2312" w:hint="eastAsia"/>
          <w:color w:val="000000" w:themeColor="text1"/>
          <w:sz w:val="32"/>
          <w:szCs w:val="32"/>
        </w:rPr>
        <w:t>新技术、新方法</w:t>
      </w:r>
      <w:r w:rsidRPr="00296265">
        <w:rPr>
          <w:rFonts w:eastAsia="仿宋_GB2312" w:hint="eastAsia"/>
          <w:color w:val="000000" w:themeColor="text1"/>
          <w:kern w:val="0"/>
          <w:sz w:val="32"/>
          <w:szCs w:val="32"/>
        </w:rPr>
        <w:t>融入教育教学中，突出应用性和实践性，注重学生职业能力和职业精神的培养。同时，积极参与实施</w:t>
      </w:r>
      <w:r w:rsidRPr="00296265">
        <w:rPr>
          <w:rFonts w:eastAsia="仿宋_GB2312" w:hint="eastAsia"/>
          <w:color w:val="000000" w:themeColor="text1"/>
          <w:kern w:val="0"/>
          <w:sz w:val="32"/>
          <w:szCs w:val="32"/>
        </w:rPr>
        <w:t>1+X</w:t>
      </w:r>
      <w:r w:rsidRPr="00296265">
        <w:rPr>
          <w:rFonts w:eastAsia="仿宋_GB2312" w:hint="eastAsia"/>
          <w:color w:val="000000" w:themeColor="text1"/>
          <w:kern w:val="0"/>
          <w:sz w:val="32"/>
          <w:szCs w:val="32"/>
        </w:rPr>
        <w:t>证书制度试点，将职业技能等级标准及要求有机融入专业课程教学，进一步优化专业课程设置。</w:t>
      </w:r>
      <w:r>
        <w:rPr>
          <w:rFonts w:eastAsia="仿宋_GB2312" w:hint="eastAsia"/>
          <w:kern w:val="0"/>
          <w:sz w:val="32"/>
          <w:szCs w:val="32"/>
        </w:rPr>
        <w:t>详见表</w:t>
      </w:r>
      <w:r>
        <w:rPr>
          <w:rFonts w:eastAsia="仿宋_GB2312" w:hint="eastAsia"/>
          <w:kern w:val="0"/>
          <w:sz w:val="32"/>
          <w:szCs w:val="32"/>
        </w:rPr>
        <w:t>4</w:t>
      </w:r>
      <w:r>
        <w:rPr>
          <w:rFonts w:eastAsia="仿宋_GB2312" w:hint="eastAsia"/>
          <w:kern w:val="0"/>
          <w:sz w:val="32"/>
          <w:szCs w:val="32"/>
        </w:rPr>
        <w:t>。</w:t>
      </w:r>
    </w:p>
    <w:p w14:paraId="335322F1" w14:textId="2FB525F4" w:rsidR="00C16D0F" w:rsidRDefault="00D82836" w:rsidP="00AF5E54">
      <w:pPr>
        <w:spacing w:line="420" w:lineRule="exact"/>
        <w:jc w:val="center"/>
        <w:rPr>
          <w:rFonts w:eastAsia="仿宋_GB2312"/>
          <w:szCs w:val="21"/>
        </w:rPr>
      </w:pPr>
      <w:r>
        <w:rPr>
          <w:rFonts w:eastAsia="仿宋_GB2312"/>
          <w:szCs w:val="21"/>
        </w:rPr>
        <w:br w:type="page"/>
      </w:r>
      <w:r>
        <w:rPr>
          <w:rFonts w:eastAsia="仿宋_GB2312" w:hint="eastAsia"/>
          <w:szCs w:val="21"/>
        </w:rPr>
        <w:lastRenderedPageBreak/>
        <w:t>表</w:t>
      </w:r>
      <w:r>
        <w:rPr>
          <w:rFonts w:eastAsia="仿宋_GB2312" w:hint="eastAsia"/>
          <w:szCs w:val="21"/>
        </w:rPr>
        <w:t xml:space="preserve">4 </w:t>
      </w:r>
      <w:r>
        <w:rPr>
          <w:rFonts w:eastAsia="仿宋_GB2312" w:hint="eastAsia"/>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418"/>
        <w:gridCol w:w="1701"/>
        <w:gridCol w:w="2268"/>
        <w:gridCol w:w="2410"/>
        <w:gridCol w:w="310"/>
      </w:tblGrid>
      <w:tr w:rsidR="008A38A3" w:rsidRPr="00FB1F57" w14:paraId="27851DFE" w14:textId="77777777" w:rsidTr="00535F4D">
        <w:trPr>
          <w:cantSplit/>
          <w:trHeight w:val="456"/>
          <w:tblHeader/>
          <w:jc w:val="center"/>
        </w:trPr>
        <w:tc>
          <w:tcPr>
            <w:tcW w:w="397" w:type="dxa"/>
            <w:vMerge w:val="restart"/>
            <w:shd w:val="clear" w:color="auto" w:fill="FFFFFF"/>
            <w:vAlign w:val="center"/>
          </w:tcPr>
          <w:p w14:paraId="1770542A" w14:textId="77777777" w:rsidR="008A38A3" w:rsidRPr="00FB1F57" w:rsidRDefault="00D82836">
            <w:pPr>
              <w:adjustRightInd w:val="0"/>
              <w:snapToGrid w:val="0"/>
              <w:jc w:val="center"/>
              <w:rPr>
                <w:rFonts w:eastAsia="仿宋_GB2312" w:cs="Arial"/>
                <w:bCs/>
                <w:color w:val="000000" w:themeColor="text1"/>
                <w:sz w:val="18"/>
                <w:szCs w:val="18"/>
              </w:rPr>
            </w:pPr>
            <w:r w:rsidRPr="00FB1F57">
              <w:rPr>
                <w:rFonts w:eastAsia="仿宋_GB2312" w:cs="黑体" w:hint="eastAsia"/>
                <w:bCs/>
                <w:color w:val="000000" w:themeColor="text1"/>
                <w:sz w:val="18"/>
                <w:szCs w:val="18"/>
              </w:rPr>
              <w:t>序号</w:t>
            </w:r>
          </w:p>
        </w:tc>
        <w:tc>
          <w:tcPr>
            <w:tcW w:w="1418" w:type="dxa"/>
            <w:vMerge w:val="restart"/>
            <w:shd w:val="clear" w:color="auto" w:fill="FFFFFF"/>
            <w:vAlign w:val="center"/>
          </w:tcPr>
          <w:p w14:paraId="4B599637" w14:textId="77777777"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专业（技能）课程设置</w:t>
            </w:r>
          </w:p>
        </w:tc>
        <w:tc>
          <w:tcPr>
            <w:tcW w:w="6379" w:type="dxa"/>
            <w:gridSpan w:val="3"/>
            <w:shd w:val="clear" w:color="auto" w:fill="auto"/>
            <w:vAlign w:val="center"/>
          </w:tcPr>
          <w:p w14:paraId="46E49658" w14:textId="77777777"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职业岗位</w:t>
            </w:r>
          </w:p>
        </w:tc>
        <w:tc>
          <w:tcPr>
            <w:tcW w:w="310" w:type="dxa"/>
            <w:vMerge w:val="restart"/>
            <w:shd w:val="clear" w:color="auto" w:fill="FFFFFF"/>
            <w:vAlign w:val="center"/>
          </w:tcPr>
          <w:p w14:paraId="4A688A0E" w14:textId="77777777" w:rsidR="008A38A3" w:rsidRPr="00FB1F57" w:rsidRDefault="00D82836">
            <w:pPr>
              <w:adjustRightInd w:val="0"/>
              <w:snapToGrid w:val="0"/>
              <w:jc w:val="center"/>
              <w:rPr>
                <w:rFonts w:eastAsia="仿宋_GB2312" w:cs="黑体"/>
                <w:bCs/>
                <w:color w:val="000000" w:themeColor="text1"/>
                <w:sz w:val="18"/>
                <w:szCs w:val="18"/>
                <w:highlight w:val="yellow"/>
              </w:rPr>
            </w:pPr>
            <w:r w:rsidRPr="00FB1F57">
              <w:rPr>
                <w:rFonts w:eastAsia="仿宋_GB2312" w:cs="黑体" w:hint="eastAsia"/>
                <w:bCs/>
                <w:color w:val="000000" w:themeColor="text1"/>
                <w:sz w:val="18"/>
                <w:szCs w:val="18"/>
              </w:rPr>
              <w:t>备注</w:t>
            </w:r>
          </w:p>
        </w:tc>
      </w:tr>
      <w:tr w:rsidR="008A38A3" w:rsidRPr="00FB1F57" w14:paraId="4D5CE00A" w14:textId="77777777" w:rsidTr="00535F4D">
        <w:trPr>
          <w:cantSplit/>
          <w:trHeight w:val="391"/>
          <w:tblHeader/>
          <w:jc w:val="center"/>
        </w:trPr>
        <w:tc>
          <w:tcPr>
            <w:tcW w:w="397" w:type="dxa"/>
            <w:vMerge/>
            <w:shd w:val="clear" w:color="auto" w:fill="FDEADA"/>
            <w:vAlign w:val="center"/>
          </w:tcPr>
          <w:p w14:paraId="38DC6A1F" w14:textId="77777777"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14:paraId="7AE000B9" w14:textId="77777777"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14:paraId="7E88B4C3" w14:textId="77777777" w:rsidR="008A38A3" w:rsidRPr="00FB1F57" w:rsidRDefault="004B404C">
            <w:pPr>
              <w:spacing w:line="290" w:lineRule="exact"/>
              <w:jc w:val="center"/>
              <w:rPr>
                <w:rFonts w:eastAsia="仿宋_GB2312" w:cs="黑体"/>
                <w:bCs/>
                <w:color w:val="000000" w:themeColor="text1"/>
                <w:sz w:val="18"/>
                <w:szCs w:val="18"/>
              </w:rPr>
            </w:pPr>
            <w:r w:rsidRPr="00FB1F57">
              <w:rPr>
                <w:rFonts w:eastAsia="仿宋_GB2312" w:hint="eastAsia"/>
                <w:bCs/>
                <w:color w:val="000000" w:themeColor="text1"/>
                <w:kern w:val="0"/>
                <w:sz w:val="18"/>
                <w:szCs w:val="18"/>
              </w:rPr>
              <w:t>设施农业生产与管理、设施</w:t>
            </w:r>
            <w:r w:rsidR="00C64050" w:rsidRPr="00FB1F57">
              <w:rPr>
                <w:rFonts w:eastAsia="仿宋_GB2312" w:hint="eastAsia"/>
                <w:bCs/>
                <w:color w:val="000000" w:themeColor="text1"/>
                <w:kern w:val="0"/>
                <w:sz w:val="18"/>
                <w:szCs w:val="18"/>
              </w:rPr>
              <w:t>农业装备</w:t>
            </w:r>
            <w:r w:rsidR="00374D40" w:rsidRPr="00FB1F57">
              <w:rPr>
                <w:rFonts w:eastAsia="仿宋_GB2312" w:hint="eastAsia"/>
                <w:bCs/>
                <w:color w:val="000000" w:themeColor="text1"/>
                <w:kern w:val="0"/>
                <w:sz w:val="18"/>
                <w:szCs w:val="18"/>
              </w:rPr>
              <w:t>使用</w:t>
            </w:r>
            <w:r w:rsidR="00C64050" w:rsidRPr="00FB1F57">
              <w:rPr>
                <w:rFonts w:eastAsia="仿宋_GB2312" w:hint="eastAsia"/>
                <w:bCs/>
                <w:color w:val="000000" w:themeColor="text1"/>
                <w:kern w:val="0"/>
                <w:sz w:val="18"/>
                <w:szCs w:val="18"/>
              </w:rPr>
              <w:t>及维护、农业物联网工程设计</w:t>
            </w:r>
          </w:p>
        </w:tc>
        <w:tc>
          <w:tcPr>
            <w:tcW w:w="310" w:type="dxa"/>
            <w:vMerge/>
            <w:shd w:val="clear" w:color="auto" w:fill="FDEADA"/>
            <w:vAlign w:val="center"/>
          </w:tcPr>
          <w:p w14:paraId="5D8B8AE8" w14:textId="77777777" w:rsidR="008A38A3" w:rsidRPr="00FB1F57" w:rsidRDefault="008A38A3">
            <w:pPr>
              <w:adjustRightInd w:val="0"/>
              <w:snapToGrid w:val="0"/>
              <w:jc w:val="center"/>
              <w:rPr>
                <w:rFonts w:eastAsia="仿宋_GB2312" w:cs="黑体"/>
                <w:bCs/>
                <w:color w:val="000000" w:themeColor="text1"/>
                <w:sz w:val="18"/>
                <w:szCs w:val="18"/>
                <w:highlight w:val="yellow"/>
              </w:rPr>
            </w:pPr>
          </w:p>
        </w:tc>
      </w:tr>
      <w:tr w:rsidR="008A38A3" w:rsidRPr="00FB1F57" w14:paraId="75D4613D" w14:textId="77777777" w:rsidTr="00535F4D">
        <w:trPr>
          <w:cantSplit/>
          <w:trHeight w:val="393"/>
          <w:tblHeader/>
          <w:jc w:val="center"/>
        </w:trPr>
        <w:tc>
          <w:tcPr>
            <w:tcW w:w="397" w:type="dxa"/>
            <w:vMerge/>
            <w:shd w:val="clear" w:color="auto" w:fill="FFFFFF"/>
            <w:vAlign w:val="center"/>
          </w:tcPr>
          <w:p w14:paraId="7F0BBFD6" w14:textId="77777777"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FFFFF"/>
            <w:vAlign w:val="center"/>
          </w:tcPr>
          <w:p w14:paraId="00CB7DA4" w14:textId="77777777"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14:paraId="199FAAA9" w14:textId="77777777" w:rsidR="008A38A3" w:rsidRPr="00FB1F57" w:rsidRDefault="00D82836">
            <w:pPr>
              <w:adjustRightInd w:val="0"/>
              <w:snapToGrid w:val="0"/>
              <w:jc w:val="center"/>
              <w:rPr>
                <w:rFonts w:eastAsia="仿宋_GB2312" w:cs="黑体"/>
                <w:bCs/>
                <w:color w:val="000000" w:themeColor="text1"/>
                <w:sz w:val="18"/>
                <w:szCs w:val="18"/>
              </w:rPr>
            </w:pPr>
            <w:r w:rsidRPr="00FB1F57">
              <w:rPr>
                <w:rFonts w:eastAsia="仿宋_GB2312" w:cs="黑体" w:hint="eastAsia"/>
                <w:bCs/>
                <w:color w:val="000000" w:themeColor="text1"/>
                <w:sz w:val="18"/>
                <w:szCs w:val="18"/>
              </w:rPr>
              <w:t>典型工作任务</w:t>
            </w:r>
          </w:p>
        </w:tc>
        <w:tc>
          <w:tcPr>
            <w:tcW w:w="310" w:type="dxa"/>
            <w:vMerge/>
            <w:shd w:val="clear" w:color="auto" w:fill="FFFFFF"/>
            <w:vAlign w:val="center"/>
          </w:tcPr>
          <w:p w14:paraId="1D62E413" w14:textId="77777777" w:rsidR="008A38A3" w:rsidRPr="00FB1F57" w:rsidRDefault="008A38A3">
            <w:pPr>
              <w:adjustRightInd w:val="0"/>
              <w:snapToGrid w:val="0"/>
              <w:jc w:val="center"/>
              <w:rPr>
                <w:rFonts w:eastAsia="仿宋_GB2312" w:cs="黑体"/>
                <w:bCs/>
                <w:color w:val="000000" w:themeColor="text1"/>
                <w:sz w:val="18"/>
                <w:szCs w:val="18"/>
                <w:highlight w:val="yellow"/>
              </w:rPr>
            </w:pPr>
          </w:p>
        </w:tc>
      </w:tr>
      <w:tr w:rsidR="00374D40" w:rsidRPr="00FB1F57" w14:paraId="11A241F4" w14:textId="77777777" w:rsidTr="00535F4D">
        <w:trPr>
          <w:cantSplit/>
          <w:trHeight w:val="357"/>
          <w:tblHeader/>
          <w:jc w:val="center"/>
        </w:trPr>
        <w:tc>
          <w:tcPr>
            <w:tcW w:w="397" w:type="dxa"/>
            <w:vMerge/>
            <w:shd w:val="clear" w:color="auto" w:fill="FDEADA"/>
            <w:vAlign w:val="center"/>
          </w:tcPr>
          <w:p w14:paraId="6FA3496C" w14:textId="77777777" w:rsidR="00374D40" w:rsidRPr="00FB1F57" w:rsidRDefault="00374D40">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14:paraId="664497D0" w14:textId="77777777" w:rsidR="00374D40" w:rsidRPr="00FB1F57" w:rsidRDefault="00374D40">
            <w:pPr>
              <w:adjustRightInd w:val="0"/>
              <w:snapToGrid w:val="0"/>
              <w:jc w:val="center"/>
              <w:rPr>
                <w:rFonts w:eastAsia="仿宋_GB2312" w:cs="黑体"/>
                <w:bCs/>
                <w:color w:val="000000" w:themeColor="text1"/>
                <w:sz w:val="18"/>
                <w:szCs w:val="18"/>
              </w:rPr>
            </w:pPr>
          </w:p>
        </w:tc>
        <w:tc>
          <w:tcPr>
            <w:tcW w:w="1701" w:type="dxa"/>
            <w:shd w:val="clear" w:color="auto" w:fill="auto"/>
            <w:vAlign w:val="center"/>
          </w:tcPr>
          <w:p w14:paraId="7080EFD6" w14:textId="77777777" w:rsidR="00374D40" w:rsidRPr="00FB1F57" w:rsidRDefault="00374D40">
            <w:pPr>
              <w:jc w:val="center"/>
              <w:rPr>
                <w:rFonts w:eastAsia="仿宋_GB2312"/>
                <w:bCs/>
                <w:color w:val="000000" w:themeColor="text1"/>
                <w:sz w:val="18"/>
                <w:szCs w:val="18"/>
              </w:rPr>
            </w:pPr>
            <w:r w:rsidRPr="00FB1F57">
              <w:rPr>
                <w:rFonts w:eastAsia="仿宋_GB2312" w:hint="eastAsia"/>
                <w:bCs/>
                <w:color w:val="000000" w:themeColor="text1"/>
                <w:sz w:val="18"/>
                <w:szCs w:val="18"/>
              </w:rPr>
              <w:t>设施农业生产</w:t>
            </w:r>
          </w:p>
        </w:tc>
        <w:tc>
          <w:tcPr>
            <w:tcW w:w="2268" w:type="dxa"/>
            <w:shd w:val="clear" w:color="auto" w:fill="auto"/>
            <w:vAlign w:val="center"/>
          </w:tcPr>
          <w:p w14:paraId="1D7DC673" w14:textId="77777777" w:rsidR="00374D40" w:rsidRPr="00FB1F57" w:rsidRDefault="00374D40">
            <w:pPr>
              <w:jc w:val="center"/>
              <w:rPr>
                <w:rFonts w:eastAsia="仿宋_GB2312"/>
                <w:bCs/>
                <w:color w:val="000000" w:themeColor="text1"/>
                <w:sz w:val="18"/>
                <w:szCs w:val="18"/>
              </w:rPr>
            </w:pPr>
            <w:r w:rsidRPr="00FB1F57">
              <w:rPr>
                <w:rFonts w:eastAsia="仿宋_GB2312" w:hint="eastAsia"/>
                <w:bCs/>
                <w:color w:val="000000" w:themeColor="text1"/>
                <w:sz w:val="18"/>
                <w:szCs w:val="18"/>
              </w:rPr>
              <w:t>设施农业装备使用及维护</w:t>
            </w:r>
          </w:p>
        </w:tc>
        <w:tc>
          <w:tcPr>
            <w:tcW w:w="2410" w:type="dxa"/>
            <w:shd w:val="clear" w:color="auto" w:fill="auto"/>
            <w:vAlign w:val="center"/>
          </w:tcPr>
          <w:p w14:paraId="7D32FE38" w14:textId="77777777" w:rsidR="00374D40" w:rsidRPr="00FB1F57" w:rsidRDefault="00374D40">
            <w:pPr>
              <w:adjustRightInd w:val="0"/>
              <w:snapToGrid w:val="0"/>
              <w:jc w:val="center"/>
              <w:rPr>
                <w:rFonts w:eastAsia="仿宋_GB2312" w:cs="黑体"/>
                <w:bCs/>
                <w:color w:val="000000" w:themeColor="text1"/>
                <w:sz w:val="18"/>
                <w:szCs w:val="18"/>
              </w:rPr>
            </w:pPr>
            <w:r w:rsidRPr="00FB1F57">
              <w:rPr>
                <w:rFonts w:eastAsia="仿宋_GB2312" w:hint="eastAsia"/>
                <w:bCs/>
                <w:color w:val="000000" w:themeColor="text1"/>
                <w:sz w:val="18"/>
                <w:szCs w:val="18"/>
              </w:rPr>
              <w:t>农业物联网工程设计与实施</w:t>
            </w:r>
          </w:p>
        </w:tc>
        <w:tc>
          <w:tcPr>
            <w:tcW w:w="310" w:type="dxa"/>
            <w:vMerge/>
            <w:shd w:val="clear" w:color="auto" w:fill="FDEADA"/>
          </w:tcPr>
          <w:p w14:paraId="284F9F62" w14:textId="77777777" w:rsidR="00374D40" w:rsidRPr="00FB1F57" w:rsidRDefault="00374D40">
            <w:pPr>
              <w:adjustRightInd w:val="0"/>
              <w:snapToGrid w:val="0"/>
              <w:spacing w:line="360" w:lineRule="auto"/>
              <w:jc w:val="center"/>
              <w:rPr>
                <w:rFonts w:eastAsia="仿宋_GB2312"/>
                <w:bCs/>
                <w:color w:val="000000" w:themeColor="text1"/>
                <w:sz w:val="18"/>
                <w:szCs w:val="18"/>
              </w:rPr>
            </w:pPr>
          </w:p>
        </w:tc>
      </w:tr>
      <w:tr w:rsidR="008A38A3" w:rsidRPr="00FB1F57" w14:paraId="6EA11ECA" w14:textId="77777777" w:rsidTr="00535F4D">
        <w:trPr>
          <w:cantSplit/>
          <w:trHeight w:val="621"/>
          <w:tblHeader/>
          <w:jc w:val="center"/>
        </w:trPr>
        <w:tc>
          <w:tcPr>
            <w:tcW w:w="397" w:type="dxa"/>
            <w:vMerge/>
            <w:shd w:val="clear" w:color="auto" w:fill="FFFFFF"/>
            <w:vAlign w:val="center"/>
          </w:tcPr>
          <w:p w14:paraId="18C8EED5" w14:textId="77777777" w:rsidR="008A38A3" w:rsidRPr="00FB1F57" w:rsidRDefault="008A38A3">
            <w:pPr>
              <w:adjustRightInd w:val="0"/>
              <w:snapToGrid w:val="0"/>
              <w:jc w:val="center"/>
              <w:rPr>
                <w:rFonts w:eastAsia="仿宋_GB2312" w:cs="黑体"/>
                <w:bCs/>
                <w:color w:val="000000" w:themeColor="text1"/>
                <w:sz w:val="18"/>
                <w:szCs w:val="18"/>
              </w:rPr>
            </w:pPr>
          </w:p>
        </w:tc>
        <w:tc>
          <w:tcPr>
            <w:tcW w:w="1418" w:type="dxa"/>
            <w:vMerge/>
            <w:shd w:val="clear" w:color="auto" w:fill="FFFFFF"/>
            <w:vAlign w:val="center"/>
          </w:tcPr>
          <w:p w14:paraId="6F7F15E7" w14:textId="77777777" w:rsidR="008A38A3" w:rsidRPr="00FB1F57" w:rsidRDefault="008A38A3">
            <w:pPr>
              <w:adjustRightInd w:val="0"/>
              <w:snapToGrid w:val="0"/>
              <w:jc w:val="center"/>
              <w:rPr>
                <w:rFonts w:eastAsia="仿宋_GB2312" w:cs="黑体"/>
                <w:bCs/>
                <w:color w:val="000000" w:themeColor="text1"/>
                <w:sz w:val="18"/>
                <w:szCs w:val="18"/>
              </w:rPr>
            </w:pPr>
          </w:p>
        </w:tc>
        <w:tc>
          <w:tcPr>
            <w:tcW w:w="6379" w:type="dxa"/>
            <w:gridSpan w:val="3"/>
            <w:shd w:val="clear" w:color="auto" w:fill="auto"/>
            <w:vAlign w:val="center"/>
          </w:tcPr>
          <w:p w14:paraId="7978256B" w14:textId="77777777" w:rsidR="008A38A3" w:rsidRPr="00FB1F57" w:rsidRDefault="00D82836">
            <w:pPr>
              <w:jc w:val="center"/>
              <w:rPr>
                <w:rFonts w:eastAsia="仿宋_GB2312"/>
                <w:bCs/>
                <w:color w:val="000000" w:themeColor="text1"/>
                <w:sz w:val="18"/>
                <w:szCs w:val="18"/>
              </w:rPr>
            </w:pPr>
            <w:r w:rsidRPr="00FB1F57">
              <w:rPr>
                <w:rFonts w:eastAsia="仿宋_GB2312" w:cs="黑体" w:hint="eastAsia"/>
                <w:bCs/>
                <w:color w:val="000000" w:themeColor="text1"/>
                <w:sz w:val="18"/>
                <w:szCs w:val="18"/>
              </w:rPr>
              <w:t>对应的岗位职业能力</w:t>
            </w:r>
          </w:p>
        </w:tc>
        <w:tc>
          <w:tcPr>
            <w:tcW w:w="310" w:type="dxa"/>
            <w:vMerge/>
            <w:shd w:val="clear" w:color="auto" w:fill="FFFFFF"/>
          </w:tcPr>
          <w:p w14:paraId="1140664C" w14:textId="77777777" w:rsidR="008A38A3" w:rsidRPr="00FB1F57" w:rsidRDefault="008A38A3">
            <w:pPr>
              <w:adjustRightInd w:val="0"/>
              <w:snapToGrid w:val="0"/>
              <w:spacing w:line="360" w:lineRule="auto"/>
              <w:jc w:val="center"/>
              <w:rPr>
                <w:rFonts w:eastAsia="仿宋_GB2312"/>
                <w:bCs/>
                <w:color w:val="000000" w:themeColor="text1"/>
                <w:sz w:val="18"/>
                <w:szCs w:val="18"/>
              </w:rPr>
            </w:pPr>
          </w:p>
        </w:tc>
      </w:tr>
      <w:tr w:rsidR="00AE2935" w:rsidRPr="00FB1F57" w14:paraId="30FAF890" w14:textId="77777777" w:rsidTr="00535F4D">
        <w:trPr>
          <w:cantSplit/>
          <w:trHeight w:val="3702"/>
          <w:tblHeader/>
          <w:jc w:val="center"/>
        </w:trPr>
        <w:tc>
          <w:tcPr>
            <w:tcW w:w="397" w:type="dxa"/>
            <w:vMerge/>
            <w:shd w:val="clear" w:color="auto" w:fill="FDEADA"/>
            <w:vAlign w:val="center"/>
          </w:tcPr>
          <w:p w14:paraId="36271987" w14:textId="77777777" w:rsidR="00AE2935" w:rsidRPr="00FB1F57" w:rsidRDefault="00AE2935">
            <w:pPr>
              <w:adjustRightInd w:val="0"/>
              <w:snapToGrid w:val="0"/>
              <w:jc w:val="center"/>
              <w:rPr>
                <w:rFonts w:eastAsia="仿宋_GB2312" w:cs="黑体"/>
                <w:bCs/>
                <w:color w:val="000000" w:themeColor="text1"/>
                <w:sz w:val="18"/>
                <w:szCs w:val="18"/>
              </w:rPr>
            </w:pPr>
          </w:p>
        </w:tc>
        <w:tc>
          <w:tcPr>
            <w:tcW w:w="1418" w:type="dxa"/>
            <w:vMerge/>
            <w:shd w:val="clear" w:color="auto" w:fill="FDEADA"/>
            <w:vAlign w:val="center"/>
          </w:tcPr>
          <w:p w14:paraId="150B2A7C" w14:textId="77777777" w:rsidR="00AE2935" w:rsidRPr="00FB1F57" w:rsidRDefault="00AE2935">
            <w:pPr>
              <w:adjustRightInd w:val="0"/>
              <w:snapToGrid w:val="0"/>
              <w:jc w:val="center"/>
              <w:rPr>
                <w:rFonts w:eastAsia="仿宋_GB2312" w:cs="黑体"/>
                <w:bCs/>
                <w:color w:val="000000" w:themeColor="text1"/>
                <w:sz w:val="18"/>
                <w:szCs w:val="18"/>
              </w:rPr>
            </w:pPr>
          </w:p>
        </w:tc>
        <w:tc>
          <w:tcPr>
            <w:tcW w:w="1701" w:type="dxa"/>
            <w:shd w:val="clear" w:color="auto" w:fill="auto"/>
          </w:tcPr>
          <w:p w14:paraId="686993BD" w14:textId="77777777" w:rsidR="002B389C" w:rsidRPr="00FB1F57" w:rsidRDefault="002B389C"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Pr="00FB1F57">
              <w:rPr>
                <w:rFonts w:ascii="仿宋" w:eastAsia="仿宋" w:hAnsi="仿宋"/>
                <w:color w:val="000000" w:themeColor="text1"/>
                <w:sz w:val="18"/>
                <w:szCs w:val="18"/>
              </w:rPr>
              <w:t>.能进行简单设施工程图样的识读与绘制</w:t>
            </w:r>
            <w:r w:rsidRPr="00FB1F57">
              <w:rPr>
                <w:rFonts w:ascii="仿宋" w:eastAsia="仿宋" w:hAnsi="仿宋" w:hint="eastAsia"/>
                <w:color w:val="000000" w:themeColor="text1"/>
                <w:sz w:val="18"/>
                <w:szCs w:val="18"/>
              </w:rPr>
              <w:t>。</w:t>
            </w:r>
          </w:p>
          <w:p w14:paraId="35559872" w14:textId="77777777" w:rsidR="00AE2935" w:rsidRPr="00FB1F57" w:rsidRDefault="009B5CCD"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w:t>
            </w:r>
            <w:r w:rsidR="00111EC3" w:rsidRPr="00FB1F57">
              <w:rPr>
                <w:rFonts w:ascii="仿宋" w:eastAsia="仿宋" w:hAnsi="仿宋"/>
                <w:color w:val="000000" w:themeColor="text1"/>
                <w:sz w:val="18"/>
                <w:szCs w:val="18"/>
              </w:rPr>
              <w:t>.能够进行设施作物病、虫、草害的综合防治</w:t>
            </w:r>
            <w:r w:rsidR="00111EC3" w:rsidRPr="00FB1F57">
              <w:rPr>
                <w:rFonts w:ascii="仿宋" w:eastAsia="仿宋" w:hAnsi="仿宋" w:hint="eastAsia"/>
                <w:color w:val="000000" w:themeColor="text1"/>
                <w:sz w:val="18"/>
                <w:szCs w:val="18"/>
              </w:rPr>
              <w:t>。</w:t>
            </w:r>
          </w:p>
          <w:p w14:paraId="2FC61EA3" w14:textId="77777777" w:rsidR="002B389C" w:rsidRPr="00FB1F57" w:rsidRDefault="009B5CCD"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00490C4D" w:rsidRPr="00FB1F57">
              <w:rPr>
                <w:rFonts w:ascii="仿宋" w:eastAsia="仿宋" w:hAnsi="仿宋" w:hint="eastAsia"/>
                <w:color w:val="000000" w:themeColor="text1"/>
                <w:sz w:val="18"/>
                <w:szCs w:val="18"/>
              </w:rPr>
              <w:t>.</w:t>
            </w:r>
            <w:r w:rsidR="002B389C" w:rsidRPr="00FB1F57">
              <w:rPr>
                <w:rFonts w:ascii="仿宋" w:eastAsia="仿宋" w:hAnsi="仿宋"/>
                <w:color w:val="000000" w:themeColor="text1"/>
                <w:sz w:val="18"/>
                <w:szCs w:val="18"/>
              </w:rPr>
              <w:t>具备水肥一体化项目规划与设计、水肥一体化项目实施与运用能力</w:t>
            </w:r>
            <w:r w:rsidR="002B389C" w:rsidRPr="00FB1F57">
              <w:rPr>
                <w:rFonts w:ascii="仿宋" w:eastAsia="仿宋" w:hAnsi="仿宋" w:hint="eastAsia"/>
                <w:color w:val="000000" w:themeColor="text1"/>
                <w:sz w:val="18"/>
                <w:szCs w:val="18"/>
              </w:rPr>
              <w:t>。</w:t>
            </w:r>
          </w:p>
          <w:p w14:paraId="5E922928" w14:textId="77777777" w:rsidR="004C7D19" w:rsidRPr="00FB1F57" w:rsidRDefault="004C7D19" w:rsidP="00A01FB0">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4.能进行设施农业生产与管理。</w:t>
            </w:r>
          </w:p>
        </w:tc>
        <w:tc>
          <w:tcPr>
            <w:tcW w:w="2268" w:type="dxa"/>
            <w:shd w:val="clear" w:color="auto" w:fill="auto"/>
          </w:tcPr>
          <w:p w14:paraId="2841CA7C" w14:textId="77777777" w:rsidR="00A64918" w:rsidRPr="00FB1F57" w:rsidRDefault="00265B6B"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00A64918" w:rsidRPr="00FB1F57">
              <w:rPr>
                <w:rFonts w:ascii="仿宋" w:eastAsia="仿宋" w:hAnsi="仿宋"/>
                <w:color w:val="000000" w:themeColor="text1"/>
                <w:sz w:val="18"/>
                <w:szCs w:val="18"/>
              </w:rPr>
              <w:t>.具备设施农业生产的设施及设备的驾驶与作业能力</w:t>
            </w:r>
            <w:r w:rsidR="00A64918" w:rsidRPr="00FB1F57">
              <w:rPr>
                <w:rFonts w:ascii="仿宋" w:eastAsia="仿宋" w:hAnsi="仿宋" w:hint="eastAsia"/>
                <w:color w:val="000000" w:themeColor="text1"/>
                <w:sz w:val="18"/>
                <w:szCs w:val="18"/>
              </w:rPr>
              <w:t>。</w:t>
            </w:r>
          </w:p>
          <w:p w14:paraId="7F01C08C" w14:textId="77777777" w:rsidR="00A64918" w:rsidRPr="00FB1F57" w:rsidRDefault="00490C4D"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w:t>
            </w:r>
            <w:r w:rsidR="00A64918" w:rsidRPr="00FB1F57">
              <w:rPr>
                <w:rFonts w:ascii="仿宋" w:eastAsia="仿宋" w:hAnsi="仿宋"/>
                <w:color w:val="000000" w:themeColor="text1"/>
                <w:sz w:val="18"/>
                <w:szCs w:val="18"/>
              </w:rPr>
              <w:t>.具备植保无人机的飞行控制、农用机器人的基本操作能力</w:t>
            </w:r>
            <w:r w:rsidR="00A64918" w:rsidRPr="00FB1F57">
              <w:rPr>
                <w:rFonts w:ascii="仿宋" w:eastAsia="仿宋" w:hAnsi="仿宋" w:hint="eastAsia"/>
                <w:color w:val="000000" w:themeColor="text1"/>
                <w:sz w:val="18"/>
                <w:szCs w:val="18"/>
              </w:rPr>
              <w:t>。</w:t>
            </w:r>
          </w:p>
          <w:p w14:paraId="0144C255" w14:textId="77777777" w:rsidR="005945A7" w:rsidRPr="00FB1F57" w:rsidRDefault="00490C4D" w:rsidP="00A64918">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005945A7" w:rsidRPr="00FB1F57">
              <w:rPr>
                <w:rFonts w:ascii="仿宋" w:eastAsia="仿宋" w:hAnsi="仿宋" w:hint="eastAsia"/>
                <w:color w:val="000000" w:themeColor="text1"/>
                <w:sz w:val="18"/>
                <w:szCs w:val="18"/>
              </w:rPr>
              <w:t>.具备常用农机设备的故障排除及维修。</w:t>
            </w:r>
          </w:p>
          <w:p w14:paraId="45DFF9F1" w14:textId="77777777" w:rsidR="004C7D19" w:rsidRPr="00FB1F57" w:rsidRDefault="004C7D19" w:rsidP="004C7D19">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4.</w:t>
            </w:r>
            <w:r w:rsidRPr="00FB1F57">
              <w:rPr>
                <w:rFonts w:ascii="仿宋" w:eastAsia="仿宋" w:hAnsi="仿宋"/>
                <w:color w:val="000000" w:themeColor="text1"/>
                <w:sz w:val="18"/>
                <w:szCs w:val="18"/>
              </w:rPr>
              <w:t>具备设施农业项目的讲解、分析与展示能力</w:t>
            </w:r>
            <w:r w:rsidRPr="00FB1F57">
              <w:rPr>
                <w:rFonts w:ascii="仿宋" w:eastAsia="仿宋" w:hAnsi="仿宋" w:hint="eastAsia"/>
                <w:color w:val="000000" w:themeColor="text1"/>
                <w:sz w:val="18"/>
                <w:szCs w:val="18"/>
              </w:rPr>
              <w:t>。</w:t>
            </w:r>
          </w:p>
          <w:p w14:paraId="3C845BD5" w14:textId="77777777" w:rsidR="00AE2935" w:rsidRPr="00FB1F57" w:rsidRDefault="00AE2935">
            <w:pPr>
              <w:spacing w:line="240" w:lineRule="exact"/>
              <w:jc w:val="left"/>
              <w:rPr>
                <w:rFonts w:eastAsia="仿宋_GB2312"/>
                <w:bCs/>
                <w:color w:val="000000" w:themeColor="text1"/>
                <w:sz w:val="18"/>
                <w:szCs w:val="18"/>
              </w:rPr>
            </w:pPr>
          </w:p>
        </w:tc>
        <w:tc>
          <w:tcPr>
            <w:tcW w:w="2410" w:type="dxa"/>
            <w:shd w:val="clear" w:color="auto" w:fill="auto"/>
          </w:tcPr>
          <w:p w14:paraId="3CC3D20C" w14:textId="77777777" w:rsidR="00AE2935" w:rsidRPr="00FB1F57" w:rsidRDefault="00A64918"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1.</w:t>
            </w:r>
            <w:r w:rsidRPr="00FB1F57">
              <w:rPr>
                <w:rFonts w:ascii="仿宋" w:eastAsia="仿宋" w:hAnsi="仿宋"/>
                <w:color w:val="000000" w:themeColor="text1"/>
                <w:sz w:val="18"/>
                <w:szCs w:val="18"/>
              </w:rPr>
              <w:t>具备农业物联网系统设计、系统集成、施工及系统管理能力</w:t>
            </w:r>
            <w:r w:rsidRPr="00FB1F57">
              <w:rPr>
                <w:rFonts w:ascii="仿宋" w:eastAsia="仿宋" w:hAnsi="仿宋" w:hint="eastAsia"/>
                <w:color w:val="000000" w:themeColor="text1"/>
                <w:sz w:val="18"/>
                <w:szCs w:val="18"/>
              </w:rPr>
              <w:t>。</w:t>
            </w:r>
          </w:p>
          <w:p w14:paraId="3F5DDDC4" w14:textId="77777777" w:rsidR="00490C4D" w:rsidRPr="00FB1F57" w:rsidRDefault="00490C4D"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2.能进行简单的设计图纸的识别与绘制。</w:t>
            </w:r>
          </w:p>
          <w:p w14:paraId="0F118604" w14:textId="77777777" w:rsidR="009B5CCD" w:rsidRPr="00FB1F57" w:rsidRDefault="009B5CCD" w:rsidP="00265B6B">
            <w:pPr>
              <w:pStyle w:val="123"/>
              <w:spacing w:line="240" w:lineRule="auto"/>
              <w:ind w:firstLineChars="0" w:firstLine="0"/>
              <w:rPr>
                <w:rFonts w:ascii="仿宋" w:eastAsia="仿宋" w:hAnsi="仿宋"/>
                <w:color w:val="000000" w:themeColor="text1"/>
                <w:sz w:val="18"/>
                <w:szCs w:val="18"/>
              </w:rPr>
            </w:pPr>
            <w:r w:rsidRPr="00FB1F57">
              <w:rPr>
                <w:rFonts w:ascii="仿宋" w:eastAsia="仿宋" w:hAnsi="仿宋" w:hint="eastAsia"/>
                <w:color w:val="000000" w:themeColor="text1"/>
                <w:sz w:val="18"/>
                <w:szCs w:val="18"/>
              </w:rPr>
              <w:t>3</w:t>
            </w:r>
            <w:r w:rsidRPr="00FB1F57">
              <w:rPr>
                <w:rFonts w:ascii="仿宋" w:eastAsia="仿宋" w:hAnsi="仿宋"/>
                <w:color w:val="000000" w:themeColor="text1"/>
                <w:sz w:val="18"/>
                <w:szCs w:val="18"/>
              </w:rPr>
              <w:t>.能正确监测和</w:t>
            </w:r>
            <w:proofErr w:type="gramStart"/>
            <w:r w:rsidRPr="00FB1F57">
              <w:rPr>
                <w:rFonts w:ascii="仿宋" w:eastAsia="仿宋" w:hAnsi="仿宋"/>
                <w:color w:val="000000" w:themeColor="text1"/>
                <w:sz w:val="18"/>
                <w:szCs w:val="18"/>
              </w:rPr>
              <w:t>控调控</w:t>
            </w:r>
            <w:proofErr w:type="gramEnd"/>
            <w:r w:rsidRPr="00FB1F57">
              <w:rPr>
                <w:rFonts w:ascii="仿宋" w:eastAsia="仿宋" w:hAnsi="仿宋"/>
                <w:color w:val="000000" w:themeColor="text1"/>
                <w:sz w:val="18"/>
                <w:szCs w:val="18"/>
              </w:rPr>
              <w:t>设施环境，从事设施作物栽培</w:t>
            </w:r>
            <w:r w:rsidRPr="00FB1F57">
              <w:rPr>
                <w:rFonts w:ascii="仿宋" w:eastAsia="仿宋" w:hAnsi="仿宋" w:hint="eastAsia"/>
                <w:color w:val="000000" w:themeColor="text1"/>
                <w:sz w:val="18"/>
                <w:szCs w:val="18"/>
              </w:rPr>
              <w:t>。</w:t>
            </w:r>
          </w:p>
          <w:p w14:paraId="2E4F0AD1" w14:textId="77777777" w:rsidR="00265B6B" w:rsidRPr="00FB1F57" w:rsidRDefault="00265B6B" w:rsidP="004C7D19">
            <w:pPr>
              <w:pStyle w:val="123"/>
              <w:spacing w:line="240" w:lineRule="auto"/>
              <w:ind w:firstLineChars="0" w:firstLine="0"/>
              <w:rPr>
                <w:rFonts w:eastAsia="仿宋_GB2312"/>
                <w:bCs/>
                <w:color w:val="000000" w:themeColor="text1"/>
                <w:sz w:val="18"/>
                <w:szCs w:val="18"/>
              </w:rPr>
            </w:pPr>
          </w:p>
        </w:tc>
        <w:tc>
          <w:tcPr>
            <w:tcW w:w="310" w:type="dxa"/>
            <w:vMerge/>
            <w:shd w:val="clear" w:color="auto" w:fill="FDEADA"/>
          </w:tcPr>
          <w:p w14:paraId="295EB2B8" w14:textId="77777777" w:rsidR="00AE2935" w:rsidRPr="00FB1F57" w:rsidRDefault="00AE2935">
            <w:pPr>
              <w:adjustRightInd w:val="0"/>
              <w:snapToGrid w:val="0"/>
              <w:spacing w:line="360" w:lineRule="auto"/>
              <w:jc w:val="center"/>
              <w:rPr>
                <w:rFonts w:eastAsia="仿宋_GB2312"/>
                <w:bCs/>
                <w:color w:val="000000" w:themeColor="text1"/>
                <w:sz w:val="18"/>
                <w:szCs w:val="18"/>
              </w:rPr>
            </w:pPr>
          </w:p>
        </w:tc>
      </w:tr>
      <w:tr w:rsidR="00AE2935" w:rsidRPr="00FB1F57" w14:paraId="5A6B7FAC" w14:textId="77777777" w:rsidTr="00535F4D">
        <w:trPr>
          <w:cantSplit/>
          <w:trHeight w:hRule="exact" w:val="497"/>
          <w:tblHeader/>
          <w:jc w:val="center"/>
        </w:trPr>
        <w:tc>
          <w:tcPr>
            <w:tcW w:w="397" w:type="dxa"/>
            <w:shd w:val="clear" w:color="auto" w:fill="FFFFFF"/>
            <w:vAlign w:val="center"/>
          </w:tcPr>
          <w:p w14:paraId="271E7D3D"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1</w:t>
            </w:r>
          </w:p>
        </w:tc>
        <w:tc>
          <w:tcPr>
            <w:tcW w:w="1418" w:type="dxa"/>
            <w:shd w:val="clear" w:color="auto" w:fill="FFFFFF"/>
            <w:vAlign w:val="center"/>
          </w:tcPr>
          <w:p w14:paraId="57B7473A" w14:textId="77777777" w:rsidR="00AE2935" w:rsidRPr="00FB1F57" w:rsidRDefault="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设施农业生产</w:t>
            </w:r>
          </w:p>
        </w:tc>
        <w:tc>
          <w:tcPr>
            <w:tcW w:w="1701" w:type="dxa"/>
            <w:shd w:val="clear" w:color="auto" w:fill="FFFFFF"/>
            <w:vAlign w:val="center"/>
          </w:tcPr>
          <w:p w14:paraId="2D347382" w14:textId="77777777"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50400A3B"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43D568A1"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6D1BB13E" w14:textId="77777777" w:rsidR="00AE2935" w:rsidRPr="00FB1F57" w:rsidRDefault="00AE2935">
            <w:pPr>
              <w:jc w:val="center"/>
              <w:rPr>
                <w:rFonts w:eastAsia="仿宋_GB2312"/>
                <w:bCs/>
                <w:color w:val="000000" w:themeColor="text1"/>
                <w:sz w:val="18"/>
                <w:szCs w:val="18"/>
              </w:rPr>
            </w:pPr>
          </w:p>
        </w:tc>
      </w:tr>
      <w:tr w:rsidR="00AE2935" w:rsidRPr="00FB1F57" w14:paraId="7717B1A7" w14:textId="77777777" w:rsidTr="00535F4D">
        <w:trPr>
          <w:cantSplit/>
          <w:trHeight w:hRule="exact" w:val="561"/>
          <w:tblHeader/>
          <w:jc w:val="center"/>
        </w:trPr>
        <w:tc>
          <w:tcPr>
            <w:tcW w:w="397" w:type="dxa"/>
            <w:shd w:val="clear" w:color="auto" w:fill="FFFFFF"/>
            <w:vAlign w:val="center"/>
          </w:tcPr>
          <w:p w14:paraId="690DD5E7"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2</w:t>
            </w:r>
          </w:p>
        </w:tc>
        <w:tc>
          <w:tcPr>
            <w:tcW w:w="1418" w:type="dxa"/>
            <w:shd w:val="clear" w:color="auto" w:fill="FFFFFF"/>
            <w:vAlign w:val="center"/>
          </w:tcPr>
          <w:p w14:paraId="52D3F8C0" w14:textId="77777777" w:rsidR="00AE2935" w:rsidRPr="00FB1F57" w:rsidRDefault="00610A92" w:rsidP="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设施植物病虫害防治</w:t>
            </w:r>
          </w:p>
        </w:tc>
        <w:tc>
          <w:tcPr>
            <w:tcW w:w="1701" w:type="dxa"/>
            <w:shd w:val="clear" w:color="auto" w:fill="FFFFFF"/>
            <w:vAlign w:val="center"/>
          </w:tcPr>
          <w:p w14:paraId="28FAC4EE" w14:textId="77777777"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37619682"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35D7CDF9"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33058DA5" w14:textId="77777777" w:rsidR="00AE2935" w:rsidRPr="00FB1F57" w:rsidRDefault="00AE2935">
            <w:pPr>
              <w:jc w:val="center"/>
              <w:rPr>
                <w:rFonts w:eastAsia="仿宋_GB2312"/>
                <w:bCs/>
                <w:color w:val="000000" w:themeColor="text1"/>
                <w:sz w:val="18"/>
                <w:szCs w:val="18"/>
              </w:rPr>
            </w:pPr>
          </w:p>
        </w:tc>
      </w:tr>
      <w:tr w:rsidR="00AE2935" w:rsidRPr="00FB1F57" w14:paraId="3EEB2BA6" w14:textId="77777777" w:rsidTr="00535F4D">
        <w:trPr>
          <w:cantSplit/>
          <w:trHeight w:hRule="exact" w:val="599"/>
          <w:tblHeader/>
          <w:jc w:val="center"/>
        </w:trPr>
        <w:tc>
          <w:tcPr>
            <w:tcW w:w="397" w:type="dxa"/>
            <w:shd w:val="clear" w:color="auto" w:fill="FFFFFF"/>
            <w:vAlign w:val="center"/>
          </w:tcPr>
          <w:p w14:paraId="63075524"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3</w:t>
            </w:r>
          </w:p>
        </w:tc>
        <w:tc>
          <w:tcPr>
            <w:tcW w:w="1418" w:type="dxa"/>
            <w:shd w:val="clear" w:color="auto" w:fill="FFFFFF"/>
            <w:vAlign w:val="center"/>
          </w:tcPr>
          <w:p w14:paraId="2B5A417D" w14:textId="77777777" w:rsidR="00AE2935" w:rsidRPr="00FB1F57" w:rsidRDefault="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CAD</w:t>
            </w:r>
            <w:r w:rsidRPr="00FB1F57">
              <w:rPr>
                <w:rFonts w:ascii="Times New Roman" w:eastAsia="仿宋_GB2312" w:hAnsi="Times New Roman" w:hint="eastAsia"/>
                <w:bCs/>
                <w:color w:val="000000" w:themeColor="text1"/>
                <w:sz w:val="18"/>
                <w:szCs w:val="18"/>
              </w:rPr>
              <w:t>工程制图与识图</w:t>
            </w:r>
          </w:p>
        </w:tc>
        <w:tc>
          <w:tcPr>
            <w:tcW w:w="1701" w:type="dxa"/>
            <w:shd w:val="clear" w:color="auto" w:fill="FFFFFF"/>
            <w:vAlign w:val="center"/>
          </w:tcPr>
          <w:p w14:paraId="408F121B" w14:textId="77777777"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4BB66A67"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301CCE08"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5C18CFDD" w14:textId="77777777" w:rsidR="00AE2935" w:rsidRPr="00FB1F57" w:rsidRDefault="00AE2935">
            <w:pPr>
              <w:jc w:val="center"/>
              <w:rPr>
                <w:rFonts w:eastAsia="仿宋_GB2312"/>
                <w:bCs/>
                <w:color w:val="000000" w:themeColor="text1"/>
                <w:sz w:val="18"/>
                <w:szCs w:val="18"/>
              </w:rPr>
            </w:pPr>
          </w:p>
        </w:tc>
      </w:tr>
      <w:tr w:rsidR="00AE2935" w:rsidRPr="00FB1F57" w14:paraId="7B96CC89" w14:textId="77777777" w:rsidTr="00535F4D">
        <w:trPr>
          <w:cantSplit/>
          <w:trHeight w:hRule="exact" w:val="552"/>
          <w:tblHeader/>
          <w:jc w:val="center"/>
        </w:trPr>
        <w:tc>
          <w:tcPr>
            <w:tcW w:w="397" w:type="dxa"/>
            <w:shd w:val="clear" w:color="auto" w:fill="FFFFFF"/>
            <w:vAlign w:val="center"/>
          </w:tcPr>
          <w:p w14:paraId="5EF65B64"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4</w:t>
            </w:r>
          </w:p>
        </w:tc>
        <w:tc>
          <w:tcPr>
            <w:tcW w:w="1418" w:type="dxa"/>
            <w:shd w:val="clear" w:color="auto" w:fill="FFFFFF"/>
            <w:vAlign w:val="center"/>
          </w:tcPr>
          <w:p w14:paraId="2C1CEE3C" w14:textId="77777777" w:rsidR="00E154EF" w:rsidRPr="00FB1F57" w:rsidRDefault="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水肥一体化</w:t>
            </w:r>
          </w:p>
          <w:p w14:paraId="6CEC44A4" w14:textId="77777777" w:rsidR="00AE2935" w:rsidRPr="00FB1F57" w:rsidRDefault="00610A92">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技术</w:t>
            </w:r>
          </w:p>
        </w:tc>
        <w:tc>
          <w:tcPr>
            <w:tcW w:w="1701" w:type="dxa"/>
            <w:shd w:val="clear" w:color="auto" w:fill="FFFFFF"/>
            <w:vAlign w:val="center"/>
          </w:tcPr>
          <w:p w14:paraId="3F124768" w14:textId="77777777" w:rsidR="00AE2935" w:rsidRPr="00FB1F57" w:rsidRDefault="00610A92">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3B4A3620"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290B3F32"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2F842546" w14:textId="77777777" w:rsidR="00AE2935" w:rsidRPr="00FB1F57" w:rsidRDefault="00AE2935">
            <w:pPr>
              <w:jc w:val="center"/>
              <w:rPr>
                <w:rFonts w:eastAsia="仿宋_GB2312"/>
                <w:bCs/>
                <w:color w:val="000000" w:themeColor="text1"/>
                <w:sz w:val="18"/>
                <w:szCs w:val="18"/>
              </w:rPr>
            </w:pPr>
          </w:p>
        </w:tc>
      </w:tr>
      <w:tr w:rsidR="00AE2935" w:rsidRPr="00FB1F57" w14:paraId="71F0A605" w14:textId="77777777" w:rsidTr="00535F4D">
        <w:trPr>
          <w:cantSplit/>
          <w:trHeight w:hRule="exact" w:val="560"/>
          <w:tblHeader/>
          <w:jc w:val="center"/>
        </w:trPr>
        <w:tc>
          <w:tcPr>
            <w:tcW w:w="397" w:type="dxa"/>
            <w:shd w:val="clear" w:color="auto" w:fill="FFFFFF"/>
            <w:vAlign w:val="center"/>
          </w:tcPr>
          <w:p w14:paraId="6331A95D"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5</w:t>
            </w:r>
          </w:p>
        </w:tc>
        <w:tc>
          <w:tcPr>
            <w:tcW w:w="1418" w:type="dxa"/>
            <w:shd w:val="clear" w:color="auto" w:fill="FFFFFF"/>
            <w:vAlign w:val="center"/>
          </w:tcPr>
          <w:p w14:paraId="033B4FE5" w14:textId="77777777" w:rsidR="00AE2935" w:rsidRPr="00FB1F57" w:rsidRDefault="003D409A">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农业机械使用技术</w:t>
            </w:r>
          </w:p>
        </w:tc>
        <w:tc>
          <w:tcPr>
            <w:tcW w:w="1701" w:type="dxa"/>
            <w:shd w:val="clear" w:color="auto" w:fill="FFFFFF"/>
            <w:vAlign w:val="center"/>
          </w:tcPr>
          <w:p w14:paraId="1574C861" w14:textId="77777777" w:rsidR="00AE2935" w:rsidRPr="00FB1F57" w:rsidRDefault="00AE2935">
            <w:pPr>
              <w:jc w:val="center"/>
              <w:rPr>
                <w:rFonts w:eastAsia="仿宋_GB2312" w:cs="华文琥珀"/>
                <w:bCs/>
                <w:color w:val="000000" w:themeColor="text1"/>
                <w:sz w:val="18"/>
                <w:szCs w:val="18"/>
              </w:rPr>
            </w:pPr>
          </w:p>
        </w:tc>
        <w:tc>
          <w:tcPr>
            <w:tcW w:w="2268" w:type="dxa"/>
            <w:shd w:val="clear" w:color="auto" w:fill="FFFFFF"/>
            <w:vAlign w:val="center"/>
          </w:tcPr>
          <w:p w14:paraId="3C37EFF5" w14:textId="77777777" w:rsidR="00AE2935" w:rsidRPr="00FB1F57" w:rsidRDefault="00AE2935">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14:paraId="48FD55C2"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39CFBF74" w14:textId="77777777" w:rsidR="00AE2935" w:rsidRPr="00FB1F57" w:rsidRDefault="00AE2935">
            <w:pPr>
              <w:jc w:val="center"/>
              <w:rPr>
                <w:rFonts w:eastAsia="仿宋_GB2312"/>
                <w:bCs/>
                <w:color w:val="000000" w:themeColor="text1"/>
                <w:sz w:val="18"/>
                <w:szCs w:val="18"/>
              </w:rPr>
            </w:pPr>
          </w:p>
        </w:tc>
      </w:tr>
      <w:tr w:rsidR="00AE2935" w:rsidRPr="00FB1F57" w14:paraId="3A96CC40" w14:textId="77777777" w:rsidTr="00535F4D">
        <w:trPr>
          <w:cantSplit/>
          <w:trHeight w:hRule="exact" w:val="395"/>
          <w:tblHeader/>
          <w:jc w:val="center"/>
        </w:trPr>
        <w:tc>
          <w:tcPr>
            <w:tcW w:w="397" w:type="dxa"/>
            <w:shd w:val="clear" w:color="auto" w:fill="FFFFFF"/>
            <w:vAlign w:val="center"/>
          </w:tcPr>
          <w:p w14:paraId="381E08B3"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6</w:t>
            </w:r>
          </w:p>
        </w:tc>
        <w:tc>
          <w:tcPr>
            <w:tcW w:w="1418" w:type="dxa"/>
            <w:shd w:val="clear" w:color="auto" w:fill="FFFFFF"/>
            <w:vAlign w:val="center"/>
          </w:tcPr>
          <w:p w14:paraId="734090AB" w14:textId="77777777" w:rsidR="00AE2935" w:rsidRPr="00FB1F57" w:rsidRDefault="003D409A">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无人机植保</w:t>
            </w:r>
          </w:p>
        </w:tc>
        <w:tc>
          <w:tcPr>
            <w:tcW w:w="1701" w:type="dxa"/>
            <w:shd w:val="clear" w:color="auto" w:fill="FFFFFF"/>
            <w:vAlign w:val="center"/>
          </w:tcPr>
          <w:p w14:paraId="0EFAE191" w14:textId="77777777" w:rsidR="00AE2935" w:rsidRPr="00FB1F57" w:rsidRDefault="003D409A">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49AC2B73" w14:textId="77777777" w:rsidR="00AE2935" w:rsidRPr="00FB1F57" w:rsidRDefault="003D409A">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14:paraId="6D0BC852" w14:textId="77777777" w:rsidR="00AE2935" w:rsidRPr="00FB1F57" w:rsidRDefault="00AE2935">
            <w:pPr>
              <w:adjustRightInd w:val="0"/>
              <w:snapToGrid w:val="0"/>
              <w:jc w:val="center"/>
              <w:rPr>
                <w:rFonts w:eastAsia="仿宋_GB2312" w:cs="华文琥珀"/>
                <w:bCs/>
                <w:color w:val="000000" w:themeColor="text1"/>
                <w:sz w:val="18"/>
                <w:szCs w:val="18"/>
              </w:rPr>
            </w:pPr>
          </w:p>
        </w:tc>
        <w:tc>
          <w:tcPr>
            <w:tcW w:w="310" w:type="dxa"/>
            <w:shd w:val="clear" w:color="auto" w:fill="FFFFFF"/>
            <w:vAlign w:val="center"/>
          </w:tcPr>
          <w:p w14:paraId="7810E10E" w14:textId="77777777" w:rsidR="00AE2935" w:rsidRPr="00FB1F57" w:rsidRDefault="00AE2935">
            <w:pPr>
              <w:jc w:val="center"/>
              <w:rPr>
                <w:rFonts w:eastAsia="仿宋_GB2312"/>
                <w:bCs/>
                <w:color w:val="000000" w:themeColor="text1"/>
                <w:sz w:val="18"/>
                <w:szCs w:val="18"/>
              </w:rPr>
            </w:pPr>
          </w:p>
        </w:tc>
      </w:tr>
      <w:tr w:rsidR="00AE2935" w:rsidRPr="00FB1F57" w14:paraId="6450D3EF" w14:textId="77777777" w:rsidTr="00535F4D">
        <w:trPr>
          <w:cantSplit/>
          <w:trHeight w:hRule="exact" w:val="627"/>
          <w:tblHeader/>
          <w:jc w:val="center"/>
        </w:trPr>
        <w:tc>
          <w:tcPr>
            <w:tcW w:w="397" w:type="dxa"/>
            <w:shd w:val="clear" w:color="auto" w:fill="FFFFFF"/>
            <w:vAlign w:val="center"/>
          </w:tcPr>
          <w:p w14:paraId="462677F6" w14:textId="77777777" w:rsidR="00AE2935" w:rsidRPr="00FB1F57" w:rsidRDefault="00AE2935">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7</w:t>
            </w:r>
          </w:p>
        </w:tc>
        <w:tc>
          <w:tcPr>
            <w:tcW w:w="1418" w:type="dxa"/>
            <w:shd w:val="clear" w:color="auto" w:fill="FFFFFF"/>
            <w:vAlign w:val="center"/>
          </w:tcPr>
          <w:p w14:paraId="4CD4E17F" w14:textId="77777777" w:rsidR="00AE2935"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bCs/>
                <w:color w:val="000000" w:themeColor="text1"/>
                <w:sz w:val="18"/>
                <w:szCs w:val="18"/>
              </w:rPr>
              <w:t>农机电气控制及</w:t>
            </w:r>
            <w:r w:rsidRPr="00FB1F57">
              <w:rPr>
                <w:rFonts w:ascii="Times New Roman" w:eastAsia="仿宋_GB2312" w:hAnsi="Times New Roman" w:hint="eastAsia"/>
                <w:bCs/>
                <w:color w:val="000000" w:themeColor="text1"/>
                <w:sz w:val="18"/>
                <w:szCs w:val="18"/>
              </w:rPr>
              <w:t>PLC</w:t>
            </w:r>
          </w:p>
        </w:tc>
        <w:tc>
          <w:tcPr>
            <w:tcW w:w="1701" w:type="dxa"/>
            <w:shd w:val="clear" w:color="auto" w:fill="FFFFFF"/>
            <w:vAlign w:val="center"/>
          </w:tcPr>
          <w:p w14:paraId="1DDBA9C5" w14:textId="77777777" w:rsidR="00AE2935" w:rsidRPr="00FB1F57" w:rsidRDefault="00AE2935">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0F0C9BDF" w14:textId="77777777" w:rsidR="00AE2935" w:rsidRPr="00FB1F57" w:rsidRDefault="00AE2935">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410" w:type="dxa"/>
            <w:shd w:val="clear" w:color="auto" w:fill="FFFFFF"/>
            <w:vAlign w:val="center"/>
          </w:tcPr>
          <w:p w14:paraId="71C4816A" w14:textId="77777777" w:rsidR="00AE2935" w:rsidRPr="00FB1F57" w:rsidRDefault="00AE2935">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14:paraId="1AA5C3AF" w14:textId="77777777" w:rsidR="00AE2935" w:rsidRPr="00FB1F57" w:rsidRDefault="00AE2935">
            <w:pPr>
              <w:jc w:val="center"/>
              <w:rPr>
                <w:rFonts w:eastAsia="仿宋_GB2312"/>
                <w:bCs/>
                <w:color w:val="000000" w:themeColor="text1"/>
                <w:sz w:val="18"/>
                <w:szCs w:val="18"/>
              </w:rPr>
            </w:pPr>
          </w:p>
        </w:tc>
      </w:tr>
      <w:tr w:rsidR="00610A92" w:rsidRPr="00FB1F57" w14:paraId="458B792C" w14:textId="77777777" w:rsidTr="00535F4D">
        <w:trPr>
          <w:cantSplit/>
          <w:trHeight w:hRule="exact" w:val="525"/>
          <w:tblHeader/>
          <w:jc w:val="center"/>
        </w:trPr>
        <w:tc>
          <w:tcPr>
            <w:tcW w:w="397" w:type="dxa"/>
            <w:shd w:val="clear" w:color="auto" w:fill="FFFFFF"/>
            <w:vAlign w:val="center"/>
          </w:tcPr>
          <w:p w14:paraId="0BDF5CFB" w14:textId="77777777" w:rsidR="00610A92"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8</w:t>
            </w:r>
          </w:p>
        </w:tc>
        <w:tc>
          <w:tcPr>
            <w:tcW w:w="1418" w:type="dxa"/>
            <w:shd w:val="clear" w:color="auto" w:fill="FFFFFF"/>
            <w:vAlign w:val="center"/>
          </w:tcPr>
          <w:p w14:paraId="12FEC4E8" w14:textId="77777777" w:rsidR="00610A92"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传感器及检测技术</w:t>
            </w:r>
          </w:p>
        </w:tc>
        <w:tc>
          <w:tcPr>
            <w:tcW w:w="1701" w:type="dxa"/>
            <w:shd w:val="clear" w:color="auto" w:fill="FFFFFF"/>
            <w:vAlign w:val="center"/>
          </w:tcPr>
          <w:p w14:paraId="52D4A2D7" w14:textId="77777777" w:rsidR="00610A92" w:rsidRPr="00FB1F57" w:rsidRDefault="00610A92">
            <w:pPr>
              <w:jc w:val="center"/>
              <w:rPr>
                <w:rFonts w:eastAsia="仿宋_GB2312" w:cs="华文琥珀"/>
                <w:bCs/>
                <w:color w:val="000000" w:themeColor="text1"/>
                <w:sz w:val="18"/>
                <w:szCs w:val="18"/>
              </w:rPr>
            </w:pPr>
          </w:p>
        </w:tc>
        <w:tc>
          <w:tcPr>
            <w:tcW w:w="2268" w:type="dxa"/>
            <w:shd w:val="clear" w:color="auto" w:fill="FFFFFF"/>
            <w:vAlign w:val="center"/>
          </w:tcPr>
          <w:p w14:paraId="4277F28A" w14:textId="77777777" w:rsidR="00610A92" w:rsidRPr="00FB1F57" w:rsidRDefault="00610A92">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0EA06935" w14:textId="77777777" w:rsidR="00610A92" w:rsidRPr="00FB1F57" w:rsidRDefault="00041999">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14:paraId="3AF0DE43" w14:textId="77777777" w:rsidR="00610A92" w:rsidRPr="00FB1F57" w:rsidRDefault="00610A92">
            <w:pPr>
              <w:jc w:val="center"/>
              <w:rPr>
                <w:rFonts w:eastAsia="仿宋_GB2312"/>
                <w:bCs/>
                <w:color w:val="000000" w:themeColor="text1"/>
                <w:sz w:val="18"/>
                <w:szCs w:val="18"/>
              </w:rPr>
            </w:pPr>
          </w:p>
        </w:tc>
      </w:tr>
      <w:tr w:rsidR="003D409A" w:rsidRPr="00FB1F57" w14:paraId="04205FA4" w14:textId="77777777" w:rsidTr="00535F4D">
        <w:trPr>
          <w:cantSplit/>
          <w:trHeight w:hRule="exact" w:val="627"/>
          <w:tblHeader/>
          <w:jc w:val="center"/>
        </w:trPr>
        <w:tc>
          <w:tcPr>
            <w:tcW w:w="397" w:type="dxa"/>
            <w:shd w:val="clear" w:color="auto" w:fill="FFFFFF"/>
            <w:vAlign w:val="center"/>
          </w:tcPr>
          <w:p w14:paraId="12B455BE" w14:textId="77777777" w:rsidR="003D409A" w:rsidRPr="00FB1F57" w:rsidRDefault="00A74E73">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9</w:t>
            </w:r>
          </w:p>
        </w:tc>
        <w:tc>
          <w:tcPr>
            <w:tcW w:w="1418" w:type="dxa"/>
            <w:shd w:val="clear" w:color="auto" w:fill="FFFFFF"/>
            <w:vAlign w:val="center"/>
          </w:tcPr>
          <w:p w14:paraId="2B4A1BD0" w14:textId="77777777" w:rsidR="003D409A" w:rsidRPr="00FB1F57" w:rsidRDefault="00041999">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物联网工程设计与实施</w:t>
            </w:r>
          </w:p>
        </w:tc>
        <w:tc>
          <w:tcPr>
            <w:tcW w:w="1701" w:type="dxa"/>
            <w:shd w:val="clear" w:color="auto" w:fill="FFFFFF"/>
            <w:vAlign w:val="center"/>
          </w:tcPr>
          <w:p w14:paraId="5519C078" w14:textId="77777777" w:rsidR="003D409A" w:rsidRPr="00FB1F57" w:rsidRDefault="003D409A">
            <w:pPr>
              <w:jc w:val="center"/>
              <w:rPr>
                <w:rFonts w:eastAsia="仿宋_GB2312" w:cs="华文琥珀"/>
                <w:bCs/>
                <w:color w:val="000000" w:themeColor="text1"/>
                <w:sz w:val="18"/>
                <w:szCs w:val="18"/>
              </w:rPr>
            </w:pPr>
          </w:p>
        </w:tc>
        <w:tc>
          <w:tcPr>
            <w:tcW w:w="2268" w:type="dxa"/>
            <w:shd w:val="clear" w:color="auto" w:fill="FFFFFF"/>
            <w:vAlign w:val="center"/>
          </w:tcPr>
          <w:p w14:paraId="57F9A77D" w14:textId="77777777" w:rsidR="003D409A" w:rsidRPr="00FB1F57" w:rsidRDefault="003D409A">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1F9B55D5" w14:textId="77777777" w:rsidR="003D409A" w:rsidRPr="00FB1F57" w:rsidRDefault="00041999">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14:paraId="253883AE" w14:textId="77777777" w:rsidR="003D409A" w:rsidRPr="00FB1F57" w:rsidRDefault="003D409A">
            <w:pPr>
              <w:jc w:val="center"/>
              <w:rPr>
                <w:rFonts w:eastAsia="仿宋_GB2312"/>
                <w:bCs/>
                <w:color w:val="000000" w:themeColor="text1"/>
                <w:sz w:val="18"/>
                <w:szCs w:val="18"/>
              </w:rPr>
            </w:pPr>
          </w:p>
        </w:tc>
      </w:tr>
      <w:tr w:rsidR="00041999" w:rsidRPr="00FB1F57" w14:paraId="0CA4C8B0" w14:textId="77777777" w:rsidTr="00535F4D">
        <w:trPr>
          <w:cantSplit/>
          <w:trHeight w:hRule="exact" w:val="797"/>
          <w:tblHeader/>
          <w:jc w:val="center"/>
        </w:trPr>
        <w:tc>
          <w:tcPr>
            <w:tcW w:w="397" w:type="dxa"/>
            <w:shd w:val="clear" w:color="auto" w:fill="FFFFFF"/>
            <w:vAlign w:val="center"/>
          </w:tcPr>
          <w:p w14:paraId="6901B73F" w14:textId="77777777" w:rsidR="00041999" w:rsidRPr="00FB1F57" w:rsidRDefault="00041999">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10</w:t>
            </w:r>
          </w:p>
        </w:tc>
        <w:tc>
          <w:tcPr>
            <w:tcW w:w="1418" w:type="dxa"/>
            <w:shd w:val="clear" w:color="auto" w:fill="FFFFFF"/>
            <w:vAlign w:val="center"/>
          </w:tcPr>
          <w:p w14:paraId="01DFCD39" w14:textId="77777777" w:rsidR="00041999" w:rsidRPr="00FB1F57" w:rsidRDefault="00041999">
            <w:pPr>
              <w:pStyle w:val="123"/>
              <w:spacing w:line="260" w:lineRule="exact"/>
              <w:ind w:firstLineChars="0" w:firstLine="0"/>
              <w:jc w:val="center"/>
              <w:rPr>
                <w:rFonts w:ascii="Times New Roman" w:eastAsia="仿宋_GB2312" w:hAnsi="Times New Roman"/>
                <w:bCs/>
                <w:color w:val="000000" w:themeColor="text1"/>
                <w:sz w:val="18"/>
                <w:szCs w:val="18"/>
              </w:rPr>
            </w:pPr>
            <w:r w:rsidRPr="00FB1F57">
              <w:rPr>
                <w:rFonts w:ascii="Times New Roman" w:eastAsia="仿宋_GB2312" w:hAnsi="Times New Roman" w:hint="eastAsia"/>
                <w:bCs/>
                <w:color w:val="000000" w:themeColor="text1"/>
                <w:sz w:val="18"/>
                <w:szCs w:val="18"/>
              </w:rPr>
              <w:t>设施农业环境监测与调控</w:t>
            </w:r>
          </w:p>
        </w:tc>
        <w:tc>
          <w:tcPr>
            <w:tcW w:w="1701" w:type="dxa"/>
            <w:shd w:val="clear" w:color="auto" w:fill="FFFFFF"/>
            <w:vAlign w:val="center"/>
          </w:tcPr>
          <w:p w14:paraId="01D0B550" w14:textId="77777777" w:rsidR="00041999" w:rsidRPr="00FB1F57" w:rsidRDefault="00BD5F3F">
            <w:pPr>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2268" w:type="dxa"/>
            <w:shd w:val="clear" w:color="auto" w:fill="FFFFFF"/>
            <w:vAlign w:val="center"/>
          </w:tcPr>
          <w:p w14:paraId="3EC87AFB" w14:textId="77777777" w:rsidR="00041999" w:rsidRPr="00FB1F57" w:rsidRDefault="00041999">
            <w:pPr>
              <w:adjustRightInd w:val="0"/>
              <w:snapToGrid w:val="0"/>
              <w:jc w:val="center"/>
              <w:rPr>
                <w:rFonts w:eastAsia="仿宋_GB2312" w:cs="华文琥珀"/>
                <w:bCs/>
                <w:color w:val="000000" w:themeColor="text1"/>
                <w:sz w:val="18"/>
                <w:szCs w:val="18"/>
              </w:rPr>
            </w:pPr>
          </w:p>
        </w:tc>
        <w:tc>
          <w:tcPr>
            <w:tcW w:w="2410" w:type="dxa"/>
            <w:shd w:val="clear" w:color="auto" w:fill="FFFFFF"/>
            <w:vAlign w:val="center"/>
          </w:tcPr>
          <w:p w14:paraId="2C22D382" w14:textId="77777777" w:rsidR="00041999" w:rsidRPr="00FB1F57" w:rsidRDefault="00BD5F3F">
            <w:pPr>
              <w:adjustRightInd w:val="0"/>
              <w:snapToGrid w:val="0"/>
              <w:jc w:val="center"/>
              <w:rPr>
                <w:rFonts w:eastAsia="仿宋_GB2312" w:cs="华文琥珀"/>
                <w:bCs/>
                <w:color w:val="000000" w:themeColor="text1"/>
                <w:sz w:val="18"/>
                <w:szCs w:val="18"/>
              </w:rPr>
            </w:pPr>
            <w:r w:rsidRPr="00FB1F57">
              <w:rPr>
                <w:rFonts w:eastAsia="仿宋_GB2312" w:cs="华文琥珀" w:hint="eastAsia"/>
                <w:bCs/>
                <w:color w:val="000000" w:themeColor="text1"/>
                <w:sz w:val="18"/>
                <w:szCs w:val="18"/>
              </w:rPr>
              <w:t>√</w:t>
            </w:r>
          </w:p>
        </w:tc>
        <w:tc>
          <w:tcPr>
            <w:tcW w:w="310" w:type="dxa"/>
            <w:shd w:val="clear" w:color="auto" w:fill="FFFFFF"/>
            <w:vAlign w:val="center"/>
          </w:tcPr>
          <w:p w14:paraId="4F18FCBD" w14:textId="77777777" w:rsidR="00041999" w:rsidRPr="00FB1F57" w:rsidRDefault="00041999">
            <w:pPr>
              <w:jc w:val="center"/>
              <w:rPr>
                <w:rFonts w:eastAsia="仿宋_GB2312"/>
                <w:bCs/>
                <w:color w:val="000000" w:themeColor="text1"/>
                <w:sz w:val="18"/>
                <w:szCs w:val="18"/>
              </w:rPr>
            </w:pPr>
          </w:p>
        </w:tc>
      </w:tr>
    </w:tbl>
    <w:p w14:paraId="1B577204" w14:textId="77777777" w:rsidR="00AF5E54" w:rsidRDefault="00AF5E54">
      <w:pPr>
        <w:pStyle w:val="123"/>
        <w:spacing w:line="650" w:lineRule="exact"/>
        <w:ind w:firstLine="640"/>
        <w:rPr>
          <w:rFonts w:ascii="Times New Roman" w:eastAsia="仿宋_GB2312" w:hAnsi="Times New Roman"/>
          <w:color w:val="000000" w:themeColor="text1"/>
          <w:kern w:val="0"/>
          <w:sz w:val="32"/>
          <w:szCs w:val="32"/>
        </w:rPr>
      </w:pPr>
    </w:p>
    <w:p w14:paraId="28B3BC3D" w14:textId="537DC766" w:rsidR="008A38A3" w:rsidRPr="007A2FF0" w:rsidRDefault="00D82836">
      <w:pPr>
        <w:pStyle w:val="123"/>
        <w:spacing w:line="650" w:lineRule="exact"/>
        <w:ind w:firstLine="640"/>
        <w:rPr>
          <w:rFonts w:ascii="Times New Roman" w:eastAsia="仿宋_GB2312" w:hAnsi="Times New Roman"/>
          <w:color w:val="000000" w:themeColor="text1"/>
          <w:kern w:val="0"/>
          <w:sz w:val="32"/>
          <w:szCs w:val="32"/>
        </w:rPr>
      </w:pPr>
      <w:r w:rsidRPr="007A2FF0">
        <w:rPr>
          <w:rFonts w:ascii="Times New Roman" w:eastAsia="仿宋_GB2312" w:hAnsi="Times New Roman" w:hint="eastAsia"/>
          <w:color w:val="000000" w:themeColor="text1"/>
          <w:kern w:val="0"/>
          <w:sz w:val="32"/>
          <w:szCs w:val="32"/>
        </w:rPr>
        <w:lastRenderedPageBreak/>
        <w:t>（</w:t>
      </w:r>
      <w:r w:rsidRPr="007A2FF0">
        <w:rPr>
          <w:rFonts w:ascii="Times New Roman" w:eastAsia="仿宋_GB2312" w:hAnsi="Times New Roman" w:hint="eastAsia"/>
          <w:color w:val="000000" w:themeColor="text1"/>
          <w:kern w:val="0"/>
          <w:sz w:val="32"/>
          <w:szCs w:val="32"/>
        </w:rPr>
        <w:t>1</w:t>
      </w:r>
      <w:r w:rsidRPr="007A2FF0">
        <w:rPr>
          <w:rFonts w:ascii="Times New Roman" w:eastAsia="仿宋_GB2312" w:hAnsi="Times New Roman" w:hint="eastAsia"/>
          <w:color w:val="000000" w:themeColor="text1"/>
          <w:kern w:val="0"/>
          <w:sz w:val="32"/>
          <w:szCs w:val="32"/>
        </w:rPr>
        <w:t>）专业（技能）课程设置</w:t>
      </w:r>
    </w:p>
    <w:p w14:paraId="124941C3" w14:textId="77777777"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专业基础课程：</w:t>
      </w:r>
      <w:r w:rsidR="00992405" w:rsidRPr="007A2FF0">
        <w:rPr>
          <w:rFonts w:ascii="仿宋" w:eastAsia="仿宋" w:hAnsi="仿宋" w:hint="eastAsia"/>
          <w:color w:val="000000" w:themeColor="text1"/>
          <w:kern w:val="0"/>
          <w:sz w:val="32"/>
          <w:szCs w:val="32"/>
        </w:rPr>
        <w:t>CAD</w:t>
      </w:r>
      <w:r w:rsidR="007B7C1D">
        <w:rPr>
          <w:rFonts w:ascii="仿宋" w:eastAsia="仿宋" w:hAnsi="仿宋" w:hint="eastAsia"/>
          <w:color w:val="000000" w:themeColor="text1"/>
          <w:kern w:val="0"/>
          <w:sz w:val="32"/>
          <w:szCs w:val="32"/>
        </w:rPr>
        <w:t>工程识图与制图、程序设计基础、电工电子技术、</w:t>
      </w:r>
      <w:r w:rsidR="00992405" w:rsidRPr="007A2FF0">
        <w:rPr>
          <w:rFonts w:ascii="仿宋" w:eastAsia="仿宋" w:hAnsi="仿宋" w:hint="eastAsia"/>
          <w:color w:val="000000" w:themeColor="text1"/>
          <w:kern w:val="0"/>
          <w:sz w:val="32"/>
          <w:szCs w:val="32"/>
        </w:rPr>
        <w:t>农业物联网概论、植物生长与环境</w:t>
      </w:r>
      <w:r w:rsidR="007B7C1D">
        <w:rPr>
          <w:rFonts w:ascii="仿宋" w:eastAsia="仿宋" w:hAnsi="仿宋" w:hint="eastAsia"/>
          <w:color w:val="000000" w:themeColor="text1"/>
          <w:kern w:val="0"/>
          <w:sz w:val="32"/>
          <w:szCs w:val="32"/>
        </w:rPr>
        <w:t>。</w:t>
      </w:r>
    </w:p>
    <w:p w14:paraId="1F6C81E6" w14:textId="77777777"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专业核心课程：</w:t>
      </w:r>
      <w:r w:rsidR="00FB1F57" w:rsidRPr="007A2FF0">
        <w:rPr>
          <w:rFonts w:eastAsia="仿宋_GB2312" w:hint="eastAsia"/>
          <w:color w:val="000000" w:themeColor="text1"/>
          <w:kern w:val="0"/>
          <w:sz w:val="32"/>
          <w:szCs w:val="32"/>
        </w:rPr>
        <w:t>传感器及检测技术、</w:t>
      </w:r>
      <w:r w:rsidR="007B7C1D" w:rsidRPr="007A2FF0">
        <w:rPr>
          <w:rFonts w:eastAsia="仿宋_GB2312" w:hint="eastAsia"/>
          <w:color w:val="000000" w:themeColor="text1"/>
          <w:kern w:val="0"/>
          <w:sz w:val="32"/>
          <w:szCs w:val="32"/>
        </w:rPr>
        <w:t>农机电气控制与</w:t>
      </w:r>
      <w:r w:rsidR="007B7C1D" w:rsidRPr="007A2FF0">
        <w:rPr>
          <w:rFonts w:eastAsia="仿宋_GB2312" w:hint="eastAsia"/>
          <w:color w:val="000000" w:themeColor="text1"/>
          <w:kern w:val="0"/>
          <w:sz w:val="32"/>
          <w:szCs w:val="32"/>
        </w:rPr>
        <w:t>PLC</w:t>
      </w:r>
      <w:r w:rsidR="007B7C1D" w:rsidRPr="007A2FF0">
        <w:rPr>
          <w:rFonts w:eastAsia="仿宋_GB2312" w:hint="eastAsia"/>
          <w:color w:val="000000" w:themeColor="text1"/>
          <w:kern w:val="0"/>
          <w:sz w:val="32"/>
          <w:szCs w:val="32"/>
        </w:rPr>
        <w:t>、</w:t>
      </w:r>
      <w:r w:rsidR="00FB1F57" w:rsidRPr="007A2FF0">
        <w:rPr>
          <w:rFonts w:eastAsia="仿宋_GB2312" w:hint="eastAsia"/>
          <w:color w:val="000000" w:themeColor="text1"/>
          <w:kern w:val="0"/>
          <w:sz w:val="32"/>
          <w:szCs w:val="32"/>
        </w:rPr>
        <w:t>农业机械使用技术、</w:t>
      </w:r>
      <w:r w:rsidR="00F17628" w:rsidRPr="007A2FF0">
        <w:rPr>
          <w:rFonts w:eastAsia="仿宋_GB2312" w:hint="eastAsia"/>
          <w:color w:val="000000" w:themeColor="text1"/>
          <w:kern w:val="0"/>
          <w:sz w:val="32"/>
          <w:szCs w:val="32"/>
        </w:rPr>
        <w:t>设施环境监测与调控、</w:t>
      </w:r>
      <w:r w:rsidR="00FB1F57" w:rsidRPr="007A2FF0">
        <w:rPr>
          <w:rFonts w:eastAsia="仿宋_GB2312" w:hint="eastAsia"/>
          <w:color w:val="000000" w:themeColor="text1"/>
          <w:kern w:val="0"/>
          <w:sz w:val="32"/>
          <w:szCs w:val="32"/>
        </w:rPr>
        <w:t>设施农业生产技术、</w:t>
      </w:r>
      <w:r w:rsidR="007B7C1D">
        <w:rPr>
          <w:rFonts w:eastAsia="仿宋_GB2312" w:hint="eastAsia"/>
          <w:color w:val="000000" w:themeColor="text1"/>
          <w:kern w:val="0"/>
          <w:sz w:val="32"/>
          <w:szCs w:val="32"/>
        </w:rPr>
        <w:t>设施植物病虫害防治、</w:t>
      </w:r>
      <w:r w:rsidR="00063CEF">
        <w:rPr>
          <w:rFonts w:eastAsia="仿宋_GB2312" w:hint="eastAsia"/>
          <w:color w:val="000000" w:themeColor="text1"/>
          <w:kern w:val="0"/>
          <w:sz w:val="32"/>
          <w:szCs w:val="32"/>
        </w:rPr>
        <w:t>水</w:t>
      </w:r>
      <w:r w:rsidR="00FB1F57" w:rsidRPr="007A2FF0">
        <w:rPr>
          <w:rFonts w:eastAsia="仿宋_GB2312" w:hint="eastAsia"/>
          <w:color w:val="000000" w:themeColor="text1"/>
          <w:kern w:val="0"/>
          <w:sz w:val="32"/>
          <w:szCs w:val="32"/>
        </w:rPr>
        <w:t>肥一体化技术、</w:t>
      </w:r>
      <w:r w:rsidR="001C3BF7" w:rsidRPr="007A2FF0">
        <w:rPr>
          <w:rFonts w:eastAsia="仿宋_GB2312" w:hint="eastAsia"/>
          <w:color w:val="000000" w:themeColor="text1"/>
          <w:kern w:val="0"/>
          <w:sz w:val="32"/>
          <w:szCs w:val="32"/>
        </w:rPr>
        <w:t>物联网工程设计与实施</w:t>
      </w:r>
      <w:r w:rsidRPr="007A2FF0">
        <w:rPr>
          <w:rFonts w:eastAsia="仿宋_GB2312" w:hint="eastAsia"/>
          <w:color w:val="000000" w:themeColor="text1"/>
          <w:kern w:val="0"/>
          <w:sz w:val="32"/>
          <w:szCs w:val="32"/>
        </w:rPr>
        <w:t>。</w:t>
      </w:r>
    </w:p>
    <w:p w14:paraId="20C026E7" w14:textId="77777777" w:rsidR="008A38A3" w:rsidRPr="007A2FF0" w:rsidRDefault="00D82836">
      <w:pPr>
        <w:widowControl/>
        <w:adjustRightInd w:val="0"/>
        <w:snapToGrid w:val="0"/>
        <w:spacing w:line="650" w:lineRule="exact"/>
        <w:ind w:firstLineChars="200" w:firstLine="640"/>
        <w:textAlignment w:val="center"/>
        <w:rPr>
          <w:rFonts w:eastAsia="仿宋_GB2312"/>
          <w:color w:val="000000" w:themeColor="text1"/>
          <w:kern w:val="0"/>
          <w:sz w:val="32"/>
          <w:szCs w:val="32"/>
        </w:rPr>
      </w:pPr>
      <w:r w:rsidRPr="007A2FF0">
        <w:rPr>
          <w:rFonts w:eastAsia="仿宋_GB2312" w:hint="eastAsia"/>
          <w:color w:val="000000" w:themeColor="text1"/>
          <w:kern w:val="0"/>
          <w:sz w:val="32"/>
          <w:szCs w:val="32"/>
        </w:rPr>
        <w:t>专业选修课程：应用文写作、职业发展与就业指导、创新创业教育、</w:t>
      </w:r>
      <w:r w:rsidR="00712B1F" w:rsidRPr="007A2FF0">
        <w:rPr>
          <w:rFonts w:eastAsia="仿宋_GB2312" w:hint="eastAsia"/>
          <w:color w:val="000000" w:themeColor="text1"/>
          <w:kern w:val="0"/>
          <w:sz w:val="32"/>
        </w:rPr>
        <w:t>无人机植保、农用机器人操作、设施安全用电、</w:t>
      </w:r>
      <w:r w:rsidR="00712B1F" w:rsidRPr="007A2FF0">
        <w:rPr>
          <w:rFonts w:eastAsia="仿宋_GB2312" w:hint="eastAsia"/>
          <w:color w:val="000000" w:themeColor="text1"/>
          <w:kern w:val="0"/>
          <w:sz w:val="32"/>
          <w:szCs w:val="32"/>
        </w:rPr>
        <w:t>农机维护及维修</w:t>
      </w:r>
      <w:r w:rsidR="00402D8C">
        <w:rPr>
          <w:rFonts w:eastAsia="仿宋_GB2312" w:hint="eastAsia"/>
          <w:color w:val="000000" w:themeColor="text1"/>
          <w:kern w:val="0"/>
          <w:sz w:val="32"/>
          <w:szCs w:val="32"/>
        </w:rPr>
        <w:t>、工厂化育苗</w:t>
      </w:r>
      <w:r w:rsidR="00402D8C">
        <w:rPr>
          <w:rFonts w:eastAsia="仿宋_GB2312" w:hint="eastAsia"/>
          <w:color w:val="000000" w:themeColor="text1"/>
          <w:kern w:val="0"/>
          <w:sz w:val="32"/>
        </w:rPr>
        <w:t>、</w:t>
      </w:r>
      <w:r w:rsidR="00402D8C">
        <w:rPr>
          <w:rFonts w:eastAsia="仿宋_GB2312" w:hint="eastAsia"/>
          <w:color w:val="000000" w:themeColor="text1"/>
          <w:kern w:val="0"/>
          <w:sz w:val="32"/>
        </w:rPr>
        <w:t>Python</w:t>
      </w:r>
      <w:r w:rsidR="00402D8C">
        <w:rPr>
          <w:rFonts w:eastAsia="仿宋_GB2312" w:hint="eastAsia"/>
          <w:color w:val="000000" w:themeColor="text1"/>
          <w:kern w:val="0"/>
          <w:sz w:val="32"/>
        </w:rPr>
        <w:t>程序设计</w:t>
      </w:r>
      <w:r w:rsidR="00712B1F" w:rsidRPr="007A2FF0">
        <w:rPr>
          <w:rFonts w:eastAsia="仿宋_GB2312" w:hint="eastAsia"/>
          <w:color w:val="000000" w:themeColor="text1"/>
          <w:kern w:val="0"/>
          <w:sz w:val="32"/>
        </w:rPr>
        <w:t>。</w:t>
      </w:r>
    </w:p>
    <w:p w14:paraId="06A1374D"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）专业基础课程和专业核心课程教学内容和教学要求</w:t>
      </w:r>
    </w:p>
    <w:p w14:paraId="71D32E1B"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专业基础课程和专业核心课程教学内容和教学要求见表</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w:t>
      </w:r>
    </w:p>
    <w:p w14:paraId="4D9CB74C" w14:textId="77777777" w:rsidR="00A34111" w:rsidRDefault="00A34111">
      <w:pPr>
        <w:spacing w:line="420" w:lineRule="exact"/>
        <w:jc w:val="center"/>
        <w:rPr>
          <w:rFonts w:eastAsia="仿宋_GB2312"/>
          <w:szCs w:val="21"/>
        </w:rPr>
      </w:pPr>
    </w:p>
    <w:p w14:paraId="1030B142" w14:textId="77777777" w:rsidR="00A34111" w:rsidRDefault="00A34111">
      <w:pPr>
        <w:spacing w:line="420" w:lineRule="exact"/>
        <w:jc w:val="center"/>
        <w:rPr>
          <w:rFonts w:eastAsia="仿宋_GB2312"/>
          <w:szCs w:val="21"/>
        </w:rPr>
      </w:pPr>
    </w:p>
    <w:p w14:paraId="370CF1DE" w14:textId="77777777" w:rsidR="00A34111" w:rsidRDefault="00A34111">
      <w:pPr>
        <w:spacing w:line="420" w:lineRule="exact"/>
        <w:jc w:val="center"/>
        <w:rPr>
          <w:rFonts w:eastAsia="仿宋_GB2312"/>
          <w:szCs w:val="21"/>
        </w:rPr>
      </w:pPr>
    </w:p>
    <w:p w14:paraId="06A790AB" w14:textId="77777777" w:rsidR="00A34111" w:rsidRDefault="00A34111">
      <w:pPr>
        <w:spacing w:line="420" w:lineRule="exact"/>
        <w:jc w:val="center"/>
        <w:rPr>
          <w:rFonts w:eastAsia="仿宋_GB2312"/>
          <w:szCs w:val="21"/>
        </w:rPr>
      </w:pPr>
    </w:p>
    <w:p w14:paraId="65659A61" w14:textId="77777777" w:rsidR="00A34111" w:rsidRDefault="00A34111">
      <w:pPr>
        <w:spacing w:line="420" w:lineRule="exact"/>
        <w:jc w:val="center"/>
        <w:rPr>
          <w:rFonts w:eastAsia="仿宋_GB2312"/>
          <w:szCs w:val="21"/>
        </w:rPr>
      </w:pPr>
    </w:p>
    <w:p w14:paraId="05E0662A" w14:textId="77777777" w:rsidR="00A34111" w:rsidRDefault="00A34111">
      <w:pPr>
        <w:spacing w:line="420" w:lineRule="exact"/>
        <w:jc w:val="center"/>
        <w:rPr>
          <w:rFonts w:eastAsia="仿宋_GB2312"/>
          <w:szCs w:val="21"/>
        </w:rPr>
      </w:pPr>
    </w:p>
    <w:p w14:paraId="0CBC1474" w14:textId="77777777" w:rsidR="00A34111" w:rsidRDefault="00A34111">
      <w:pPr>
        <w:spacing w:line="420" w:lineRule="exact"/>
        <w:jc w:val="center"/>
        <w:rPr>
          <w:rFonts w:eastAsia="仿宋_GB2312"/>
          <w:szCs w:val="21"/>
        </w:rPr>
      </w:pPr>
    </w:p>
    <w:p w14:paraId="26696CA6" w14:textId="77777777" w:rsidR="00A34111" w:rsidRDefault="00A34111">
      <w:pPr>
        <w:spacing w:line="420" w:lineRule="exact"/>
        <w:jc w:val="center"/>
        <w:rPr>
          <w:rFonts w:eastAsia="仿宋_GB2312"/>
          <w:szCs w:val="21"/>
        </w:rPr>
      </w:pPr>
    </w:p>
    <w:p w14:paraId="3579F339" w14:textId="77777777" w:rsidR="00A34111" w:rsidRDefault="00A34111">
      <w:pPr>
        <w:spacing w:line="420" w:lineRule="exact"/>
        <w:jc w:val="center"/>
        <w:rPr>
          <w:rFonts w:eastAsia="仿宋_GB2312"/>
          <w:szCs w:val="21"/>
        </w:rPr>
      </w:pPr>
    </w:p>
    <w:p w14:paraId="2274A029" w14:textId="77777777" w:rsidR="00A34111" w:rsidRDefault="00A34111">
      <w:pPr>
        <w:spacing w:line="420" w:lineRule="exact"/>
        <w:jc w:val="center"/>
        <w:rPr>
          <w:rFonts w:eastAsia="仿宋_GB2312"/>
          <w:szCs w:val="21"/>
        </w:rPr>
      </w:pPr>
    </w:p>
    <w:p w14:paraId="6F30FF30" w14:textId="77777777" w:rsidR="00A34111" w:rsidRDefault="00A34111">
      <w:pPr>
        <w:spacing w:line="420" w:lineRule="exact"/>
        <w:jc w:val="center"/>
        <w:rPr>
          <w:rFonts w:eastAsia="仿宋_GB2312"/>
          <w:szCs w:val="21"/>
        </w:rPr>
      </w:pPr>
    </w:p>
    <w:p w14:paraId="45BABA6A" w14:textId="77777777" w:rsidR="00A34111" w:rsidRDefault="00A34111">
      <w:pPr>
        <w:spacing w:line="420" w:lineRule="exact"/>
        <w:jc w:val="center"/>
        <w:rPr>
          <w:rFonts w:eastAsia="仿宋_GB2312"/>
          <w:szCs w:val="21"/>
        </w:rPr>
      </w:pPr>
    </w:p>
    <w:p w14:paraId="278E5697" w14:textId="77777777" w:rsidR="00A34111" w:rsidRDefault="00A34111">
      <w:pPr>
        <w:spacing w:line="420" w:lineRule="exact"/>
        <w:jc w:val="center"/>
        <w:rPr>
          <w:rFonts w:eastAsia="仿宋_GB2312"/>
          <w:szCs w:val="21"/>
        </w:rPr>
      </w:pPr>
    </w:p>
    <w:p w14:paraId="1A9CAFC8" w14:textId="77777777" w:rsidR="00A34111" w:rsidRDefault="00A34111">
      <w:pPr>
        <w:spacing w:line="420" w:lineRule="exact"/>
        <w:jc w:val="center"/>
        <w:rPr>
          <w:rFonts w:eastAsia="仿宋_GB2312"/>
          <w:szCs w:val="21"/>
        </w:rPr>
      </w:pPr>
    </w:p>
    <w:p w14:paraId="081045BB" w14:textId="77777777"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5  </w:t>
      </w:r>
      <w:r>
        <w:rPr>
          <w:rFonts w:eastAsia="仿宋_GB2312" w:hint="eastAsia"/>
          <w:szCs w:val="21"/>
        </w:rPr>
        <w:t>专业基础课程、专业核心课程教学内容和要求一览表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363"/>
        <w:gridCol w:w="3196"/>
        <w:gridCol w:w="2671"/>
        <w:gridCol w:w="633"/>
      </w:tblGrid>
      <w:tr w:rsidR="008A38A3" w:rsidRPr="005021F0" w14:paraId="5DC521CC" w14:textId="77777777" w:rsidTr="005021F0">
        <w:trPr>
          <w:trHeight w:val="898"/>
          <w:tblHeader/>
          <w:jc w:val="center"/>
        </w:trPr>
        <w:tc>
          <w:tcPr>
            <w:tcW w:w="781" w:type="dxa"/>
            <w:vAlign w:val="center"/>
          </w:tcPr>
          <w:p w14:paraId="734FC1A4"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课程</w:t>
            </w:r>
          </w:p>
          <w:p w14:paraId="55C49EF2"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代码</w:t>
            </w:r>
          </w:p>
        </w:tc>
        <w:tc>
          <w:tcPr>
            <w:tcW w:w="1363" w:type="dxa"/>
            <w:vAlign w:val="center"/>
          </w:tcPr>
          <w:p w14:paraId="7312992E"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课程名称</w:t>
            </w:r>
          </w:p>
        </w:tc>
        <w:tc>
          <w:tcPr>
            <w:tcW w:w="3196" w:type="dxa"/>
            <w:vAlign w:val="center"/>
          </w:tcPr>
          <w:p w14:paraId="2B8B6FCD"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主要教学内容</w:t>
            </w:r>
          </w:p>
        </w:tc>
        <w:tc>
          <w:tcPr>
            <w:tcW w:w="2671" w:type="dxa"/>
            <w:vAlign w:val="center"/>
          </w:tcPr>
          <w:p w14:paraId="1F4CC924"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教学要求</w:t>
            </w:r>
          </w:p>
        </w:tc>
        <w:tc>
          <w:tcPr>
            <w:tcW w:w="633" w:type="dxa"/>
            <w:vAlign w:val="center"/>
          </w:tcPr>
          <w:p w14:paraId="5FCD305C" w14:textId="77777777" w:rsidR="008A38A3" w:rsidRPr="005021F0"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学时</w:t>
            </w:r>
          </w:p>
        </w:tc>
      </w:tr>
      <w:tr w:rsidR="008A38A3" w:rsidRPr="005021F0" w14:paraId="228D47F5" w14:textId="77777777" w:rsidTr="005021F0">
        <w:trPr>
          <w:trHeight w:val="898"/>
          <w:tblHeader/>
          <w:jc w:val="center"/>
        </w:trPr>
        <w:tc>
          <w:tcPr>
            <w:tcW w:w="781" w:type="dxa"/>
            <w:vAlign w:val="center"/>
          </w:tcPr>
          <w:p w14:paraId="6EAE69EC" w14:textId="77777777" w:rsidR="008A38A3" w:rsidRPr="005021F0" w:rsidRDefault="00451E79">
            <w:pPr>
              <w:jc w:val="center"/>
              <w:rPr>
                <w:rFonts w:eastAsia="仿宋_GB2312"/>
                <w:color w:val="000000" w:themeColor="text1"/>
                <w:sz w:val="18"/>
                <w:szCs w:val="18"/>
              </w:rPr>
            </w:pPr>
            <w:r w:rsidRPr="005021F0">
              <w:rPr>
                <w:rFonts w:eastAsia="仿宋_GB2312" w:hint="eastAsia"/>
                <w:color w:val="000000" w:themeColor="text1"/>
                <w:sz w:val="18"/>
                <w:szCs w:val="18"/>
              </w:rPr>
              <w:t>405101</w:t>
            </w:r>
          </w:p>
        </w:tc>
        <w:tc>
          <w:tcPr>
            <w:tcW w:w="1363" w:type="dxa"/>
            <w:vAlign w:val="center"/>
          </w:tcPr>
          <w:p w14:paraId="34226245" w14:textId="77777777" w:rsidR="008A38A3" w:rsidRPr="005021F0" w:rsidRDefault="0053127C">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CAD</w:t>
            </w:r>
            <w:r w:rsidRPr="005021F0">
              <w:rPr>
                <w:rFonts w:ascii="Times New Roman" w:eastAsia="仿宋_GB2312" w:hAnsi="Times New Roman" w:hint="eastAsia"/>
                <w:color w:val="000000" w:themeColor="text1"/>
                <w:sz w:val="18"/>
                <w:szCs w:val="18"/>
              </w:rPr>
              <w:t>工程识图与制图</w:t>
            </w:r>
          </w:p>
        </w:tc>
        <w:tc>
          <w:tcPr>
            <w:tcW w:w="3196" w:type="dxa"/>
          </w:tcPr>
          <w:p w14:paraId="2620BB52" w14:textId="77777777" w:rsidR="008A38A3" w:rsidRPr="005021F0" w:rsidRDefault="00D96CFB" w:rsidP="00DB376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本课程将理论与实践紧密结合，主要</w:t>
            </w:r>
            <w:r w:rsidRPr="005021F0">
              <w:rPr>
                <w:rFonts w:ascii="Times New Roman" w:eastAsia="仿宋_GB2312" w:hAnsi="Times New Roman"/>
                <w:color w:val="000000" w:themeColor="text1"/>
                <w:sz w:val="18"/>
                <w:szCs w:val="18"/>
              </w:rPr>
              <w:t>讲授</w:t>
            </w:r>
            <w:r w:rsidR="00DB3761" w:rsidRPr="005021F0">
              <w:rPr>
                <w:rFonts w:ascii="Times New Roman" w:eastAsia="仿宋_GB2312" w:hAnsi="Times New Roman" w:hint="eastAsia"/>
                <w:color w:val="000000" w:themeColor="text1"/>
                <w:sz w:val="18"/>
                <w:szCs w:val="18"/>
              </w:rPr>
              <w:t>二维图形编辑技巧、尺寸标注、三维绘图和实体造型等知识。</w:t>
            </w:r>
            <w:r w:rsidR="00DB3761" w:rsidRPr="005021F0">
              <w:rPr>
                <w:rFonts w:ascii="Times New Roman" w:eastAsia="仿宋_GB2312" w:hAnsi="Times New Roman"/>
                <w:color w:val="000000" w:themeColor="text1"/>
                <w:sz w:val="18"/>
                <w:szCs w:val="18"/>
              </w:rPr>
              <w:t xml:space="preserve"> </w:t>
            </w:r>
          </w:p>
        </w:tc>
        <w:tc>
          <w:tcPr>
            <w:tcW w:w="2671" w:type="dxa"/>
          </w:tcPr>
          <w:p w14:paraId="50BF12DA" w14:textId="77777777" w:rsidR="008A38A3" w:rsidRPr="005021F0" w:rsidRDefault="00287FFE" w:rsidP="00D96CFB">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要求</w:t>
            </w:r>
            <w:r w:rsidR="00D96CFB" w:rsidRPr="005021F0">
              <w:rPr>
                <w:rFonts w:ascii="Times New Roman" w:eastAsia="仿宋_GB2312" w:hAnsi="Times New Roman" w:hint="eastAsia"/>
                <w:color w:val="000000" w:themeColor="text1"/>
                <w:sz w:val="18"/>
                <w:szCs w:val="18"/>
              </w:rPr>
              <w:t>学生</w:t>
            </w:r>
            <w:r w:rsidR="00FF739A" w:rsidRPr="005021F0">
              <w:rPr>
                <w:rFonts w:ascii="Times New Roman" w:eastAsia="仿宋_GB2312" w:hAnsi="Times New Roman" w:hint="eastAsia"/>
                <w:color w:val="000000" w:themeColor="text1"/>
                <w:sz w:val="18"/>
                <w:szCs w:val="18"/>
              </w:rPr>
              <w:t>能运用所学的知识，做建筑设计施工图，</w:t>
            </w:r>
            <w:r w:rsidR="00DB3761" w:rsidRPr="005021F0">
              <w:rPr>
                <w:rFonts w:ascii="Times New Roman" w:eastAsia="仿宋_GB2312" w:hAnsi="Times New Roman" w:hint="eastAsia"/>
                <w:color w:val="000000" w:themeColor="text1"/>
                <w:sz w:val="18"/>
                <w:szCs w:val="18"/>
              </w:rPr>
              <w:t>并能熟练的设计制作温室大棚，</w:t>
            </w:r>
            <w:r w:rsidR="00FF739A" w:rsidRPr="005021F0">
              <w:rPr>
                <w:rFonts w:ascii="Times New Roman" w:eastAsia="仿宋_GB2312" w:hAnsi="Times New Roman" w:hint="eastAsia"/>
                <w:color w:val="000000" w:themeColor="text1"/>
                <w:sz w:val="18"/>
                <w:szCs w:val="18"/>
              </w:rPr>
              <w:t>能迅速把所学的知识运用到实践中。</w:t>
            </w:r>
          </w:p>
        </w:tc>
        <w:tc>
          <w:tcPr>
            <w:tcW w:w="633" w:type="dxa"/>
            <w:vAlign w:val="center"/>
          </w:tcPr>
          <w:p w14:paraId="4D431BC6"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8A38A3" w:rsidRPr="005021F0" w14:paraId="2FFD0513" w14:textId="77777777" w:rsidTr="005021F0">
        <w:trPr>
          <w:trHeight w:val="1197"/>
          <w:jc w:val="center"/>
        </w:trPr>
        <w:tc>
          <w:tcPr>
            <w:tcW w:w="781" w:type="dxa"/>
            <w:vAlign w:val="center"/>
          </w:tcPr>
          <w:p w14:paraId="210E515B" w14:textId="77777777" w:rsidR="008A38A3" w:rsidRPr="005021F0" w:rsidRDefault="00451E79">
            <w:pPr>
              <w:jc w:val="center"/>
              <w:rPr>
                <w:rFonts w:eastAsia="仿宋_GB2312"/>
                <w:color w:val="000000" w:themeColor="text1"/>
                <w:sz w:val="18"/>
                <w:szCs w:val="18"/>
              </w:rPr>
            </w:pPr>
            <w:r w:rsidRPr="005021F0">
              <w:rPr>
                <w:rFonts w:eastAsia="仿宋_GB2312" w:hint="eastAsia"/>
                <w:color w:val="000000" w:themeColor="text1"/>
                <w:sz w:val="18"/>
                <w:szCs w:val="18"/>
              </w:rPr>
              <w:t>405102</w:t>
            </w:r>
          </w:p>
        </w:tc>
        <w:tc>
          <w:tcPr>
            <w:tcW w:w="1363" w:type="dxa"/>
            <w:vAlign w:val="center"/>
          </w:tcPr>
          <w:p w14:paraId="3D53D13F" w14:textId="77777777" w:rsidR="008A38A3" w:rsidRPr="005021F0" w:rsidRDefault="00FF73C7">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植物生长与环境</w:t>
            </w:r>
          </w:p>
        </w:tc>
        <w:tc>
          <w:tcPr>
            <w:tcW w:w="3196" w:type="dxa"/>
          </w:tcPr>
          <w:p w14:paraId="538F38C6" w14:textId="77777777" w:rsidR="008A38A3" w:rsidRPr="005021F0" w:rsidRDefault="009069F1" w:rsidP="009069F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本课程主要讲授生物体物质的组成、结构、性质及生理功能；重点讲授生物大分子，糖类、脂类、蛋白质及核酸的结构、生物大分子在生物体内的代谢变化及相应的实验技能。</w:t>
            </w:r>
          </w:p>
        </w:tc>
        <w:tc>
          <w:tcPr>
            <w:tcW w:w="2671" w:type="dxa"/>
          </w:tcPr>
          <w:p w14:paraId="3881EA6F" w14:textId="77777777" w:rsidR="008A38A3" w:rsidRPr="005021F0" w:rsidRDefault="009069F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培养学生观察能力，解决问题能力和理论联系实际能力，为后读课程的学习，打下坚实的基础。</w:t>
            </w:r>
          </w:p>
        </w:tc>
        <w:tc>
          <w:tcPr>
            <w:tcW w:w="633" w:type="dxa"/>
            <w:vAlign w:val="center"/>
          </w:tcPr>
          <w:p w14:paraId="6B0B6A61"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8A38A3" w:rsidRPr="005021F0" w14:paraId="13BBF8BB" w14:textId="77777777" w:rsidTr="005021F0">
        <w:trPr>
          <w:trHeight w:val="1578"/>
          <w:jc w:val="center"/>
        </w:trPr>
        <w:tc>
          <w:tcPr>
            <w:tcW w:w="781" w:type="dxa"/>
            <w:vAlign w:val="center"/>
          </w:tcPr>
          <w:p w14:paraId="18B86ADE" w14:textId="77777777" w:rsidR="008A38A3" w:rsidRPr="005021F0" w:rsidRDefault="00451E79">
            <w:pPr>
              <w:jc w:val="center"/>
              <w:rPr>
                <w:rFonts w:eastAsia="仿宋_GB2312"/>
                <w:color w:val="000000" w:themeColor="text1"/>
                <w:sz w:val="18"/>
                <w:szCs w:val="18"/>
              </w:rPr>
            </w:pPr>
            <w:r w:rsidRPr="005021F0">
              <w:rPr>
                <w:rFonts w:eastAsia="仿宋_GB2312" w:hint="eastAsia"/>
                <w:color w:val="000000" w:themeColor="text1"/>
                <w:sz w:val="18"/>
                <w:szCs w:val="18"/>
              </w:rPr>
              <w:t>405103</w:t>
            </w:r>
          </w:p>
        </w:tc>
        <w:tc>
          <w:tcPr>
            <w:tcW w:w="1363" w:type="dxa"/>
            <w:vAlign w:val="center"/>
          </w:tcPr>
          <w:p w14:paraId="75E88CA1" w14:textId="77777777" w:rsidR="008A38A3" w:rsidRPr="005021F0" w:rsidRDefault="00FF73C7">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电工电子技术</w:t>
            </w:r>
          </w:p>
        </w:tc>
        <w:tc>
          <w:tcPr>
            <w:tcW w:w="3196" w:type="dxa"/>
          </w:tcPr>
          <w:p w14:paraId="7567EF5A" w14:textId="77777777" w:rsidR="008A38A3" w:rsidRPr="005021F0" w:rsidRDefault="000C76B6" w:rsidP="000C76B6">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使学生会观察、分析与解释电的基本现象，理解电路和磁路的基本概念、基本定律和基本分析方法，了解其在生产生活中的实际应用</w:t>
            </w:r>
            <w:r w:rsidR="00382B86" w:rsidRPr="005021F0">
              <w:rPr>
                <w:rFonts w:ascii="Times New Roman" w:eastAsia="仿宋_GB2312" w:hAnsi="Times New Roman" w:hint="eastAsia"/>
                <w:color w:val="000000" w:themeColor="text1"/>
                <w:sz w:val="18"/>
                <w:szCs w:val="18"/>
              </w:rPr>
              <w:t>；</w:t>
            </w:r>
            <w:r w:rsidRPr="005021F0">
              <w:rPr>
                <w:rFonts w:ascii="Times New Roman" w:eastAsia="仿宋_GB2312" w:hAnsi="Times New Roman" w:hint="eastAsia"/>
                <w:color w:val="000000" w:themeColor="text1"/>
                <w:sz w:val="18"/>
                <w:szCs w:val="18"/>
              </w:rPr>
              <w:t>会使用常用电工电子工具与仪器仪表</w:t>
            </w:r>
            <w:r w:rsidR="00382B86" w:rsidRPr="005021F0">
              <w:rPr>
                <w:rFonts w:ascii="Times New Roman" w:eastAsia="仿宋_GB2312" w:hAnsi="Times New Roman" w:hint="eastAsia"/>
                <w:color w:val="000000" w:themeColor="text1"/>
                <w:sz w:val="18"/>
                <w:szCs w:val="18"/>
              </w:rPr>
              <w:t>；</w:t>
            </w:r>
            <w:r w:rsidRPr="005021F0">
              <w:rPr>
                <w:rFonts w:ascii="Times New Roman" w:eastAsia="仿宋_GB2312" w:hAnsi="Times New Roman" w:hint="eastAsia"/>
                <w:color w:val="000000" w:themeColor="text1"/>
                <w:sz w:val="18"/>
                <w:szCs w:val="18"/>
              </w:rPr>
              <w:t>能识别与检测常用电工电子元件，理解半导体元器件和低压控制电器的结构、特性及应用</w:t>
            </w:r>
            <w:r w:rsidR="00382B86" w:rsidRPr="005021F0">
              <w:rPr>
                <w:rFonts w:ascii="Times New Roman" w:eastAsia="仿宋_GB2312" w:hAnsi="Times New Roman" w:hint="eastAsia"/>
                <w:color w:val="000000" w:themeColor="text1"/>
                <w:sz w:val="18"/>
                <w:szCs w:val="18"/>
              </w:rPr>
              <w:t>。</w:t>
            </w:r>
          </w:p>
        </w:tc>
        <w:tc>
          <w:tcPr>
            <w:tcW w:w="2671" w:type="dxa"/>
          </w:tcPr>
          <w:p w14:paraId="2F563B12" w14:textId="77777777" w:rsidR="008A38A3" w:rsidRPr="005021F0" w:rsidRDefault="00BC24F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color w:val="000000" w:themeColor="text1"/>
                <w:sz w:val="18"/>
                <w:szCs w:val="18"/>
              </w:rPr>
              <w:t>使学生掌握从事电子电器应用与维修工作</w:t>
            </w:r>
            <w:r w:rsidRPr="005021F0">
              <w:rPr>
                <w:rFonts w:ascii="Times New Roman" w:eastAsia="仿宋_GB2312" w:hAnsi="Times New Roman" w:hint="eastAsia"/>
                <w:color w:val="000000" w:themeColor="text1"/>
                <w:sz w:val="18"/>
                <w:szCs w:val="18"/>
              </w:rPr>
              <w:t>所必须的电子基本工艺和基本技能，初步形成解决实际问题的能力，为学习其他专业知识和职业技能打下基础。</w:t>
            </w:r>
          </w:p>
        </w:tc>
        <w:tc>
          <w:tcPr>
            <w:tcW w:w="633" w:type="dxa"/>
            <w:vAlign w:val="center"/>
          </w:tcPr>
          <w:p w14:paraId="1A24E042"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8A38A3" w:rsidRPr="005021F0" w14:paraId="7DE13532" w14:textId="77777777" w:rsidTr="005021F0">
        <w:trPr>
          <w:trHeight w:val="1578"/>
          <w:jc w:val="center"/>
        </w:trPr>
        <w:tc>
          <w:tcPr>
            <w:tcW w:w="781" w:type="dxa"/>
            <w:vAlign w:val="center"/>
          </w:tcPr>
          <w:p w14:paraId="2D41CC9E" w14:textId="77777777" w:rsidR="008A38A3" w:rsidRPr="005021F0" w:rsidRDefault="00451E79">
            <w:pPr>
              <w:jc w:val="center"/>
              <w:rPr>
                <w:rFonts w:eastAsia="仿宋_GB2312"/>
                <w:color w:val="000000" w:themeColor="text1"/>
                <w:sz w:val="18"/>
                <w:szCs w:val="18"/>
              </w:rPr>
            </w:pPr>
            <w:r w:rsidRPr="005021F0">
              <w:rPr>
                <w:rFonts w:eastAsia="仿宋_GB2312" w:hint="eastAsia"/>
                <w:color w:val="000000" w:themeColor="text1"/>
                <w:sz w:val="18"/>
                <w:szCs w:val="18"/>
              </w:rPr>
              <w:t>405104</w:t>
            </w:r>
          </w:p>
        </w:tc>
        <w:tc>
          <w:tcPr>
            <w:tcW w:w="1363" w:type="dxa"/>
            <w:vAlign w:val="center"/>
          </w:tcPr>
          <w:p w14:paraId="50538318" w14:textId="77777777" w:rsidR="008A38A3" w:rsidRPr="005021F0" w:rsidRDefault="00FF73C7">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农业</w:t>
            </w:r>
            <w:r w:rsidRPr="005021F0">
              <w:rPr>
                <w:rFonts w:ascii="Times New Roman" w:eastAsia="仿宋_GB2312" w:hAnsi="Times New Roman"/>
                <w:color w:val="000000" w:themeColor="text1"/>
                <w:sz w:val="18"/>
                <w:szCs w:val="18"/>
              </w:rPr>
              <w:t>物联网概论</w:t>
            </w:r>
          </w:p>
        </w:tc>
        <w:tc>
          <w:tcPr>
            <w:tcW w:w="3196" w:type="dxa"/>
          </w:tcPr>
          <w:p w14:paraId="2ED90450" w14:textId="77777777" w:rsidR="008A38A3" w:rsidRPr="005021F0" w:rsidRDefault="00FE262F">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color w:val="000000" w:themeColor="text1"/>
                <w:sz w:val="18"/>
                <w:szCs w:val="18"/>
              </w:rPr>
              <w:t>农业物联网，即通过各种</w:t>
            </w:r>
            <w:hyperlink r:id="rId12" w:tgtFrame="_blank" w:history="1">
              <w:r w:rsidRPr="005021F0">
                <w:rPr>
                  <w:rFonts w:ascii="Times New Roman" w:eastAsia="仿宋_GB2312" w:hAnsi="Times New Roman"/>
                  <w:color w:val="000000" w:themeColor="text1"/>
                  <w:sz w:val="18"/>
                  <w:szCs w:val="18"/>
                </w:rPr>
                <w:t>仪器仪表</w:t>
              </w:r>
            </w:hyperlink>
            <w:r w:rsidRPr="005021F0">
              <w:rPr>
                <w:rFonts w:ascii="Times New Roman" w:eastAsia="仿宋_GB2312" w:hAnsi="Times New Roman"/>
                <w:color w:val="000000" w:themeColor="text1"/>
                <w:sz w:val="18"/>
                <w:szCs w:val="18"/>
              </w:rPr>
              <w:t>实时显示或作为</w:t>
            </w:r>
            <w:hyperlink r:id="rId13" w:tgtFrame="_blank" w:history="1">
              <w:r w:rsidRPr="005021F0">
                <w:rPr>
                  <w:rFonts w:ascii="Times New Roman" w:eastAsia="仿宋_GB2312" w:hAnsi="Times New Roman"/>
                  <w:color w:val="000000" w:themeColor="text1"/>
                  <w:sz w:val="18"/>
                  <w:szCs w:val="18"/>
                </w:rPr>
                <w:t>自动控制</w:t>
              </w:r>
            </w:hyperlink>
            <w:r w:rsidRPr="005021F0">
              <w:rPr>
                <w:rFonts w:ascii="Times New Roman" w:eastAsia="仿宋_GB2312" w:hAnsi="Times New Roman"/>
                <w:color w:val="000000" w:themeColor="text1"/>
                <w:sz w:val="18"/>
                <w:szCs w:val="18"/>
              </w:rPr>
              <w:t>的参变量参与到自动控制中的物联网。可以为温室精准调控提供科学依据，达到增产、改善品质、调节生长周期、提高经济效益的目的。</w:t>
            </w:r>
          </w:p>
        </w:tc>
        <w:tc>
          <w:tcPr>
            <w:tcW w:w="2671" w:type="dxa"/>
          </w:tcPr>
          <w:p w14:paraId="56874DAC" w14:textId="77777777" w:rsidR="008A38A3" w:rsidRPr="005021F0" w:rsidRDefault="0009798E" w:rsidP="0009798E">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color w:val="000000" w:themeColor="text1"/>
                <w:sz w:val="18"/>
                <w:szCs w:val="18"/>
              </w:rPr>
              <w:t>使学生在以后的</w:t>
            </w:r>
            <w:r w:rsidR="00FE262F" w:rsidRPr="005021F0">
              <w:rPr>
                <w:rFonts w:ascii="Times New Roman" w:eastAsia="仿宋_GB2312" w:hAnsi="Times New Roman"/>
                <w:color w:val="000000" w:themeColor="text1"/>
                <w:sz w:val="18"/>
                <w:szCs w:val="18"/>
              </w:rPr>
              <w:t>大棚控制系统中，</w:t>
            </w:r>
            <w:r w:rsidRPr="005021F0">
              <w:rPr>
                <w:rFonts w:ascii="Times New Roman" w:eastAsia="仿宋_GB2312" w:hAnsi="Times New Roman"/>
                <w:color w:val="000000" w:themeColor="text1"/>
                <w:sz w:val="18"/>
                <w:szCs w:val="18"/>
              </w:rPr>
              <w:t>能</w:t>
            </w:r>
            <w:r w:rsidR="00FE262F" w:rsidRPr="005021F0">
              <w:rPr>
                <w:rFonts w:ascii="Times New Roman" w:eastAsia="仿宋_GB2312" w:hAnsi="Times New Roman"/>
                <w:color w:val="000000" w:themeColor="text1"/>
                <w:sz w:val="18"/>
                <w:szCs w:val="18"/>
              </w:rPr>
              <w:t>运用物联网系统的</w:t>
            </w:r>
            <w:hyperlink r:id="rId14" w:tgtFrame="_blank" w:history="1">
              <w:r w:rsidR="00FE262F" w:rsidRPr="005021F0">
                <w:rPr>
                  <w:rFonts w:ascii="Times New Roman" w:eastAsia="仿宋_GB2312" w:hAnsi="Times New Roman"/>
                  <w:color w:val="000000" w:themeColor="text1"/>
                  <w:sz w:val="18"/>
                  <w:szCs w:val="18"/>
                </w:rPr>
                <w:t>温度传感器</w:t>
              </w:r>
            </w:hyperlink>
            <w:r w:rsidR="00FE262F" w:rsidRPr="005021F0">
              <w:rPr>
                <w:rFonts w:ascii="Times New Roman" w:eastAsia="仿宋_GB2312" w:hAnsi="Times New Roman"/>
                <w:color w:val="000000" w:themeColor="text1"/>
                <w:sz w:val="18"/>
                <w:szCs w:val="18"/>
              </w:rPr>
              <w:t>、</w:t>
            </w:r>
            <w:hyperlink r:id="rId15" w:tgtFrame="_blank" w:history="1">
              <w:r w:rsidR="00FE262F" w:rsidRPr="005021F0">
                <w:rPr>
                  <w:rFonts w:ascii="Times New Roman" w:eastAsia="仿宋_GB2312" w:hAnsi="Times New Roman"/>
                  <w:color w:val="000000" w:themeColor="text1"/>
                  <w:sz w:val="18"/>
                  <w:szCs w:val="18"/>
                </w:rPr>
                <w:t>湿度传感器</w:t>
              </w:r>
            </w:hyperlink>
            <w:r w:rsidR="00FE262F" w:rsidRPr="005021F0">
              <w:rPr>
                <w:rFonts w:ascii="Times New Roman" w:eastAsia="仿宋_GB2312" w:hAnsi="Times New Roman"/>
                <w:color w:val="000000" w:themeColor="text1"/>
                <w:sz w:val="18"/>
                <w:szCs w:val="18"/>
              </w:rPr>
              <w:t>、</w:t>
            </w:r>
            <w:r w:rsidR="00FE262F" w:rsidRPr="005021F0">
              <w:rPr>
                <w:rFonts w:ascii="Times New Roman" w:eastAsia="仿宋_GB2312" w:hAnsi="Times New Roman"/>
                <w:color w:val="000000" w:themeColor="text1"/>
                <w:sz w:val="18"/>
                <w:szCs w:val="18"/>
              </w:rPr>
              <w:t>PH</w:t>
            </w:r>
            <w:r w:rsidR="00FE262F" w:rsidRPr="005021F0">
              <w:rPr>
                <w:rFonts w:ascii="Times New Roman" w:eastAsia="仿宋_GB2312" w:hAnsi="Times New Roman"/>
                <w:color w:val="000000" w:themeColor="text1"/>
                <w:sz w:val="18"/>
                <w:szCs w:val="18"/>
              </w:rPr>
              <w:t>值传感器、</w:t>
            </w:r>
            <w:hyperlink r:id="rId16" w:tgtFrame="_blank" w:history="1">
              <w:r w:rsidR="00FE262F" w:rsidRPr="005021F0">
                <w:rPr>
                  <w:rFonts w:ascii="Times New Roman" w:eastAsia="仿宋_GB2312" w:hAnsi="Times New Roman"/>
                  <w:color w:val="000000" w:themeColor="text1"/>
                  <w:sz w:val="18"/>
                  <w:szCs w:val="18"/>
                </w:rPr>
                <w:t>光照度传感器</w:t>
              </w:r>
            </w:hyperlink>
            <w:r w:rsidR="00FE262F" w:rsidRPr="005021F0">
              <w:rPr>
                <w:rFonts w:ascii="Times New Roman" w:eastAsia="仿宋_GB2312" w:hAnsi="Times New Roman"/>
                <w:color w:val="000000" w:themeColor="text1"/>
                <w:sz w:val="18"/>
                <w:szCs w:val="18"/>
              </w:rPr>
              <w:t>、</w:t>
            </w:r>
            <w:hyperlink r:id="rId17" w:tgtFrame="_blank" w:history="1">
              <w:r w:rsidR="00FE262F" w:rsidRPr="005021F0">
                <w:rPr>
                  <w:rFonts w:ascii="Times New Roman" w:eastAsia="仿宋_GB2312" w:hAnsi="Times New Roman"/>
                  <w:color w:val="000000" w:themeColor="text1"/>
                  <w:sz w:val="18"/>
                  <w:szCs w:val="18"/>
                </w:rPr>
                <w:t>CO2</w:t>
              </w:r>
              <w:r w:rsidR="00FE262F" w:rsidRPr="005021F0">
                <w:rPr>
                  <w:rFonts w:ascii="Times New Roman" w:eastAsia="仿宋_GB2312" w:hAnsi="Times New Roman"/>
                  <w:color w:val="000000" w:themeColor="text1"/>
                  <w:sz w:val="18"/>
                  <w:szCs w:val="18"/>
                </w:rPr>
                <w:t>传感器</w:t>
              </w:r>
            </w:hyperlink>
            <w:r w:rsidR="00FE262F" w:rsidRPr="005021F0">
              <w:rPr>
                <w:rFonts w:ascii="Times New Roman" w:eastAsia="仿宋_GB2312" w:hAnsi="Times New Roman"/>
                <w:color w:val="000000" w:themeColor="text1"/>
                <w:sz w:val="18"/>
                <w:szCs w:val="18"/>
              </w:rPr>
              <w:t>等设备，检测环境中的温度、相对湿度、</w:t>
            </w:r>
            <w:hyperlink r:id="rId18" w:tgtFrame="_blank" w:history="1">
              <w:r w:rsidR="00FE262F" w:rsidRPr="005021F0">
                <w:rPr>
                  <w:rFonts w:ascii="Times New Roman" w:eastAsia="仿宋_GB2312" w:hAnsi="Times New Roman"/>
                  <w:color w:val="000000" w:themeColor="text1"/>
                  <w:sz w:val="18"/>
                  <w:szCs w:val="18"/>
                </w:rPr>
                <w:t>PH</w:t>
              </w:r>
              <w:r w:rsidR="00FE262F" w:rsidRPr="005021F0">
                <w:rPr>
                  <w:rFonts w:ascii="Times New Roman" w:eastAsia="仿宋_GB2312" w:hAnsi="Times New Roman"/>
                  <w:color w:val="000000" w:themeColor="text1"/>
                  <w:sz w:val="18"/>
                  <w:szCs w:val="18"/>
                </w:rPr>
                <w:t>值</w:t>
              </w:r>
            </w:hyperlink>
            <w:r w:rsidR="00FE262F" w:rsidRPr="005021F0">
              <w:rPr>
                <w:rFonts w:ascii="Times New Roman" w:eastAsia="仿宋_GB2312" w:hAnsi="Times New Roman"/>
                <w:color w:val="000000" w:themeColor="text1"/>
                <w:sz w:val="18"/>
                <w:szCs w:val="18"/>
              </w:rPr>
              <w:t>、光照强度、土壤养分、</w:t>
            </w:r>
            <w:r w:rsidR="00FE262F" w:rsidRPr="005021F0">
              <w:rPr>
                <w:rFonts w:ascii="Times New Roman" w:eastAsia="仿宋_GB2312" w:hAnsi="Times New Roman"/>
                <w:color w:val="000000" w:themeColor="text1"/>
                <w:sz w:val="18"/>
                <w:szCs w:val="18"/>
              </w:rPr>
              <w:t>CO2</w:t>
            </w:r>
            <w:r w:rsidR="00FE262F" w:rsidRPr="005021F0">
              <w:rPr>
                <w:rFonts w:ascii="Times New Roman" w:eastAsia="仿宋_GB2312" w:hAnsi="Times New Roman"/>
                <w:color w:val="000000" w:themeColor="text1"/>
                <w:sz w:val="18"/>
                <w:szCs w:val="18"/>
              </w:rPr>
              <w:t>浓度等物理量参数，保证农作物有一个良好的、适宜的生长环境。</w:t>
            </w:r>
          </w:p>
        </w:tc>
        <w:tc>
          <w:tcPr>
            <w:tcW w:w="633" w:type="dxa"/>
            <w:vAlign w:val="center"/>
          </w:tcPr>
          <w:p w14:paraId="1FBBACCF"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8A38A3" w:rsidRPr="005021F0" w14:paraId="0FB0D598" w14:textId="77777777" w:rsidTr="005021F0">
        <w:trPr>
          <w:trHeight w:val="1578"/>
          <w:jc w:val="center"/>
        </w:trPr>
        <w:tc>
          <w:tcPr>
            <w:tcW w:w="781" w:type="dxa"/>
            <w:vAlign w:val="center"/>
          </w:tcPr>
          <w:p w14:paraId="43C2C19D" w14:textId="77777777" w:rsidR="008A38A3" w:rsidRPr="005021F0" w:rsidRDefault="00A34111">
            <w:pPr>
              <w:jc w:val="center"/>
              <w:rPr>
                <w:rFonts w:eastAsia="仿宋_GB2312"/>
                <w:color w:val="000000" w:themeColor="text1"/>
                <w:sz w:val="18"/>
                <w:szCs w:val="18"/>
              </w:rPr>
            </w:pPr>
            <w:r w:rsidRPr="005021F0">
              <w:rPr>
                <w:rFonts w:eastAsia="仿宋_GB2312" w:hint="eastAsia"/>
                <w:color w:val="000000" w:themeColor="text1"/>
                <w:sz w:val="18"/>
                <w:szCs w:val="18"/>
              </w:rPr>
              <w:t>405105</w:t>
            </w:r>
          </w:p>
        </w:tc>
        <w:tc>
          <w:tcPr>
            <w:tcW w:w="1363" w:type="dxa"/>
            <w:vAlign w:val="center"/>
          </w:tcPr>
          <w:p w14:paraId="218A8705" w14:textId="77777777" w:rsidR="008A38A3" w:rsidRPr="005021F0" w:rsidRDefault="00FF73C7">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程序设计基础</w:t>
            </w:r>
          </w:p>
        </w:tc>
        <w:tc>
          <w:tcPr>
            <w:tcW w:w="3196" w:type="dxa"/>
          </w:tcPr>
          <w:p w14:paraId="5A6A7C45" w14:textId="77777777" w:rsidR="008A38A3" w:rsidRPr="005021F0" w:rsidRDefault="00CE6A28" w:rsidP="00304422">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本课程主要讲授</w:t>
            </w:r>
            <w:r w:rsidR="00304422" w:rsidRPr="005021F0">
              <w:rPr>
                <w:rFonts w:ascii="Times New Roman" w:eastAsia="仿宋_GB2312" w:hAnsi="Times New Roman" w:hint="eastAsia"/>
                <w:color w:val="000000" w:themeColor="text1"/>
                <w:sz w:val="18"/>
                <w:szCs w:val="18"/>
              </w:rPr>
              <w:t>计算机软硬件系统基础知识，程序设计语言概述，程序设计语言基础，顺序、选择、循环结构程序设计，构造类型数据，函数，编译预处理，指针，文件等</w:t>
            </w:r>
          </w:p>
        </w:tc>
        <w:tc>
          <w:tcPr>
            <w:tcW w:w="2671" w:type="dxa"/>
          </w:tcPr>
          <w:p w14:paraId="422E3869" w14:textId="77777777" w:rsidR="008A38A3" w:rsidRPr="005021F0" w:rsidRDefault="00CE6A28" w:rsidP="00CE6A28">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通过理论教学，使学生初步了解计算机软硬件系统，掌握计算机的基本使用方法，使学生较好地掌握程序设计方面的知识，掌握基本的程序设计方法，具备初步的程序设计能力，并能熟练运用</w:t>
            </w:r>
            <w:r w:rsidRPr="005021F0">
              <w:rPr>
                <w:rFonts w:ascii="Times New Roman" w:eastAsia="仿宋_GB2312" w:hAnsi="Times New Roman" w:hint="eastAsia"/>
                <w:color w:val="000000" w:themeColor="text1"/>
                <w:sz w:val="18"/>
                <w:szCs w:val="18"/>
              </w:rPr>
              <w:t>TC</w:t>
            </w:r>
            <w:r w:rsidRPr="005021F0">
              <w:rPr>
                <w:rFonts w:ascii="Times New Roman" w:eastAsia="仿宋_GB2312" w:hAnsi="Times New Roman" w:hint="eastAsia"/>
                <w:color w:val="000000" w:themeColor="text1"/>
                <w:sz w:val="18"/>
                <w:szCs w:val="18"/>
              </w:rPr>
              <w:t>或</w:t>
            </w:r>
            <w:r w:rsidRPr="005021F0">
              <w:rPr>
                <w:rFonts w:ascii="Times New Roman" w:eastAsia="仿宋_GB2312" w:hAnsi="Times New Roman" w:hint="eastAsia"/>
                <w:color w:val="000000" w:themeColor="text1"/>
                <w:sz w:val="18"/>
                <w:szCs w:val="18"/>
              </w:rPr>
              <w:t>VC</w:t>
            </w:r>
            <w:r w:rsidRPr="005021F0">
              <w:rPr>
                <w:rFonts w:ascii="Times New Roman" w:eastAsia="仿宋_GB2312" w:hAnsi="Times New Roman" w:hint="eastAsia"/>
                <w:color w:val="000000" w:themeColor="text1"/>
                <w:sz w:val="18"/>
                <w:szCs w:val="18"/>
              </w:rPr>
              <w:t>集成环境进行</w:t>
            </w:r>
            <w:r w:rsidRPr="005021F0">
              <w:rPr>
                <w:rFonts w:ascii="Times New Roman" w:eastAsia="仿宋_GB2312" w:hAnsi="Times New Roman" w:hint="eastAsia"/>
                <w:color w:val="000000" w:themeColor="text1"/>
                <w:sz w:val="18"/>
                <w:szCs w:val="18"/>
              </w:rPr>
              <w:t>C</w:t>
            </w:r>
            <w:r w:rsidRPr="005021F0">
              <w:rPr>
                <w:rFonts w:ascii="Times New Roman" w:eastAsia="仿宋_GB2312" w:hAnsi="Times New Roman" w:hint="eastAsia"/>
                <w:color w:val="000000" w:themeColor="text1"/>
                <w:sz w:val="18"/>
                <w:szCs w:val="18"/>
              </w:rPr>
              <w:t>语言程序的编写、编译与调试。</w:t>
            </w:r>
          </w:p>
        </w:tc>
        <w:tc>
          <w:tcPr>
            <w:tcW w:w="633" w:type="dxa"/>
            <w:vAlign w:val="center"/>
          </w:tcPr>
          <w:p w14:paraId="0236E9B7"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r w:rsidR="008A38A3" w:rsidRPr="005021F0" w14:paraId="12473CBF" w14:textId="77777777" w:rsidTr="005021F0">
        <w:trPr>
          <w:trHeight w:val="1578"/>
          <w:jc w:val="center"/>
        </w:trPr>
        <w:tc>
          <w:tcPr>
            <w:tcW w:w="781" w:type="dxa"/>
            <w:vAlign w:val="center"/>
          </w:tcPr>
          <w:p w14:paraId="0DFEDFF9" w14:textId="77777777" w:rsidR="008A38A3" w:rsidRPr="005021F0" w:rsidRDefault="00A34111">
            <w:pPr>
              <w:jc w:val="center"/>
              <w:rPr>
                <w:rFonts w:eastAsia="仿宋_GB2312"/>
                <w:color w:val="000000" w:themeColor="text1"/>
                <w:sz w:val="18"/>
                <w:szCs w:val="18"/>
              </w:rPr>
            </w:pPr>
            <w:r w:rsidRPr="005021F0">
              <w:rPr>
                <w:rFonts w:eastAsia="仿宋_GB2312" w:hint="eastAsia"/>
                <w:color w:val="000000" w:themeColor="text1"/>
                <w:sz w:val="18"/>
                <w:szCs w:val="18"/>
              </w:rPr>
              <w:t>405201</w:t>
            </w:r>
          </w:p>
        </w:tc>
        <w:tc>
          <w:tcPr>
            <w:tcW w:w="1363" w:type="dxa"/>
            <w:vAlign w:val="center"/>
          </w:tcPr>
          <w:p w14:paraId="05E2FCF9" w14:textId="77777777" w:rsidR="008A38A3" w:rsidRPr="005021F0" w:rsidRDefault="0053127C">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传感器及检测技术</w:t>
            </w:r>
          </w:p>
        </w:tc>
        <w:tc>
          <w:tcPr>
            <w:tcW w:w="3196" w:type="dxa"/>
          </w:tcPr>
          <w:p w14:paraId="700F81B2" w14:textId="77777777" w:rsidR="008A38A3" w:rsidRPr="005021F0" w:rsidRDefault="002D7059" w:rsidP="002D7059">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本课程主要讲授</w:t>
            </w:r>
            <w:r w:rsidR="00C52499" w:rsidRPr="005021F0">
              <w:rPr>
                <w:rFonts w:ascii="Times New Roman" w:eastAsia="仿宋_GB2312" w:hAnsi="Times New Roman" w:hint="eastAsia"/>
                <w:color w:val="000000" w:themeColor="text1"/>
                <w:sz w:val="18"/>
                <w:szCs w:val="18"/>
              </w:rPr>
              <w:t>了检测技术的一般概念和测量方法、误差分析；电阻式、变磁阻式、电容式、热电式、霍尔式、光电式及压电式等常用传感器；新型的光纤传感器</w:t>
            </w:r>
            <w:r w:rsidRPr="005021F0">
              <w:rPr>
                <w:rFonts w:ascii="Times New Roman" w:eastAsia="仿宋_GB2312" w:hAnsi="Times New Roman" w:hint="eastAsia"/>
                <w:color w:val="000000" w:themeColor="text1"/>
                <w:sz w:val="18"/>
                <w:szCs w:val="18"/>
              </w:rPr>
              <w:t>等。</w:t>
            </w:r>
          </w:p>
        </w:tc>
        <w:tc>
          <w:tcPr>
            <w:tcW w:w="2671" w:type="dxa"/>
          </w:tcPr>
          <w:p w14:paraId="1DEF6E12" w14:textId="77777777" w:rsidR="008A38A3" w:rsidRPr="005021F0" w:rsidRDefault="001275E1" w:rsidP="001275E1">
            <w:pPr>
              <w:pStyle w:val="123"/>
              <w:spacing w:line="260" w:lineRule="exact"/>
              <w:ind w:firstLine="360"/>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注重理论适度够用，注重实例介绍。删减了一些数学的推导，增加了一些实用的例子。基础性与实用性有机融合，增加一些传感器的应用，特别是日常生活中的应用。</w:t>
            </w:r>
          </w:p>
        </w:tc>
        <w:tc>
          <w:tcPr>
            <w:tcW w:w="633" w:type="dxa"/>
            <w:vAlign w:val="center"/>
          </w:tcPr>
          <w:p w14:paraId="055E6B4E" w14:textId="77777777" w:rsidR="008A38A3" w:rsidRPr="005021F0"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5021F0">
              <w:rPr>
                <w:rFonts w:ascii="Times New Roman" w:eastAsia="仿宋_GB2312" w:hAnsi="Times New Roman" w:hint="eastAsia"/>
                <w:color w:val="000000" w:themeColor="text1"/>
                <w:sz w:val="18"/>
                <w:szCs w:val="18"/>
              </w:rPr>
              <w:t>64</w:t>
            </w:r>
          </w:p>
        </w:tc>
      </w:tr>
    </w:tbl>
    <w:p w14:paraId="51F221B5" w14:textId="77777777" w:rsidR="00062166" w:rsidRDefault="00062166" w:rsidP="00062166">
      <w:pPr>
        <w:spacing w:line="420" w:lineRule="exact"/>
        <w:jc w:val="center"/>
        <w:rPr>
          <w:rFonts w:eastAsia="仿宋_GB2312"/>
          <w:szCs w:val="21"/>
        </w:rPr>
      </w:pPr>
    </w:p>
    <w:p w14:paraId="5104110B" w14:textId="77777777" w:rsidR="009C6305" w:rsidRDefault="009C6305" w:rsidP="00062166">
      <w:pPr>
        <w:spacing w:line="420" w:lineRule="exact"/>
        <w:jc w:val="center"/>
        <w:rPr>
          <w:rFonts w:eastAsia="仿宋_GB2312"/>
          <w:szCs w:val="21"/>
        </w:rPr>
      </w:pPr>
    </w:p>
    <w:p w14:paraId="240EA93E" w14:textId="77777777" w:rsidR="009C6305" w:rsidRDefault="009C6305" w:rsidP="00062166">
      <w:pPr>
        <w:spacing w:line="420" w:lineRule="exact"/>
        <w:jc w:val="center"/>
        <w:rPr>
          <w:rFonts w:eastAsia="仿宋_GB2312"/>
          <w:szCs w:val="21"/>
        </w:rPr>
      </w:pPr>
    </w:p>
    <w:p w14:paraId="617F659F" w14:textId="77777777" w:rsidR="00062166" w:rsidRDefault="00062166" w:rsidP="00062166">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5  </w:t>
      </w:r>
      <w:r>
        <w:rPr>
          <w:rFonts w:eastAsia="仿宋_GB2312" w:hint="eastAsia"/>
          <w:szCs w:val="21"/>
        </w:rPr>
        <w:t>专业基础课程、专业核心课程教学内容和要求一览表</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381"/>
        <w:gridCol w:w="3305"/>
        <w:gridCol w:w="2635"/>
        <w:gridCol w:w="831"/>
      </w:tblGrid>
      <w:tr w:rsidR="00062166" w:rsidRPr="001F3452" w14:paraId="6C14F0B6" w14:textId="77777777" w:rsidTr="005E4016">
        <w:trPr>
          <w:trHeight w:val="1061"/>
          <w:tblHeader/>
          <w:jc w:val="center"/>
        </w:trPr>
        <w:tc>
          <w:tcPr>
            <w:tcW w:w="792" w:type="dxa"/>
            <w:vAlign w:val="center"/>
          </w:tcPr>
          <w:p w14:paraId="6F6A6425"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课程</w:t>
            </w:r>
          </w:p>
          <w:p w14:paraId="5F90C20C"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代码</w:t>
            </w:r>
          </w:p>
        </w:tc>
        <w:tc>
          <w:tcPr>
            <w:tcW w:w="1381" w:type="dxa"/>
            <w:vAlign w:val="center"/>
          </w:tcPr>
          <w:p w14:paraId="4F7121B2"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课程名称</w:t>
            </w:r>
          </w:p>
        </w:tc>
        <w:tc>
          <w:tcPr>
            <w:tcW w:w="3305" w:type="dxa"/>
            <w:vAlign w:val="center"/>
          </w:tcPr>
          <w:p w14:paraId="4226939D"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主要教学内容</w:t>
            </w:r>
          </w:p>
        </w:tc>
        <w:tc>
          <w:tcPr>
            <w:tcW w:w="2635" w:type="dxa"/>
            <w:vAlign w:val="center"/>
          </w:tcPr>
          <w:p w14:paraId="5CF9C1BB"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教学要求</w:t>
            </w:r>
          </w:p>
        </w:tc>
        <w:tc>
          <w:tcPr>
            <w:tcW w:w="831" w:type="dxa"/>
            <w:vAlign w:val="center"/>
          </w:tcPr>
          <w:p w14:paraId="7489F8A6" w14:textId="77777777" w:rsidR="00062166" w:rsidRPr="001F3452" w:rsidRDefault="0006216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学时</w:t>
            </w:r>
          </w:p>
        </w:tc>
      </w:tr>
      <w:tr w:rsidR="005E4016" w:rsidRPr="001F3452" w14:paraId="4938475B" w14:textId="77777777" w:rsidTr="00F224EF">
        <w:trPr>
          <w:trHeight w:val="1061"/>
          <w:tblHeader/>
          <w:jc w:val="center"/>
        </w:trPr>
        <w:tc>
          <w:tcPr>
            <w:tcW w:w="792" w:type="dxa"/>
            <w:vAlign w:val="center"/>
          </w:tcPr>
          <w:p w14:paraId="7A63726C"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405202</w:t>
            </w:r>
          </w:p>
        </w:tc>
        <w:tc>
          <w:tcPr>
            <w:tcW w:w="1381" w:type="dxa"/>
            <w:vAlign w:val="center"/>
          </w:tcPr>
          <w:p w14:paraId="54298043"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农机电气控制与</w:t>
            </w:r>
            <w:r w:rsidRPr="001F3452">
              <w:rPr>
                <w:rFonts w:ascii="Times New Roman" w:eastAsia="仿宋_GB2312" w:hAnsi="Times New Roman" w:hint="eastAsia"/>
                <w:color w:val="000000" w:themeColor="text1"/>
                <w:sz w:val="18"/>
                <w:szCs w:val="18"/>
              </w:rPr>
              <w:t>PLC</w:t>
            </w:r>
          </w:p>
        </w:tc>
        <w:tc>
          <w:tcPr>
            <w:tcW w:w="3305" w:type="dxa"/>
          </w:tcPr>
          <w:p w14:paraId="572A5AE3"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本课程通过典型环节控制线路的分析，熟悉控制电器和控制线路的动作原理，介绍部分高级指令，掌握</w:t>
            </w:r>
            <w:r w:rsidRPr="001F3452">
              <w:rPr>
                <w:rFonts w:ascii="Times New Roman" w:eastAsia="仿宋_GB2312" w:hAnsi="Times New Roman" w:hint="eastAsia"/>
                <w:color w:val="000000" w:themeColor="text1"/>
                <w:sz w:val="18"/>
                <w:szCs w:val="18"/>
              </w:rPr>
              <w:t>PLC</w:t>
            </w:r>
            <w:r w:rsidRPr="001F3452">
              <w:rPr>
                <w:rFonts w:ascii="Times New Roman" w:eastAsia="仿宋_GB2312" w:hAnsi="Times New Roman" w:hint="eastAsia"/>
                <w:color w:val="000000" w:themeColor="text1"/>
                <w:sz w:val="18"/>
                <w:szCs w:val="18"/>
              </w:rPr>
              <w:t>程序设计和应用</w:t>
            </w:r>
          </w:p>
        </w:tc>
        <w:tc>
          <w:tcPr>
            <w:tcW w:w="2635" w:type="dxa"/>
          </w:tcPr>
          <w:p w14:paraId="0EED9A6C"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color w:val="000000" w:themeColor="text1"/>
                <w:sz w:val="18"/>
                <w:szCs w:val="18"/>
              </w:rPr>
              <w:t>通过本课程的学习</w:t>
            </w:r>
            <w:r w:rsidRPr="001F3452">
              <w:rPr>
                <w:rFonts w:ascii="Times New Roman" w:eastAsia="仿宋_GB2312" w:hAnsi="Times New Roman" w:hint="eastAsia"/>
                <w:color w:val="000000" w:themeColor="text1"/>
                <w:sz w:val="18"/>
                <w:szCs w:val="18"/>
              </w:rPr>
              <w:t>，</w:t>
            </w:r>
            <w:r w:rsidRPr="001F3452">
              <w:rPr>
                <w:rFonts w:ascii="Times New Roman" w:eastAsia="仿宋_GB2312" w:hAnsi="Times New Roman"/>
                <w:color w:val="000000" w:themeColor="text1"/>
                <w:sz w:val="18"/>
                <w:szCs w:val="18"/>
              </w:rPr>
              <w:t>使学生掌握基本工作原理</w:t>
            </w:r>
            <w:r w:rsidRPr="001F3452">
              <w:rPr>
                <w:rFonts w:ascii="Times New Roman" w:eastAsia="仿宋_GB2312" w:hAnsi="Times New Roman" w:hint="eastAsia"/>
                <w:color w:val="000000" w:themeColor="text1"/>
                <w:sz w:val="18"/>
                <w:szCs w:val="18"/>
              </w:rPr>
              <w:t>，编程设计方法，并初步具有解决实际问题的能力。</w:t>
            </w:r>
          </w:p>
        </w:tc>
        <w:tc>
          <w:tcPr>
            <w:tcW w:w="831" w:type="dxa"/>
            <w:vAlign w:val="center"/>
          </w:tcPr>
          <w:p w14:paraId="4C49E08C"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394F8430" w14:textId="77777777" w:rsidTr="009C6305">
        <w:trPr>
          <w:trHeight w:val="1267"/>
          <w:jc w:val="center"/>
        </w:trPr>
        <w:tc>
          <w:tcPr>
            <w:tcW w:w="792" w:type="dxa"/>
            <w:vAlign w:val="center"/>
          </w:tcPr>
          <w:p w14:paraId="0F164880"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405203</w:t>
            </w:r>
          </w:p>
        </w:tc>
        <w:tc>
          <w:tcPr>
            <w:tcW w:w="1381" w:type="dxa"/>
            <w:vAlign w:val="center"/>
          </w:tcPr>
          <w:p w14:paraId="64E81331"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农业机械使用技术</w:t>
            </w:r>
          </w:p>
        </w:tc>
        <w:tc>
          <w:tcPr>
            <w:tcW w:w="3305" w:type="dxa"/>
          </w:tcPr>
          <w:p w14:paraId="36351D96"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color w:val="000000" w:themeColor="text1"/>
                <w:sz w:val="18"/>
                <w:szCs w:val="18"/>
              </w:rPr>
              <w:t>本课程主要讲授果园机械的使用</w:t>
            </w:r>
            <w:r w:rsidRPr="001F3452">
              <w:rPr>
                <w:rFonts w:ascii="Times New Roman" w:eastAsia="仿宋_GB2312" w:hAnsi="Times New Roman" w:hint="eastAsia"/>
                <w:color w:val="000000" w:themeColor="text1"/>
                <w:sz w:val="18"/>
                <w:szCs w:val="18"/>
              </w:rPr>
              <w:t>、</w:t>
            </w:r>
            <w:r w:rsidRPr="001F3452">
              <w:rPr>
                <w:rFonts w:ascii="Times New Roman" w:eastAsia="仿宋_GB2312" w:hAnsi="Times New Roman"/>
                <w:color w:val="000000" w:themeColor="text1"/>
                <w:sz w:val="18"/>
                <w:szCs w:val="18"/>
              </w:rPr>
              <w:t>组装与维修</w:t>
            </w:r>
            <w:r w:rsidRPr="001F3452">
              <w:rPr>
                <w:rFonts w:ascii="Times New Roman" w:eastAsia="仿宋_GB2312" w:hAnsi="Times New Roman" w:hint="eastAsia"/>
                <w:color w:val="000000" w:themeColor="text1"/>
                <w:sz w:val="18"/>
                <w:szCs w:val="18"/>
              </w:rPr>
              <w:t>。</w:t>
            </w:r>
            <w:r w:rsidRPr="001F3452">
              <w:rPr>
                <w:rFonts w:ascii="Times New Roman" w:eastAsia="仿宋_GB2312" w:hAnsi="Times New Roman"/>
                <w:color w:val="000000" w:themeColor="text1"/>
                <w:sz w:val="18"/>
                <w:szCs w:val="18"/>
              </w:rPr>
              <w:t>重点介绍苗圃育苗机械与设施</w:t>
            </w:r>
            <w:r w:rsidRPr="001F3452">
              <w:rPr>
                <w:rFonts w:ascii="Times New Roman" w:eastAsia="仿宋_GB2312" w:hAnsi="Times New Roman" w:hint="eastAsia"/>
                <w:color w:val="000000" w:themeColor="text1"/>
                <w:sz w:val="18"/>
                <w:szCs w:val="18"/>
              </w:rPr>
              <w:t>、</w:t>
            </w:r>
            <w:r w:rsidRPr="001F3452">
              <w:rPr>
                <w:rFonts w:ascii="Times New Roman" w:eastAsia="仿宋_GB2312" w:hAnsi="Times New Roman"/>
                <w:color w:val="000000" w:themeColor="text1"/>
                <w:sz w:val="18"/>
                <w:szCs w:val="18"/>
              </w:rPr>
              <w:t>果园建园与耕作机械</w:t>
            </w:r>
            <w:r w:rsidRPr="001F3452">
              <w:rPr>
                <w:rFonts w:ascii="Times New Roman" w:eastAsia="仿宋_GB2312" w:hAnsi="Times New Roman" w:hint="eastAsia"/>
                <w:color w:val="000000" w:themeColor="text1"/>
                <w:sz w:val="18"/>
                <w:szCs w:val="18"/>
              </w:rPr>
              <w:t>。</w:t>
            </w:r>
          </w:p>
        </w:tc>
        <w:tc>
          <w:tcPr>
            <w:tcW w:w="2635" w:type="dxa"/>
          </w:tcPr>
          <w:p w14:paraId="2EBCD4B7"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要求学生能很好的对常用的农业机械进行操作。</w:t>
            </w:r>
          </w:p>
        </w:tc>
        <w:tc>
          <w:tcPr>
            <w:tcW w:w="831" w:type="dxa"/>
            <w:vAlign w:val="center"/>
          </w:tcPr>
          <w:p w14:paraId="1D39466D"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79637421" w14:textId="77777777" w:rsidTr="005E4016">
        <w:trPr>
          <w:trHeight w:val="1867"/>
          <w:jc w:val="center"/>
        </w:trPr>
        <w:tc>
          <w:tcPr>
            <w:tcW w:w="792" w:type="dxa"/>
            <w:vAlign w:val="center"/>
          </w:tcPr>
          <w:p w14:paraId="3A8EEEF1"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405204</w:t>
            </w:r>
          </w:p>
        </w:tc>
        <w:tc>
          <w:tcPr>
            <w:tcW w:w="1381" w:type="dxa"/>
            <w:vAlign w:val="center"/>
          </w:tcPr>
          <w:p w14:paraId="187174A9"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设施环境监测与调控</w:t>
            </w:r>
          </w:p>
        </w:tc>
        <w:tc>
          <w:tcPr>
            <w:tcW w:w="3305" w:type="dxa"/>
          </w:tcPr>
          <w:p w14:paraId="53953A74"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本课程主要讲授设施农业的环境调控。从生物的环境适应性入手，针对农业设施内部温度、湿度、光照等环境条件的调控方式展开介绍。</w:t>
            </w:r>
          </w:p>
        </w:tc>
        <w:tc>
          <w:tcPr>
            <w:tcW w:w="2635" w:type="dxa"/>
          </w:tcPr>
          <w:p w14:paraId="1EF063C9"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要求学生掌握相关调控手段的应用范围及实际应用中的注意事项等实用性较强的内容，并了解近年来国内外环境调控新技术，与时代接轨。</w:t>
            </w:r>
          </w:p>
        </w:tc>
        <w:tc>
          <w:tcPr>
            <w:tcW w:w="831" w:type="dxa"/>
            <w:vAlign w:val="center"/>
          </w:tcPr>
          <w:p w14:paraId="0730E23A"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61C10D05" w14:textId="77777777" w:rsidTr="009C6305">
        <w:trPr>
          <w:trHeight w:val="1363"/>
          <w:jc w:val="center"/>
        </w:trPr>
        <w:tc>
          <w:tcPr>
            <w:tcW w:w="792" w:type="dxa"/>
            <w:vAlign w:val="center"/>
          </w:tcPr>
          <w:p w14:paraId="776B0481"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405205</w:t>
            </w:r>
          </w:p>
        </w:tc>
        <w:tc>
          <w:tcPr>
            <w:tcW w:w="1381" w:type="dxa"/>
            <w:vAlign w:val="center"/>
          </w:tcPr>
          <w:p w14:paraId="5F98C611"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设施农业生产技术</w:t>
            </w:r>
          </w:p>
        </w:tc>
        <w:tc>
          <w:tcPr>
            <w:tcW w:w="3305" w:type="dxa"/>
          </w:tcPr>
          <w:p w14:paraId="02F3681A"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本课程主要讲授设施果树、蔬菜、花卉的生长习性、栽培和管理的方法及技术、现代园艺生产设施及配套调控技术。</w:t>
            </w:r>
          </w:p>
        </w:tc>
        <w:tc>
          <w:tcPr>
            <w:tcW w:w="2635" w:type="dxa"/>
          </w:tcPr>
          <w:p w14:paraId="4EED4C77"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要求学生掌握主要设施果树、蔬菜、花卉的品种选择及栽培管理技术。</w:t>
            </w:r>
          </w:p>
        </w:tc>
        <w:tc>
          <w:tcPr>
            <w:tcW w:w="831" w:type="dxa"/>
            <w:vAlign w:val="center"/>
          </w:tcPr>
          <w:p w14:paraId="009B52B8"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24605ACE" w14:textId="77777777" w:rsidTr="005E4016">
        <w:trPr>
          <w:trHeight w:val="1867"/>
          <w:jc w:val="center"/>
        </w:trPr>
        <w:tc>
          <w:tcPr>
            <w:tcW w:w="792" w:type="dxa"/>
            <w:vAlign w:val="center"/>
          </w:tcPr>
          <w:p w14:paraId="461D7127"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405206</w:t>
            </w:r>
          </w:p>
        </w:tc>
        <w:tc>
          <w:tcPr>
            <w:tcW w:w="1381" w:type="dxa"/>
            <w:vAlign w:val="center"/>
          </w:tcPr>
          <w:p w14:paraId="728ABF87"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设施植物病虫害防治</w:t>
            </w:r>
          </w:p>
        </w:tc>
        <w:tc>
          <w:tcPr>
            <w:tcW w:w="3305" w:type="dxa"/>
          </w:tcPr>
          <w:p w14:paraId="4FE2A07E"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本课程主要讲授设施植物病虫害的基础知识、防治原理、技术措施。</w:t>
            </w:r>
          </w:p>
        </w:tc>
        <w:tc>
          <w:tcPr>
            <w:tcW w:w="2635" w:type="dxa"/>
          </w:tcPr>
          <w:p w14:paraId="4433E4C1"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要求学生能够识别植物的主要病虫害，具有初步进行设施植物病虫害综合治理方案拟定的能力。</w:t>
            </w:r>
          </w:p>
        </w:tc>
        <w:tc>
          <w:tcPr>
            <w:tcW w:w="831" w:type="dxa"/>
            <w:vAlign w:val="center"/>
          </w:tcPr>
          <w:p w14:paraId="15DB97EF"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77143A55" w14:textId="77777777" w:rsidTr="005E4016">
        <w:trPr>
          <w:trHeight w:val="1867"/>
          <w:jc w:val="center"/>
        </w:trPr>
        <w:tc>
          <w:tcPr>
            <w:tcW w:w="792" w:type="dxa"/>
            <w:vAlign w:val="center"/>
          </w:tcPr>
          <w:p w14:paraId="1F886668"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405207</w:t>
            </w:r>
          </w:p>
        </w:tc>
        <w:tc>
          <w:tcPr>
            <w:tcW w:w="1381" w:type="dxa"/>
            <w:vAlign w:val="center"/>
          </w:tcPr>
          <w:p w14:paraId="4ECD67E4" w14:textId="77777777" w:rsidR="00840047"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水肥一体化</w:t>
            </w:r>
          </w:p>
          <w:p w14:paraId="391773F0"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技术</w:t>
            </w:r>
          </w:p>
        </w:tc>
        <w:tc>
          <w:tcPr>
            <w:tcW w:w="3305" w:type="dxa"/>
          </w:tcPr>
          <w:p w14:paraId="53C79D6C" w14:textId="77777777" w:rsidR="005E4016" w:rsidRPr="001F3452" w:rsidRDefault="005E4016" w:rsidP="00DA1E9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color w:val="000000" w:themeColor="text1"/>
                <w:sz w:val="18"/>
                <w:szCs w:val="18"/>
              </w:rPr>
              <w:t>本课程主要讲授介绍了水肥一体化技术的基本理论及其优缺点、灌溉设施、</w:t>
            </w:r>
            <w:proofErr w:type="gramStart"/>
            <w:r w:rsidRPr="001F3452">
              <w:rPr>
                <w:rFonts w:ascii="Times New Roman" w:eastAsia="仿宋_GB2312" w:hAnsi="Times New Roman"/>
                <w:color w:val="000000" w:themeColor="text1"/>
                <w:sz w:val="18"/>
                <w:szCs w:val="18"/>
              </w:rPr>
              <w:t>各种通过</w:t>
            </w:r>
            <w:proofErr w:type="gramEnd"/>
            <w:r w:rsidRPr="001F3452">
              <w:rPr>
                <w:rFonts w:ascii="Times New Roman" w:eastAsia="仿宋_GB2312" w:hAnsi="Times New Roman"/>
                <w:color w:val="000000" w:themeColor="text1"/>
                <w:sz w:val="18"/>
                <w:szCs w:val="18"/>
              </w:rPr>
              <w:t>灌溉设施施肥的方法、用于灌溉施肥的肥料种类及其性质、水分和养分的监控以及水肥一体化技术在实践中的应用。</w:t>
            </w:r>
          </w:p>
        </w:tc>
        <w:tc>
          <w:tcPr>
            <w:tcW w:w="2635" w:type="dxa"/>
          </w:tcPr>
          <w:p w14:paraId="2BEF0CE8" w14:textId="77777777" w:rsidR="005E4016" w:rsidRPr="001F3452" w:rsidRDefault="005E4016" w:rsidP="00F224EF">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了解</w:t>
            </w:r>
            <w:r w:rsidRPr="001F3452">
              <w:rPr>
                <w:rFonts w:ascii="Times New Roman" w:eastAsia="仿宋_GB2312" w:hAnsi="Times New Roman"/>
                <w:color w:val="000000" w:themeColor="text1"/>
                <w:sz w:val="18"/>
                <w:szCs w:val="18"/>
              </w:rPr>
              <w:t>玉米、马铃薯、葡萄、苹果、柑橘、甘蔗、香蕉、草莓、西瓜、荔枝、茶叶、瓜果类蔬菜、根菜及葱蒜类蔬菜、叶菜类蔬菜的水肥一体化技术规程。</w:t>
            </w:r>
          </w:p>
        </w:tc>
        <w:tc>
          <w:tcPr>
            <w:tcW w:w="831" w:type="dxa"/>
            <w:vAlign w:val="center"/>
          </w:tcPr>
          <w:p w14:paraId="0CCEDD80"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r w:rsidR="005E4016" w:rsidRPr="001F3452" w14:paraId="2E63E5A0" w14:textId="77777777" w:rsidTr="005E4016">
        <w:trPr>
          <w:trHeight w:val="1867"/>
          <w:jc w:val="center"/>
        </w:trPr>
        <w:tc>
          <w:tcPr>
            <w:tcW w:w="792" w:type="dxa"/>
            <w:vAlign w:val="center"/>
          </w:tcPr>
          <w:p w14:paraId="5E0ECFFB" w14:textId="77777777" w:rsidR="005E4016" w:rsidRPr="001F3452" w:rsidRDefault="005E4016" w:rsidP="00F224EF">
            <w:pPr>
              <w:jc w:val="center"/>
              <w:rPr>
                <w:rFonts w:eastAsia="仿宋_GB2312"/>
                <w:color w:val="000000" w:themeColor="text1"/>
                <w:sz w:val="18"/>
                <w:szCs w:val="18"/>
              </w:rPr>
            </w:pPr>
            <w:r w:rsidRPr="001F3452">
              <w:rPr>
                <w:rFonts w:eastAsia="仿宋_GB2312" w:hint="eastAsia"/>
                <w:color w:val="000000" w:themeColor="text1"/>
                <w:sz w:val="18"/>
                <w:szCs w:val="18"/>
              </w:rPr>
              <w:t>405208</w:t>
            </w:r>
          </w:p>
        </w:tc>
        <w:tc>
          <w:tcPr>
            <w:tcW w:w="1381" w:type="dxa"/>
            <w:vAlign w:val="center"/>
          </w:tcPr>
          <w:p w14:paraId="794DA8D2"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物联网工程设计与实施</w:t>
            </w:r>
          </w:p>
        </w:tc>
        <w:tc>
          <w:tcPr>
            <w:tcW w:w="3305" w:type="dxa"/>
          </w:tcPr>
          <w:p w14:paraId="33527BEC" w14:textId="77777777" w:rsidR="005E4016" w:rsidRPr="001F3452" w:rsidRDefault="005E4016" w:rsidP="00FE2717">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color w:val="000000" w:themeColor="text1"/>
                <w:sz w:val="18"/>
                <w:szCs w:val="18"/>
              </w:rPr>
              <w:t>本课程主要讲授物联网工程的设计方法、设计条件、设计结果及工程实施方法。</w:t>
            </w:r>
          </w:p>
        </w:tc>
        <w:tc>
          <w:tcPr>
            <w:tcW w:w="2635" w:type="dxa"/>
          </w:tcPr>
          <w:p w14:paraId="7E68DB7B" w14:textId="77777777" w:rsidR="005E4016" w:rsidRPr="001F3452" w:rsidRDefault="005E4016" w:rsidP="005E4016">
            <w:pPr>
              <w:pStyle w:val="123"/>
              <w:spacing w:line="260" w:lineRule="exact"/>
              <w:ind w:firstLine="360"/>
              <w:rPr>
                <w:rFonts w:ascii="Times New Roman" w:eastAsia="仿宋_GB2312" w:hAnsi="Times New Roman"/>
                <w:color w:val="000000" w:themeColor="text1"/>
                <w:sz w:val="18"/>
                <w:szCs w:val="18"/>
              </w:rPr>
            </w:pPr>
            <w:r w:rsidRPr="001F3452">
              <w:rPr>
                <w:rFonts w:ascii="Times New Roman" w:eastAsia="仿宋_GB2312" w:hAnsi="Times New Roman"/>
                <w:color w:val="000000" w:themeColor="text1"/>
                <w:sz w:val="18"/>
                <w:szCs w:val="18"/>
              </w:rPr>
              <w:t>使学生了解物联网工程的总体过程、需求分析与可行性研究、网络设计、数据中心设计、物联网安全设计、软件工程基础、物联网应用系统设计、物联网工程实施、物联网运行维护与管理</w:t>
            </w:r>
            <w:r w:rsidRPr="001F3452">
              <w:rPr>
                <w:rFonts w:ascii="Times New Roman" w:eastAsia="仿宋_GB2312" w:hAnsi="Times New Roman"/>
                <w:color w:val="000000" w:themeColor="text1"/>
                <w:sz w:val="18"/>
                <w:szCs w:val="18"/>
              </w:rPr>
              <w:t> </w:t>
            </w:r>
            <w:r w:rsidRPr="001F3452">
              <w:rPr>
                <w:rFonts w:ascii="Times New Roman" w:eastAsia="仿宋_GB2312" w:hAnsi="Times New Roman" w:hint="eastAsia"/>
                <w:color w:val="000000" w:themeColor="text1"/>
                <w:sz w:val="18"/>
                <w:szCs w:val="18"/>
              </w:rPr>
              <w:t>。</w:t>
            </w:r>
          </w:p>
        </w:tc>
        <w:tc>
          <w:tcPr>
            <w:tcW w:w="831" w:type="dxa"/>
            <w:vAlign w:val="center"/>
          </w:tcPr>
          <w:p w14:paraId="17B8FA38" w14:textId="77777777" w:rsidR="005E4016" w:rsidRPr="001F3452" w:rsidRDefault="005E4016"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1F3452">
              <w:rPr>
                <w:rFonts w:ascii="Times New Roman" w:eastAsia="仿宋_GB2312" w:hAnsi="Times New Roman" w:hint="eastAsia"/>
                <w:color w:val="000000" w:themeColor="text1"/>
                <w:sz w:val="18"/>
                <w:szCs w:val="18"/>
              </w:rPr>
              <w:t>64</w:t>
            </w:r>
          </w:p>
        </w:tc>
      </w:tr>
    </w:tbl>
    <w:p w14:paraId="496CF634"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）专业选修课程学习内容和学习要求</w:t>
      </w:r>
    </w:p>
    <w:p w14:paraId="742E02E0" w14:textId="77777777" w:rsidR="00F36612" w:rsidRPr="00F36612" w:rsidRDefault="00D82836" w:rsidP="00F36612">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专业选修课程学习内容和学习要求详见表</w:t>
      </w:r>
      <w:r>
        <w:rPr>
          <w:rFonts w:ascii="Times New Roman" w:eastAsia="仿宋_GB2312" w:hAnsi="Times New Roman" w:hint="eastAsia"/>
          <w:kern w:val="0"/>
          <w:sz w:val="32"/>
          <w:szCs w:val="32"/>
        </w:rPr>
        <w:t>6</w:t>
      </w:r>
      <w:r>
        <w:rPr>
          <w:rFonts w:ascii="Times New Roman" w:eastAsia="仿宋_GB2312" w:hAnsi="Times New Roman" w:hint="eastAsia"/>
          <w:kern w:val="0"/>
          <w:sz w:val="32"/>
          <w:szCs w:val="32"/>
        </w:rPr>
        <w:t>。</w:t>
      </w:r>
    </w:p>
    <w:p w14:paraId="24315159" w14:textId="77777777" w:rsidR="008A38A3" w:rsidRDefault="00D82836">
      <w:pPr>
        <w:spacing w:line="420" w:lineRule="exact"/>
        <w:jc w:val="center"/>
        <w:rPr>
          <w:rFonts w:eastAsia="仿宋_GB2312"/>
          <w:szCs w:val="21"/>
        </w:rPr>
      </w:pPr>
      <w:r>
        <w:rPr>
          <w:rFonts w:eastAsia="仿宋_GB2312" w:hint="eastAsia"/>
          <w:szCs w:val="21"/>
        </w:rPr>
        <w:t>表</w:t>
      </w:r>
      <w:r>
        <w:rPr>
          <w:rFonts w:eastAsia="仿宋_GB2312" w:hint="eastAsia"/>
          <w:szCs w:val="21"/>
        </w:rPr>
        <w:t xml:space="preserve">6  </w:t>
      </w:r>
      <w:r>
        <w:rPr>
          <w:rFonts w:eastAsia="仿宋_GB2312" w:hint="eastAsia"/>
          <w:szCs w:val="21"/>
        </w:rPr>
        <w:t>专业选修课程一览表</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128"/>
        <w:gridCol w:w="3421"/>
        <w:gridCol w:w="2682"/>
        <w:gridCol w:w="836"/>
      </w:tblGrid>
      <w:tr w:rsidR="008A38A3" w:rsidRPr="00F36612" w14:paraId="7B2D7597" w14:textId="77777777" w:rsidTr="003911C5">
        <w:trPr>
          <w:trHeight w:val="1048"/>
          <w:tblHeader/>
          <w:jc w:val="center"/>
        </w:trPr>
        <w:tc>
          <w:tcPr>
            <w:tcW w:w="951" w:type="dxa"/>
            <w:vAlign w:val="center"/>
          </w:tcPr>
          <w:p w14:paraId="130A947C" w14:textId="77777777"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课程代码</w:t>
            </w:r>
          </w:p>
        </w:tc>
        <w:tc>
          <w:tcPr>
            <w:tcW w:w="1128" w:type="dxa"/>
            <w:vAlign w:val="center"/>
          </w:tcPr>
          <w:p w14:paraId="17EF01A9" w14:textId="77777777"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课程名称</w:t>
            </w:r>
          </w:p>
        </w:tc>
        <w:tc>
          <w:tcPr>
            <w:tcW w:w="3421" w:type="dxa"/>
            <w:vAlign w:val="center"/>
          </w:tcPr>
          <w:p w14:paraId="471F751B" w14:textId="77777777" w:rsidR="008A38A3" w:rsidRPr="00F36612"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主要教学内容</w:t>
            </w:r>
          </w:p>
        </w:tc>
        <w:tc>
          <w:tcPr>
            <w:tcW w:w="2682" w:type="dxa"/>
            <w:vAlign w:val="center"/>
          </w:tcPr>
          <w:p w14:paraId="1CDC55F1" w14:textId="77777777" w:rsidR="008A38A3" w:rsidRPr="00F36612" w:rsidRDefault="00D82836">
            <w:pPr>
              <w:pStyle w:val="123"/>
              <w:spacing w:line="240" w:lineRule="auto"/>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教学要求</w:t>
            </w:r>
          </w:p>
        </w:tc>
        <w:tc>
          <w:tcPr>
            <w:tcW w:w="836" w:type="dxa"/>
            <w:vAlign w:val="center"/>
          </w:tcPr>
          <w:p w14:paraId="4BD9BCD1" w14:textId="77777777" w:rsidR="008A38A3" w:rsidRPr="00F36612" w:rsidRDefault="00D82836">
            <w:pPr>
              <w:jc w:val="center"/>
              <w:rPr>
                <w:rFonts w:eastAsia="仿宋_GB2312"/>
                <w:color w:val="000000" w:themeColor="text1"/>
                <w:szCs w:val="21"/>
              </w:rPr>
            </w:pPr>
            <w:r w:rsidRPr="00F36612">
              <w:rPr>
                <w:rFonts w:eastAsia="仿宋_GB2312" w:hint="eastAsia"/>
                <w:color w:val="000000" w:themeColor="text1"/>
                <w:szCs w:val="21"/>
              </w:rPr>
              <w:t>学时</w:t>
            </w:r>
          </w:p>
        </w:tc>
      </w:tr>
      <w:tr w:rsidR="008A38A3" w:rsidRPr="00F36612" w14:paraId="0A4028A0" w14:textId="77777777" w:rsidTr="003911C5">
        <w:trPr>
          <w:trHeight w:val="1846"/>
          <w:jc w:val="center"/>
        </w:trPr>
        <w:tc>
          <w:tcPr>
            <w:tcW w:w="951" w:type="dxa"/>
            <w:vAlign w:val="center"/>
          </w:tcPr>
          <w:p w14:paraId="1A050FA1" w14:textId="77777777"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100009</w:t>
            </w:r>
          </w:p>
        </w:tc>
        <w:tc>
          <w:tcPr>
            <w:tcW w:w="1128" w:type="dxa"/>
            <w:vAlign w:val="center"/>
          </w:tcPr>
          <w:p w14:paraId="4F354B02" w14:textId="77777777" w:rsidR="00B26BD7"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应用文</w:t>
            </w:r>
          </w:p>
          <w:p w14:paraId="4A8B7C6B" w14:textId="77777777"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写作</w:t>
            </w:r>
          </w:p>
        </w:tc>
        <w:tc>
          <w:tcPr>
            <w:tcW w:w="3421" w:type="dxa"/>
          </w:tcPr>
          <w:p w14:paraId="6430F5E7" w14:textId="77777777" w:rsidR="008A38A3" w:rsidRPr="00F36612" w:rsidRDefault="00D82836" w:rsidP="00B26BD7">
            <w:pPr>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主要讲授各类常用应用文书的写作理论知识及写作技巧，包括大学生通用文书、党政公文、常用工作文书等十余种应用文。</w:t>
            </w:r>
          </w:p>
        </w:tc>
        <w:tc>
          <w:tcPr>
            <w:tcW w:w="2682" w:type="dxa"/>
            <w:vAlign w:val="center"/>
          </w:tcPr>
          <w:p w14:paraId="45568160" w14:textId="77777777" w:rsidR="008A38A3" w:rsidRPr="00F36612" w:rsidRDefault="00D82836">
            <w:pPr>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36" w:type="dxa"/>
            <w:vAlign w:val="center"/>
          </w:tcPr>
          <w:p w14:paraId="22AE0D47" w14:textId="77777777" w:rsidR="008A38A3" w:rsidRPr="00F36612" w:rsidRDefault="00D82836">
            <w:pPr>
              <w:autoSpaceDN w:val="0"/>
              <w:jc w:val="center"/>
              <w:textAlignment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8A38A3" w:rsidRPr="00F36612" w14:paraId="709D5612" w14:textId="77777777" w:rsidTr="003911C5">
        <w:trPr>
          <w:trHeight w:val="1846"/>
          <w:jc w:val="center"/>
        </w:trPr>
        <w:tc>
          <w:tcPr>
            <w:tcW w:w="951" w:type="dxa"/>
            <w:vAlign w:val="center"/>
          </w:tcPr>
          <w:p w14:paraId="5A632EB5" w14:textId="77777777" w:rsidR="008A38A3" w:rsidRPr="00F36612" w:rsidRDefault="00D82836">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200005</w:t>
            </w:r>
          </w:p>
        </w:tc>
        <w:tc>
          <w:tcPr>
            <w:tcW w:w="1128" w:type="dxa"/>
            <w:vAlign w:val="center"/>
          </w:tcPr>
          <w:p w14:paraId="2A03B284" w14:textId="77777777" w:rsidR="008A38A3" w:rsidRPr="00F36612" w:rsidRDefault="00D82836">
            <w:pPr>
              <w:jc w:val="center"/>
              <w:rPr>
                <w:rFonts w:eastAsia="仿宋_GB2312"/>
                <w:color w:val="000000" w:themeColor="text1"/>
                <w:sz w:val="18"/>
                <w:szCs w:val="18"/>
              </w:rPr>
            </w:pPr>
            <w:r w:rsidRPr="00F36612">
              <w:rPr>
                <w:rFonts w:eastAsia="仿宋_GB2312"/>
                <w:color w:val="000000" w:themeColor="text1"/>
                <w:sz w:val="18"/>
                <w:szCs w:val="18"/>
              </w:rPr>
              <w:t>创新创业</w:t>
            </w:r>
          </w:p>
          <w:p w14:paraId="6AE446D8" w14:textId="77777777" w:rsidR="008A38A3" w:rsidRPr="00F36612" w:rsidRDefault="00D82836">
            <w:pPr>
              <w:jc w:val="center"/>
              <w:rPr>
                <w:rFonts w:eastAsia="仿宋_GB2312"/>
                <w:color w:val="000000" w:themeColor="text1"/>
                <w:sz w:val="18"/>
                <w:szCs w:val="18"/>
              </w:rPr>
            </w:pPr>
            <w:r w:rsidRPr="00F36612">
              <w:rPr>
                <w:rFonts w:eastAsia="仿宋_GB2312"/>
                <w:color w:val="000000" w:themeColor="text1"/>
                <w:sz w:val="18"/>
                <w:szCs w:val="18"/>
              </w:rPr>
              <w:t>教育</w:t>
            </w:r>
          </w:p>
        </w:tc>
        <w:tc>
          <w:tcPr>
            <w:tcW w:w="3421" w:type="dxa"/>
          </w:tcPr>
          <w:p w14:paraId="527EC4F4" w14:textId="77777777" w:rsidR="008A38A3" w:rsidRPr="00F36612" w:rsidRDefault="00A53FFD" w:rsidP="003911C5">
            <w:pPr>
              <w:spacing w:before="100" w:beforeAutospacing="1" w:after="100" w:afterAutospacing="1"/>
              <w:ind w:firstLineChars="200" w:firstLine="360"/>
              <w:rPr>
                <w:rFonts w:eastAsia="仿宋_GB2312"/>
                <w:color w:val="000000" w:themeColor="text1"/>
                <w:sz w:val="18"/>
                <w:szCs w:val="18"/>
              </w:rPr>
            </w:pPr>
            <w:r w:rsidRPr="003911C5">
              <w:rPr>
                <w:rFonts w:eastAsia="仿宋_GB2312" w:hint="eastAsia"/>
                <w:color w:val="000000" w:themeColor="text1"/>
                <w:sz w:val="18"/>
                <w:szCs w:val="18"/>
              </w:rPr>
              <w:t>该课程旨在培养大学生的创新创业精神，激发学生的创业意识，提高大学生的创新创业能力，帮助他们在创业的知识、能力和素质等方面打下基础，为成功创业打好基础，促进学生创业就业和全面发展。</w:t>
            </w:r>
          </w:p>
        </w:tc>
        <w:tc>
          <w:tcPr>
            <w:tcW w:w="2682" w:type="dxa"/>
            <w:vAlign w:val="center"/>
          </w:tcPr>
          <w:p w14:paraId="6456A17A" w14:textId="77777777" w:rsidR="008A38A3" w:rsidRPr="00F36612" w:rsidRDefault="00A53FFD" w:rsidP="003911C5">
            <w:pPr>
              <w:spacing w:before="100" w:beforeAutospacing="1" w:after="100" w:afterAutospacing="1"/>
              <w:ind w:firstLineChars="200" w:firstLine="360"/>
              <w:rPr>
                <w:rFonts w:eastAsia="仿宋_GB2312"/>
                <w:color w:val="000000" w:themeColor="text1"/>
                <w:sz w:val="18"/>
                <w:szCs w:val="18"/>
              </w:rPr>
            </w:pPr>
            <w:r w:rsidRPr="003911C5">
              <w:rPr>
                <w:rFonts w:eastAsia="仿宋_GB2312" w:hint="eastAsia"/>
                <w:color w:val="000000" w:themeColor="text1"/>
                <w:sz w:val="18"/>
                <w:szCs w:val="18"/>
              </w:rPr>
              <w:t>充分利用校内外资源，依托校企联盟、科技园区、创业园区、创业项目孵化器、大学生校外实践基地和创业基地等，开展学习参观、市场调查、项目设计、成果转化、企业创办</w:t>
            </w:r>
            <w:proofErr w:type="gramStart"/>
            <w:r w:rsidRPr="003911C5">
              <w:rPr>
                <w:rFonts w:eastAsia="仿宋_GB2312" w:hint="eastAsia"/>
                <w:color w:val="000000" w:themeColor="text1"/>
                <w:sz w:val="18"/>
                <w:szCs w:val="18"/>
              </w:rPr>
              <w:t>等创业</w:t>
            </w:r>
            <w:proofErr w:type="gramEnd"/>
            <w:r w:rsidRPr="003911C5">
              <w:rPr>
                <w:rFonts w:eastAsia="仿宋_GB2312" w:hint="eastAsia"/>
                <w:color w:val="000000" w:themeColor="text1"/>
                <w:sz w:val="18"/>
                <w:szCs w:val="18"/>
              </w:rPr>
              <w:t>实践活动。</w:t>
            </w:r>
          </w:p>
        </w:tc>
        <w:tc>
          <w:tcPr>
            <w:tcW w:w="836" w:type="dxa"/>
            <w:vAlign w:val="center"/>
          </w:tcPr>
          <w:p w14:paraId="6A7DA12E" w14:textId="77777777" w:rsidR="008A38A3" w:rsidRPr="00F36612" w:rsidRDefault="00D8283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8A38A3" w:rsidRPr="00F36612" w14:paraId="6DF59810" w14:textId="77777777" w:rsidTr="003911C5">
        <w:trPr>
          <w:trHeight w:val="1846"/>
          <w:jc w:val="center"/>
        </w:trPr>
        <w:tc>
          <w:tcPr>
            <w:tcW w:w="951" w:type="dxa"/>
            <w:vAlign w:val="center"/>
          </w:tcPr>
          <w:p w14:paraId="5EFBF41D" w14:textId="77777777" w:rsidR="008A38A3" w:rsidRPr="00F36612" w:rsidRDefault="00D82836">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200006</w:t>
            </w:r>
          </w:p>
        </w:tc>
        <w:tc>
          <w:tcPr>
            <w:tcW w:w="1128" w:type="dxa"/>
            <w:vAlign w:val="center"/>
          </w:tcPr>
          <w:p w14:paraId="02D0D4E1" w14:textId="77777777" w:rsidR="008A38A3" w:rsidRPr="00F36612" w:rsidRDefault="00D82836">
            <w:pPr>
              <w:jc w:val="center"/>
              <w:rPr>
                <w:rFonts w:eastAsia="仿宋_GB2312"/>
                <w:color w:val="000000" w:themeColor="text1"/>
                <w:sz w:val="18"/>
                <w:szCs w:val="18"/>
              </w:rPr>
            </w:pPr>
            <w:r w:rsidRPr="00F36612">
              <w:rPr>
                <w:rFonts w:eastAsia="仿宋_GB2312" w:hint="eastAsia"/>
                <w:color w:val="000000" w:themeColor="text1"/>
                <w:sz w:val="18"/>
                <w:szCs w:val="18"/>
              </w:rPr>
              <w:t>职业发展与就业指导</w:t>
            </w:r>
          </w:p>
        </w:tc>
        <w:tc>
          <w:tcPr>
            <w:tcW w:w="3421" w:type="dxa"/>
          </w:tcPr>
          <w:p w14:paraId="20837523" w14:textId="77777777" w:rsidR="008A38A3" w:rsidRPr="00F36612" w:rsidRDefault="00D82836" w:rsidP="00B26BD7">
            <w:pPr>
              <w:spacing w:before="100" w:beforeAutospacing="1" w:after="100" w:afterAutospacing="1"/>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682" w:type="dxa"/>
            <w:vAlign w:val="center"/>
          </w:tcPr>
          <w:p w14:paraId="6E31786F" w14:textId="77777777" w:rsidR="008A38A3" w:rsidRPr="00F36612" w:rsidRDefault="00B26BD7">
            <w:pPr>
              <w:spacing w:before="100" w:beforeAutospacing="1" w:after="100" w:afterAutospacing="1"/>
              <w:ind w:firstLineChars="200" w:firstLine="360"/>
              <w:rPr>
                <w:rFonts w:eastAsia="仿宋_GB2312"/>
                <w:color w:val="000000" w:themeColor="text1"/>
                <w:sz w:val="18"/>
                <w:szCs w:val="18"/>
              </w:rPr>
            </w:pPr>
            <w:r w:rsidRPr="00F36612">
              <w:rPr>
                <w:rFonts w:eastAsia="仿宋_GB2312" w:hint="eastAsia"/>
                <w:color w:val="000000" w:themeColor="text1"/>
                <w:sz w:val="18"/>
                <w:szCs w:val="18"/>
              </w:rPr>
              <w:t>通过该课程的学习，激发大学生自主择业与创业意识，树立正确的创业就业观，了解市场经济条件</w:t>
            </w:r>
            <w:proofErr w:type="gramStart"/>
            <w:r w:rsidRPr="00F36612">
              <w:rPr>
                <w:rFonts w:eastAsia="仿宋_GB2312" w:hint="eastAsia"/>
                <w:color w:val="000000" w:themeColor="text1"/>
                <w:sz w:val="18"/>
                <w:szCs w:val="18"/>
              </w:rPr>
              <w:t>下商业</w:t>
            </w:r>
            <w:proofErr w:type="gramEnd"/>
            <w:r w:rsidRPr="00F36612">
              <w:rPr>
                <w:rFonts w:eastAsia="仿宋_GB2312" w:hint="eastAsia"/>
                <w:color w:val="000000" w:themeColor="text1"/>
                <w:sz w:val="18"/>
                <w:szCs w:val="18"/>
              </w:rPr>
              <w:t>社会运行的基本原理和规则。促使大学生理性地规划未来，并在正确的生涯规划指导下自觉提高创业就业能力，为后续专业课程和创业就业课程学习打下坚实的基础。</w:t>
            </w:r>
          </w:p>
        </w:tc>
        <w:tc>
          <w:tcPr>
            <w:tcW w:w="836" w:type="dxa"/>
            <w:vAlign w:val="center"/>
          </w:tcPr>
          <w:p w14:paraId="7AE63E6B" w14:textId="77777777" w:rsidR="008A38A3" w:rsidRPr="00F36612" w:rsidRDefault="00D8283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32</w:t>
            </w:r>
          </w:p>
        </w:tc>
      </w:tr>
      <w:tr w:rsidR="008A38A3" w:rsidRPr="00F36612" w14:paraId="251E9A6C" w14:textId="77777777" w:rsidTr="003911C5">
        <w:trPr>
          <w:trHeight w:val="1512"/>
          <w:jc w:val="center"/>
        </w:trPr>
        <w:tc>
          <w:tcPr>
            <w:tcW w:w="951" w:type="dxa"/>
            <w:vAlign w:val="center"/>
          </w:tcPr>
          <w:p w14:paraId="01D78E22" w14:textId="77777777" w:rsidR="008A38A3" w:rsidRPr="00F36612" w:rsidRDefault="001F3452">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405301</w:t>
            </w:r>
          </w:p>
        </w:tc>
        <w:tc>
          <w:tcPr>
            <w:tcW w:w="1128" w:type="dxa"/>
            <w:vAlign w:val="center"/>
          </w:tcPr>
          <w:p w14:paraId="45746C9E" w14:textId="77777777" w:rsidR="008A38A3" w:rsidRPr="00F36612" w:rsidRDefault="001F3452">
            <w:pPr>
              <w:spacing w:before="100" w:beforeAutospacing="1" w:after="100" w:afterAutospacing="1"/>
              <w:jc w:val="center"/>
              <w:rPr>
                <w:rFonts w:eastAsia="仿宋_GB2312"/>
                <w:color w:val="000000" w:themeColor="text1"/>
                <w:sz w:val="18"/>
                <w:szCs w:val="18"/>
              </w:rPr>
            </w:pPr>
            <w:r w:rsidRPr="00F36612">
              <w:rPr>
                <w:rFonts w:eastAsia="仿宋_GB2312" w:hint="eastAsia"/>
                <w:color w:val="000000" w:themeColor="text1"/>
                <w:sz w:val="18"/>
                <w:szCs w:val="18"/>
              </w:rPr>
              <w:t>农用机器人操作</w:t>
            </w:r>
          </w:p>
        </w:tc>
        <w:tc>
          <w:tcPr>
            <w:tcW w:w="3421" w:type="dxa"/>
          </w:tcPr>
          <w:p w14:paraId="1E77C112" w14:textId="77777777" w:rsidR="008A38A3" w:rsidRPr="00F36612" w:rsidRDefault="007F4F8E">
            <w:pPr>
              <w:spacing w:before="100" w:beforeAutospacing="1" w:after="100" w:afterAutospacing="1"/>
              <w:ind w:firstLineChars="150" w:firstLine="270"/>
              <w:rPr>
                <w:rFonts w:eastAsia="仿宋_GB2312"/>
                <w:color w:val="000000" w:themeColor="text1"/>
                <w:sz w:val="18"/>
                <w:szCs w:val="18"/>
              </w:rPr>
            </w:pPr>
            <w:r w:rsidRPr="00F36612">
              <w:rPr>
                <w:rFonts w:eastAsia="仿宋_GB2312"/>
                <w:color w:val="000000" w:themeColor="text1"/>
                <w:sz w:val="18"/>
                <w:szCs w:val="18"/>
              </w:rPr>
              <w:t>本课程主要讲授农业机器人的分类</w:t>
            </w:r>
            <w:r w:rsidRPr="00F36612">
              <w:rPr>
                <w:rFonts w:eastAsia="仿宋_GB2312" w:hint="eastAsia"/>
                <w:color w:val="000000" w:themeColor="text1"/>
                <w:sz w:val="18"/>
                <w:szCs w:val="18"/>
              </w:rPr>
              <w:t>、</w:t>
            </w:r>
            <w:r w:rsidRPr="00F36612">
              <w:rPr>
                <w:rFonts w:eastAsia="仿宋_GB2312"/>
                <w:color w:val="000000" w:themeColor="text1"/>
                <w:sz w:val="18"/>
                <w:szCs w:val="18"/>
              </w:rPr>
              <w:t>国内外农业机器人的研究概况</w:t>
            </w:r>
            <w:r w:rsidRPr="00F36612">
              <w:rPr>
                <w:rFonts w:eastAsia="仿宋_GB2312" w:hint="eastAsia"/>
                <w:color w:val="000000" w:themeColor="text1"/>
                <w:sz w:val="18"/>
                <w:szCs w:val="18"/>
              </w:rPr>
              <w:t>及目前生产中农业机器人的操作与应用。</w:t>
            </w:r>
          </w:p>
        </w:tc>
        <w:tc>
          <w:tcPr>
            <w:tcW w:w="2682" w:type="dxa"/>
          </w:tcPr>
          <w:p w14:paraId="73368795" w14:textId="77777777" w:rsidR="008A38A3" w:rsidRPr="00F36612" w:rsidRDefault="00A26010">
            <w:pPr>
              <w:spacing w:before="100" w:beforeAutospacing="1" w:after="100" w:afterAutospacing="1"/>
              <w:ind w:firstLineChars="150" w:firstLine="270"/>
              <w:rPr>
                <w:rFonts w:eastAsia="仿宋_GB2312"/>
                <w:color w:val="000000" w:themeColor="text1"/>
                <w:sz w:val="18"/>
                <w:szCs w:val="18"/>
              </w:rPr>
            </w:pPr>
            <w:r w:rsidRPr="00F36612">
              <w:rPr>
                <w:rFonts w:eastAsia="仿宋_GB2312"/>
                <w:color w:val="000000" w:themeColor="text1"/>
                <w:sz w:val="18"/>
                <w:szCs w:val="18"/>
              </w:rPr>
              <w:t>了解农业机器人的种类主要有除草机器人</w:t>
            </w:r>
            <w:r w:rsidRPr="00F36612">
              <w:rPr>
                <w:rFonts w:eastAsia="仿宋_GB2312" w:hint="eastAsia"/>
                <w:color w:val="000000" w:themeColor="text1"/>
                <w:sz w:val="18"/>
                <w:szCs w:val="18"/>
              </w:rPr>
              <w:t>、</w:t>
            </w:r>
            <w:r w:rsidRPr="00F36612">
              <w:rPr>
                <w:rFonts w:eastAsia="仿宋_GB2312"/>
                <w:color w:val="000000" w:themeColor="text1"/>
                <w:sz w:val="18"/>
                <w:szCs w:val="18"/>
              </w:rPr>
              <w:t>施肥机器人</w:t>
            </w:r>
            <w:r w:rsidRPr="00F36612">
              <w:rPr>
                <w:rFonts w:eastAsia="仿宋_GB2312" w:hint="eastAsia"/>
                <w:color w:val="000000" w:themeColor="text1"/>
                <w:sz w:val="18"/>
                <w:szCs w:val="18"/>
              </w:rPr>
              <w:t>、</w:t>
            </w:r>
            <w:r w:rsidRPr="00F36612">
              <w:rPr>
                <w:rFonts w:eastAsia="仿宋_GB2312"/>
                <w:color w:val="000000" w:themeColor="text1"/>
                <w:sz w:val="18"/>
                <w:szCs w:val="18"/>
              </w:rPr>
              <w:t>移栽机器人</w:t>
            </w:r>
            <w:r w:rsidRPr="00F36612">
              <w:rPr>
                <w:rFonts w:eastAsia="仿宋_GB2312" w:hint="eastAsia"/>
                <w:color w:val="000000" w:themeColor="text1"/>
                <w:sz w:val="18"/>
                <w:szCs w:val="18"/>
              </w:rPr>
              <w:t>、</w:t>
            </w:r>
            <w:r w:rsidRPr="00F36612">
              <w:rPr>
                <w:rFonts w:eastAsia="仿宋_GB2312"/>
                <w:color w:val="000000" w:themeColor="text1"/>
                <w:sz w:val="18"/>
                <w:szCs w:val="18"/>
              </w:rPr>
              <w:t>喷药机器人</w:t>
            </w:r>
            <w:r w:rsidRPr="00F36612">
              <w:rPr>
                <w:rFonts w:eastAsia="仿宋_GB2312" w:hint="eastAsia"/>
                <w:color w:val="000000" w:themeColor="text1"/>
                <w:sz w:val="18"/>
                <w:szCs w:val="18"/>
              </w:rPr>
              <w:t>、</w:t>
            </w:r>
            <w:r w:rsidRPr="00F36612">
              <w:rPr>
                <w:rFonts w:eastAsia="仿宋_GB2312"/>
                <w:color w:val="000000" w:themeColor="text1"/>
                <w:sz w:val="18"/>
                <w:szCs w:val="18"/>
              </w:rPr>
              <w:t>采摘机器人等</w:t>
            </w:r>
            <w:r w:rsidRPr="00F36612">
              <w:rPr>
                <w:rFonts w:eastAsia="仿宋_GB2312" w:hint="eastAsia"/>
                <w:color w:val="000000" w:themeColor="text1"/>
                <w:sz w:val="18"/>
                <w:szCs w:val="18"/>
              </w:rPr>
              <w:t>，</w:t>
            </w:r>
            <w:r w:rsidRPr="00F36612">
              <w:rPr>
                <w:rFonts w:eastAsia="仿宋_GB2312"/>
                <w:color w:val="000000" w:themeColor="text1"/>
                <w:sz w:val="18"/>
                <w:szCs w:val="18"/>
              </w:rPr>
              <w:t>学会基本操作</w:t>
            </w:r>
            <w:r w:rsidRPr="00F36612">
              <w:rPr>
                <w:rFonts w:eastAsia="仿宋_GB2312" w:hint="eastAsia"/>
                <w:color w:val="000000" w:themeColor="text1"/>
                <w:sz w:val="18"/>
                <w:szCs w:val="18"/>
              </w:rPr>
              <w:t>。</w:t>
            </w:r>
          </w:p>
        </w:tc>
        <w:tc>
          <w:tcPr>
            <w:tcW w:w="836" w:type="dxa"/>
            <w:vAlign w:val="center"/>
          </w:tcPr>
          <w:p w14:paraId="0DFC5A3D" w14:textId="77777777" w:rsidR="008A38A3" w:rsidRPr="00F36612" w:rsidRDefault="00D82836">
            <w:pPr>
              <w:spacing w:before="100" w:beforeAutospacing="1" w:after="100" w:afterAutospacing="1" w:line="360" w:lineRule="auto"/>
              <w:jc w:val="center"/>
              <w:rPr>
                <w:rFonts w:eastAsia="仿宋_GB2312"/>
                <w:color w:val="000000" w:themeColor="text1"/>
                <w:sz w:val="18"/>
                <w:szCs w:val="18"/>
              </w:rPr>
            </w:pPr>
            <w:r w:rsidRPr="00F36612">
              <w:rPr>
                <w:rFonts w:eastAsia="仿宋_GB2312" w:hint="eastAsia"/>
                <w:color w:val="000000" w:themeColor="text1"/>
                <w:sz w:val="18"/>
                <w:szCs w:val="18"/>
              </w:rPr>
              <w:t>64</w:t>
            </w:r>
          </w:p>
        </w:tc>
      </w:tr>
      <w:tr w:rsidR="008A38A3" w:rsidRPr="00F36612" w14:paraId="337A0BC3" w14:textId="77777777" w:rsidTr="003911C5">
        <w:trPr>
          <w:trHeight w:val="628"/>
          <w:jc w:val="center"/>
        </w:trPr>
        <w:tc>
          <w:tcPr>
            <w:tcW w:w="951" w:type="dxa"/>
            <w:vAlign w:val="center"/>
          </w:tcPr>
          <w:p w14:paraId="2216E6EB" w14:textId="77777777" w:rsidR="008A38A3" w:rsidRPr="00F36612" w:rsidRDefault="001F3452">
            <w:pPr>
              <w:jc w:val="center"/>
              <w:rPr>
                <w:rFonts w:eastAsia="仿宋_GB2312"/>
                <w:color w:val="000000" w:themeColor="text1"/>
                <w:sz w:val="18"/>
                <w:szCs w:val="18"/>
              </w:rPr>
            </w:pPr>
            <w:r w:rsidRPr="00F36612">
              <w:rPr>
                <w:rFonts w:eastAsia="仿宋_GB2312" w:hint="eastAsia"/>
                <w:color w:val="000000" w:themeColor="text1"/>
                <w:sz w:val="18"/>
                <w:szCs w:val="18"/>
              </w:rPr>
              <w:t>405302</w:t>
            </w:r>
          </w:p>
        </w:tc>
        <w:tc>
          <w:tcPr>
            <w:tcW w:w="1128" w:type="dxa"/>
            <w:vAlign w:val="center"/>
          </w:tcPr>
          <w:p w14:paraId="63A59C5C" w14:textId="77777777" w:rsidR="008A38A3" w:rsidRPr="00F36612" w:rsidRDefault="001857D6">
            <w:pPr>
              <w:pStyle w:val="123"/>
              <w:spacing w:line="260" w:lineRule="exact"/>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无人机植保</w:t>
            </w:r>
          </w:p>
        </w:tc>
        <w:tc>
          <w:tcPr>
            <w:tcW w:w="3421" w:type="dxa"/>
          </w:tcPr>
          <w:p w14:paraId="636C7134" w14:textId="77777777" w:rsidR="008A38A3" w:rsidRPr="00F36612" w:rsidRDefault="00B91336">
            <w:pPr>
              <w:pStyle w:val="123"/>
              <w:spacing w:line="260" w:lineRule="exact"/>
              <w:ind w:firstLine="360"/>
              <w:rPr>
                <w:rFonts w:ascii="Times New Roman" w:eastAsia="仿宋_GB2312" w:hAnsi="Times New Roman"/>
                <w:color w:val="000000" w:themeColor="text1"/>
                <w:sz w:val="18"/>
                <w:szCs w:val="18"/>
              </w:rPr>
            </w:pPr>
            <w:r w:rsidRPr="00F36612">
              <w:rPr>
                <w:rFonts w:ascii="Times New Roman" w:eastAsia="仿宋_GB2312" w:hAnsi="Times New Roman"/>
                <w:color w:val="000000" w:themeColor="text1"/>
                <w:sz w:val="18"/>
                <w:szCs w:val="18"/>
              </w:rPr>
              <w:t>本课程主要讲授无人机技术</w:t>
            </w:r>
            <w:r w:rsidRPr="00F36612">
              <w:rPr>
                <w:rFonts w:ascii="Times New Roman" w:eastAsia="仿宋_GB2312" w:hAnsi="Times New Roman" w:hint="eastAsia"/>
                <w:color w:val="000000" w:themeColor="text1"/>
                <w:sz w:val="18"/>
                <w:szCs w:val="18"/>
              </w:rPr>
              <w:t>、</w:t>
            </w:r>
            <w:r w:rsidRPr="00F36612">
              <w:rPr>
                <w:rFonts w:ascii="Times New Roman" w:eastAsia="仿宋_GB2312" w:hAnsi="Times New Roman"/>
                <w:color w:val="000000" w:themeColor="text1"/>
                <w:sz w:val="18"/>
                <w:szCs w:val="18"/>
              </w:rPr>
              <w:t>植保技术</w:t>
            </w:r>
            <w:r w:rsidRPr="00F36612">
              <w:rPr>
                <w:rFonts w:ascii="Times New Roman" w:eastAsia="仿宋_GB2312" w:hAnsi="Times New Roman" w:hint="eastAsia"/>
                <w:color w:val="000000" w:themeColor="text1"/>
                <w:sz w:val="18"/>
                <w:szCs w:val="18"/>
              </w:rPr>
              <w:t>、</w:t>
            </w:r>
            <w:r w:rsidRPr="00F36612">
              <w:rPr>
                <w:rFonts w:ascii="Times New Roman" w:eastAsia="仿宋_GB2312" w:hAnsi="Times New Roman"/>
                <w:color w:val="000000" w:themeColor="text1"/>
                <w:sz w:val="18"/>
                <w:szCs w:val="18"/>
              </w:rPr>
              <w:t>农药技术与施药技术</w:t>
            </w:r>
            <w:r w:rsidR="00DC3A52" w:rsidRPr="00F36612">
              <w:rPr>
                <w:rFonts w:ascii="Times New Roman" w:eastAsia="仿宋_GB2312" w:hAnsi="Times New Roman" w:hint="eastAsia"/>
                <w:color w:val="000000" w:themeColor="text1"/>
                <w:sz w:val="18"/>
                <w:szCs w:val="18"/>
              </w:rPr>
              <w:t>。</w:t>
            </w:r>
          </w:p>
        </w:tc>
        <w:tc>
          <w:tcPr>
            <w:tcW w:w="2682" w:type="dxa"/>
          </w:tcPr>
          <w:p w14:paraId="523FB46D" w14:textId="77777777" w:rsidR="008A38A3" w:rsidRPr="00F36612" w:rsidRDefault="00DC3A52">
            <w:pPr>
              <w:pStyle w:val="123"/>
              <w:spacing w:line="260" w:lineRule="exact"/>
              <w:ind w:firstLine="360"/>
              <w:rPr>
                <w:rFonts w:ascii="Times New Roman" w:eastAsia="仿宋_GB2312" w:hAnsi="Times New Roman"/>
                <w:color w:val="000000" w:themeColor="text1"/>
                <w:sz w:val="18"/>
                <w:szCs w:val="18"/>
              </w:rPr>
            </w:pPr>
            <w:r w:rsidRPr="00F36612">
              <w:rPr>
                <w:rFonts w:ascii="Times New Roman" w:eastAsia="仿宋_GB2312" w:hAnsi="Times New Roman"/>
                <w:color w:val="000000" w:themeColor="text1"/>
                <w:sz w:val="18"/>
                <w:szCs w:val="18"/>
              </w:rPr>
              <w:t>以理论为指导</w:t>
            </w:r>
            <w:r w:rsidRPr="00F36612">
              <w:rPr>
                <w:rFonts w:ascii="Times New Roman" w:eastAsia="仿宋_GB2312" w:hAnsi="Times New Roman" w:hint="eastAsia"/>
                <w:color w:val="000000" w:themeColor="text1"/>
                <w:sz w:val="18"/>
                <w:szCs w:val="18"/>
              </w:rPr>
              <w:t>，</w:t>
            </w:r>
            <w:r w:rsidRPr="00F36612">
              <w:rPr>
                <w:rFonts w:ascii="Times New Roman" w:eastAsia="仿宋_GB2312" w:hAnsi="Times New Roman"/>
                <w:color w:val="000000" w:themeColor="text1"/>
                <w:sz w:val="18"/>
                <w:szCs w:val="18"/>
              </w:rPr>
              <w:t>重在实践</w:t>
            </w:r>
            <w:r w:rsidRPr="00F36612">
              <w:rPr>
                <w:rFonts w:ascii="Times New Roman" w:eastAsia="仿宋_GB2312" w:hAnsi="Times New Roman" w:hint="eastAsia"/>
                <w:color w:val="000000" w:themeColor="text1"/>
                <w:sz w:val="18"/>
                <w:szCs w:val="18"/>
              </w:rPr>
              <w:t>。</w:t>
            </w:r>
          </w:p>
        </w:tc>
        <w:tc>
          <w:tcPr>
            <w:tcW w:w="836" w:type="dxa"/>
            <w:vAlign w:val="center"/>
          </w:tcPr>
          <w:p w14:paraId="70F99FF2" w14:textId="77777777" w:rsidR="008A38A3" w:rsidRPr="00F36612" w:rsidRDefault="00D82836">
            <w:pPr>
              <w:pStyle w:val="123"/>
              <w:spacing w:line="260" w:lineRule="exact"/>
              <w:ind w:firstLineChars="0" w:firstLine="0"/>
              <w:jc w:val="center"/>
              <w:rPr>
                <w:rFonts w:ascii="Times New Roman" w:eastAsia="仿宋_GB2312" w:hAnsi="Times New Roman"/>
                <w:color w:val="000000" w:themeColor="text1"/>
                <w:sz w:val="18"/>
                <w:szCs w:val="18"/>
              </w:rPr>
            </w:pPr>
            <w:r w:rsidRPr="00F36612">
              <w:rPr>
                <w:rFonts w:ascii="Times New Roman" w:eastAsia="仿宋_GB2312" w:hAnsi="Times New Roman" w:hint="eastAsia"/>
                <w:color w:val="000000" w:themeColor="text1"/>
                <w:sz w:val="18"/>
                <w:szCs w:val="18"/>
              </w:rPr>
              <w:t>64</w:t>
            </w:r>
          </w:p>
        </w:tc>
      </w:tr>
    </w:tbl>
    <w:p w14:paraId="6C2213A0" w14:textId="77777777" w:rsidR="001857D6" w:rsidRPr="001857D6" w:rsidRDefault="001857D6" w:rsidP="001857D6">
      <w:pPr>
        <w:pStyle w:val="123"/>
        <w:spacing w:line="360" w:lineRule="auto"/>
        <w:ind w:firstLineChars="0" w:firstLine="0"/>
        <w:rPr>
          <w:rFonts w:ascii="Times New Roman" w:eastAsia="仿宋_GB2312" w:hAnsi="Times New Roman"/>
          <w:kern w:val="0"/>
          <w:szCs w:val="21"/>
        </w:rPr>
      </w:pPr>
      <w:bookmarkStart w:id="32" w:name="_Toc42020151"/>
    </w:p>
    <w:p w14:paraId="7257CE84" w14:textId="77777777" w:rsidR="001857D6" w:rsidRPr="001857D6" w:rsidRDefault="001857D6" w:rsidP="001857D6">
      <w:pPr>
        <w:spacing w:line="420" w:lineRule="exact"/>
        <w:jc w:val="center"/>
        <w:rPr>
          <w:rFonts w:eastAsia="仿宋_GB2312"/>
          <w:szCs w:val="21"/>
        </w:rPr>
      </w:pPr>
      <w:r>
        <w:rPr>
          <w:rFonts w:eastAsia="仿宋_GB2312" w:hint="eastAsia"/>
          <w:szCs w:val="21"/>
        </w:rPr>
        <w:lastRenderedPageBreak/>
        <w:t>续表</w:t>
      </w:r>
      <w:r>
        <w:rPr>
          <w:rFonts w:eastAsia="仿宋_GB2312" w:hint="eastAsia"/>
          <w:szCs w:val="21"/>
        </w:rPr>
        <w:t xml:space="preserve">6  </w:t>
      </w:r>
      <w:r>
        <w:rPr>
          <w:rFonts w:eastAsia="仿宋_GB2312" w:hint="eastAsia"/>
          <w:szCs w:val="21"/>
        </w:rPr>
        <w:t>专业选修课程一览表</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1354"/>
        <w:gridCol w:w="3240"/>
        <w:gridCol w:w="2583"/>
        <w:gridCol w:w="815"/>
      </w:tblGrid>
      <w:tr w:rsidR="001857D6" w:rsidRPr="003911C5" w14:paraId="27B64C81" w14:textId="77777777" w:rsidTr="00F224EF">
        <w:trPr>
          <w:trHeight w:val="668"/>
          <w:tblHeader/>
          <w:jc w:val="center"/>
        </w:trPr>
        <w:tc>
          <w:tcPr>
            <w:tcW w:w="776" w:type="dxa"/>
            <w:vAlign w:val="center"/>
          </w:tcPr>
          <w:p w14:paraId="2D9AA5A6"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课程</w:t>
            </w:r>
          </w:p>
          <w:p w14:paraId="20D1A959"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代码</w:t>
            </w:r>
          </w:p>
        </w:tc>
        <w:tc>
          <w:tcPr>
            <w:tcW w:w="1354" w:type="dxa"/>
            <w:vAlign w:val="center"/>
          </w:tcPr>
          <w:p w14:paraId="265A7F38"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课程名称</w:t>
            </w:r>
          </w:p>
        </w:tc>
        <w:tc>
          <w:tcPr>
            <w:tcW w:w="3240" w:type="dxa"/>
            <w:vAlign w:val="center"/>
          </w:tcPr>
          <w:p w14:paraId="78CF508C"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主要教学内容</w:t>
            </w:r>
          </w:p>
        </w:tc>
        <w:tc>
          <w:tcPr>
            <w:tcW w:w="2583" w:type="dxa"/>
            <w:vAlign w:val="center"/>
          </w:tcPr>
          <w:p w14:paraId="4451F675"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教学要求</w:t>
            </w:r>
          </w:p>
        </w:tc>
        <w:tc>
          <w:tcPr>
            <w:tcW w:w="815" w:type="dxa"/>
            <w:vAlign w:val="center"/>
          </w:tcPr>
          <w:p w14:paraId="1768BA0D" w14:textId="77777777" w:rsidR="001857D6" w:rsidRPr="003911C5" w:rsidRDefault="001857D6" w:rsidP="00F224EF">
            <w:pPr>
              <w:pStyle w:val="123"/>
              <w:spacing w:line="240" w:lineRule="auto"/>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学时</w:t>
            </w:r>
          </w:p>
        </w:tc>
      </w:tr>
      <w:tr w:rsidR="001857D6" w:rsidRPr="003911C5" w14:paraId="115294C1" w14:textId="77777777" w:rsidTr="00F224EF">
        <w:trPr>
          <w:trHeight w:val="1006"/>
          <w:jc w:val="center"/>
        </w:trPr>
        <w:tc>
          <w:tcPr>
            <w:tcW w:w="776" w:type="dxa"/>
            <w:vAlign w:val="center"/>
          </w:tcPr>
          <w:p w14:paraId="17A1CB28" w14:textId="77777777" w:rsidR="001857D6" w:rsidRPr="003911C5" w:rsidRDefault="0067617D" w:rsidP="00F224EF">
            <w:pPr>
              <w:jc w:val="center"/>
              <w:rPr>
                <w:rFonts w:eastAsia="仿宋_GB2312"/>
                <w:color w:val="000000" w:themeColor="text1"/>
                <w:sz w:val="18"/>
                <w:szCs w:val="18"/>
              </w:rPr>
            </w:pPr>
            <w:r w:rsidRPr="003911C5">
              <w:rPr>
                <w:rFonts w:eastAsia="仿宋_GB2312" w:hint="eastAsia"/>
                <w:color w:val="000000" w:themeColor="text1"/>
                <w:sz w:val="18"/>
                <w:szCs w:val="18"/>
              </w:rPr>
              <w:t>405303</w:t>
            </w:r>
          </w:p>
        </w:tc>
        <w:tc>
          <w:tcPr>
            <w:tcW w:w="1354" w:type="dxa"/>
            <w:vAlign w:val="center"/>
          </w:tcPr>
          <w:p w14:paraId="34FB6C4A" w14:textId="77777777" w:rsidR="001857D6" w:rsidRPr="003911C5" w:rsidRDefault="00B160CF"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设施安全用电</w:t>
            </w:r>
          </w:p>
        </w:tc>
        <w:tc>
          <w:tcPr>
            <w:tcW w:w="3240" w:type="dxa"/>
          </w:tcPr>
          <w:p w14:paraId="2C76138C" w14:textId="77777777" w:rsidR="001857D6" w:rsidRPr="003911C5" w:rsidRDefault="00507BAA" w:rsidP="00507BAA">
            <w:pPr>
              <w:shd w:val="clear" w:color="auto" w:fill="FFFFFF"/>
              <w:spacing w:line="200" w:lineRule="atLeast"/>
              <w:ind w:firstLineChars="200" w:firstLine="360"/>
              <w:rPr>
                <w:rFonts w:eastAsia="仿宋_GB2312"/>
                <w:color w:val="000000" w:themeColor="text1"/>
                <w:sz w:val="18"/>
                <w:szCs w:val="18"/>
              </w:rPr>
            </w:pPr>
            <w:r w:rsidRPr="003911C5">
              <w:rPr>
                <w:rFonts w:eastAsia="仿宋_GB2312"/>
                <w:color w:val="000000" w:themeColor="text1"/>
                <w:sz w:val="18"/>
                <w:szCs w:val="18"/>
              </w:rPr>
              <w:t>本课程主要讲授安全用电基础知识、防止人身触</w:t>
            </w:r>
            <w:r w:rsidRPr="00507BAA">
              <w:rPr>
                <w:rFonts w:eastAsia="仿宋_GB2312"/>
                <w:color w:val="000000" w:themeColor="text1"/>
                <w:sz w:val="18"/>
                <w:szCs w:val="18"/>
              </w:rPr>
              <w:t>电的基本措施、防雷保护、变配电所</w:t>
            </w:r>
            <w:r w:rsidRPr="00507BAA">
              <w:rPr>
                <w:rFonts w:eastAsia="仿宋_GB2312"/>
                <w:color w:val="000000" w:themeColor="text1"/>
                <w:sz w:val="18"/>
                <w:szCs w:val="18"/>
              </w:rPr>
              <w:t>(</w:t>
            </w:r>
            <w:r w:rsidRPr="00507BAA">
              <w:rPr>
                <w:rFonts w:eastAsia="仿宋_GB2312"/>
                <w:color w:val="000000" w:themeColor="text1"/>
                <w:sz w:val="18"/>
                <w:szCs w:val="18"/>
              </w:rPr>
              <w:t>站</w:t>
            </w:r>
            <w:r w:rsidRPr="00507BAA">
              <w:rPr>
                <w:rFonts w:eastAsia="仿宋_GB2312"/>
                <w:color w:val="000000" w:themeColor="text1"/>
                <w:sz w:val="18"/>
                <w:szCs w:val="18"/>
              </w:rPr>
              <w:t>)</w:t>
            </w:r>
            <w:r w:rsidRPr="00507BAA">
              <w:rPr>
                <w:rFonts w:eastAsia="仿宋_GB2312"/>
                <w:color w:val="000000" w:themeColor="text1"/>
                <w:sz w:val="18"/>
                <w:szCs w:val="18"/>
              </w:rPr>
              <w:t>的安全运行、电气安全工作制度、电气防火与防爆、触电急救和外伤救护、安全用电监察以及用电事故的调查处理等。</w:t>
            </w:r>
          </w:p>
        </w:tc>
        <w:tc>
          <w:tcPr>
            <w:tcW w:w="2583" w:type="dxa"/>
          </w:tcPr>
          <w:p w14:paraId="48D8B255" w14:textId="77777777" w:rsidR="00507BAA" w:rsidRPr="00507BAA" w:rsidRDefault="00507BAA" w:rsidP="00507BAA">
            <w:pPr>
              <w:widowControl/>
              <w:shd w:val="clear" w:color="auto" w:fill="FFFFFF"/>
              <w:spacing w:line="200" w:lineRule="atLeast"/>
              <w:ind w:firstLineChars="200" w:firstLine="360"/>
              <w:jc w:val="left"/>
              <w:rPr>
                <w:rFonts w:eastAsia="仿宋_GB2312"/>
                <w:color w:val="000000" w:themeColor="text1"/>
                <w:sz w:val="18"/>
                <w:szCs w:val="18"/>
              </w:rPr>
            </w:pPr>
            <w:r w:rsidRPr="00507BAA">
              <w:rPr>
                <w:rFonts w:eastAsia="仿宋_GB2312"/>
                <w:color w:val="000000" w:themeColor="text1"/>
                <w:sz w:val="18"/>
                <w:szCs w:val="18"/>
              </w:rPr>
              <w:t>通过课堂结合用电系统的事故进行讲授分析，以阐述安全用电的有关技术理论和实践知识。</w:t>
            </w:r>
          </w:p>
          <w:p w14:paraId="3C3E43DE" w14:textId="77777777" w:rsidR="001857D6" w:rsidRPr="003911C5" w:rsidRDefault="001857D6" w:rsidP="00F224EF">
            <w:pPr>
              <w:pStyle w:val="123"/>
              <w:spacing w:line="260" w:lineRule="exact"/>
              <w:ind w:firstLine="360"/>
              <w:rPr>
                <w:rFonts w:ascii="Times New Roman" w:eastAsia="仿宋_GB2312" w:hAnsi="Times New Roman"/>
                <w:color w:val="000000" w:themeColor="text1"/>
                <w:sz w:val="18"/>
                <w:szCs w:val="18"/>
              </w:rPr>
            </w:pPr>
          </w:p>
        </w:tc>
        <w:tc>
          <w:tcPr>
            <w:tcW w:w="815" w:type="dxa"/>
            <w:vAlign w:val="center"/>
          </w:tcPr>
          <w:p w14:paraId="3BBE5F16" w14:textId="77777777" w:rsidR="001857D6" w:rsidRPr="003911C5" w:rsidRDefault="00B160CF"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r w:rsidR="00402D8C" w:rsidRPr="003911C5" w14:paraId="292F2461" w14:textId="77777777" w:rsidTr="00F224EF">
        <w:trPr>
          <w:trHeight w:val="1176"/>
          <w:jc w:val="center"/>
        </w:trPr>
        <w:tc>
          <w:tcPr>
            <w:tcW w:w="776" w:type="dxa"/>
            <w:vAlign w:val="center"/>
          </w:tcPr>
          <w:p w14:paraId="282167B6" w14:textId="77777777" w:rsidR="00402D8C" w:rsidRPr="003911C5" w:rsidRDefault="00402D8C" w:rsidP="00F224EF">
            <w:pPr>
              <w:jc w:val="center"/>
              <w:rPr>
                <w:rFonts w:eastAsia="仿宋_GB2312"/>
                <w:color w:val="000000" w:themeColor="text1"/>
                <w:sz w:val="18"/>
                <w:szCs w:val="18"/>
              </w:rPr>
            </w:pPr>
            <w:r w:rsidRPr="003911C5">
              <w:rPr>
                <w:rFonts w:eastAsia="仿宋_GB2312" w:hint="eastAsia"/>
                <w:color w:val="000000" w:themeColor="text1"/>
                <w:sz w:val="18"/>
                <w:szCs w:val="18"/>
              </w:rPr>
              <w:t>405304</w:t>
            </w:r>
          </w:p>
        </w:tc>
        <w:tc>
          <w:tcPr>
            <w:tcW w:w="1354" w:type="dxa"/>
            <w:vAlign w:val="center"/>
          </w:tcPr>
          <w:p w14:paraId="2494826B" w14:textId="77777777" w:rsidR="00402D8C" w:rsidRPr="003911C5" w:rsidRDefault="00402D8C" w:rsidP="006F0063">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农机维护</w:t>
            </w:r>
          </w:p>
          <w:p w14:paraId="705BF96B" w14:textId="77777777" w:rsidR="00402D8C" w:rsidRPr="003911C5" w:rsidRDefault="00402D8C" w:rsidP="006F0063">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及维修</w:t>
            </w:r>
          </w:p>
        </w:tc>
        <w:tc>
          <w:tcPr>
            <w:tcW w:w="3240" w:type="dxa"/>
          </w:tcPr>
          <w:p w14:paraId="137C60B4"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本课程主要讲授常见的农机维护及维修的原理与方法</w:t>
            </w:r>
            <w:r w:rsidRPr="003911C5">
              <w:rPr>
                <w:rFonts w:ascii="Times New Roman" w:eastAsia="仿宋_GB2312" w:hAnsi="Times New Roman" w:hint="eastAsia"/>
                <w:color w:val="000000" w:themeColor="text1"/>
                <w:sz w:val="18"/>
                <w:szCs w:val="18"/>
              </w:rPr>
              <w:t>。</w:t>
            </w:r>
          </w:p>
        </w:tc>
        <w:tc>
          <w:tcPr>
            <w:tcW w:w="2583" w:type="dxa"/>
          </w:tcPr>
          <w:p w14:paraId="2596A359"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以理论为指导</w:t>
            </w:r>
            <w:r w:rsidRPr="003911C5">
              <w:rPr>
                <w:rFonts w:ascii="Times New Roman" w:eastAsia="仿宋_GB2312" w:hAnsi="Times New Roman" w:hint="eastAsia"/>
                <w:color w:val="000000" w:themeColor="text1"/>
                <w:sz w:val="18"/>
                <w:szCs w:val="18"/>
              </w:rPr>
              <w:t>，</w:t>
            </w:r>
            <w:r w:rsidRPr="003911C5">
              <w:rPr>
                <w:rFonts w:ascii="Times New Roman" w:eastAsia="仿宋_GB2312" w:hAnsi="Times New Roman"/>
                <w:color w:val="000000" w:themeColor="text1"/>
                <w:sz w:val="18"/>
                <w:szCs w:val="18"/>
              </w:rPr>
              <w:t>重在实践</w:t>
            </w:r>
            <w:r w:rsidRPr="003911C5">
              <w:rPr>
                <w:rFonts w:ascii="Times New Roman" w:eastAsia="仿宋_GB2312" w:hAnsi="Times New Roman" w:hint="eastAsia"/>
                <w:color w:val="000000" w:themeColor="text1"/>
                <w:sz w:val="18"/>
                <w:szCs w:val="18"/>
              </w:rPr>
              <w:t>。</w:t>
            </w:r>
          </w:p>
        </w:tc>
        <w:tc>
          <w:tcPr>
            <w:tcW w:w="815" w:type="dxa"/>
            <w:vAlign w:val="center"/>
          </w:tcPr>
          <w:p w14:paraId="1F054B86" w14:textId="77777777" w:rsidR="00402D8C" w:rsidRPr="003911C5" w:rsidRDefault="00402D8C"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r w:rsidR="00402D8C" w:rsidRPr="003911C5" w14:paraId="04126FC4" w14:textId="77777777" w:rsidTr="00F224EF">
        <w:trPr>
          <w:trHeight w:val="1176"/>
          <w:jc w:val="center"/>
        </w:trPr>
        <w:tc>
          <w:tcPr>
            <w:tcW w:w="776" w:type="dxa"/>
            <w:vAlign w:val="center"/>
          </w:tcPr>
          <w:p w14:paraId="109368C5" w14:textId="77777777" w:rsidR="00402D8C" w:rsidRPr="003911C5" w:rsidRDefault="00402D8C" w:rsidP="00F224EF">
            <w:pPr>
              <w:jc w:val="center"/>
              <w:rPr>
                <w:rFonts w:eastAsia="仿宋_GB2312"/>
                <w:color w:val="000000" w:themeColor="text1"/>
                <w:sz w:val="18"/>
                <w:szCs w:val="18"/>
              </w:rPr>
            </w:pPr>
            <w:r w:rsidRPr="003911C5">
              <w:rPr>
                <w:rFonts w:eastAsia="仿宋_GB2312" w:hint="eastAsia"/>
                <w:color w:val="000000" w:themeColor="text1"/>
                <w:sz w:val="18"/>
                <w:szCs w:val="18"/>
              </w:rPr>
              <w:t>405305</w:t>
            </w:r>
          </w:p>
        </w:tc>
        <w:tc>
          <w:tcPr>
            <w:tcW w:w="1354" w:type="dxa"/>
            <w:vAlign w:val="center"/>
          </w:tcPr>
          <w:p w14:paraId="022704A5" w14:textId="77777777" w:rsidR="00402D8C" w:rsidRPr="003911C5" w:rsidRDefault="00402D8C" w:rsidP="006F0063">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color w:val="000000" w:themeColor="text1"/>
                <w:sz w:val="18"/>
                <w:szCs w:val="18"/>
              </w:rPr>
              <w:t>工厂化育苗</w:t>
            </w:r>
          </w:p>
        </w:tc>
        <w:tc>
          <w:tcPr>
            <w:tcW w:w="3240" w:type="dxa"/>
          </w:tcPr>
          <w:p w14:paraId="2DE9CE76"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本课程主要讲授常见工厂化育苗技术以及蔬菜、花卉以及果树林木等的种苗工厂化生产及管理技术。</w:t>
            </w:r>
          </w:p>
        </w:tc>
        <w:tc>
          <w:tcPr>
            <w:tcW w:w="2583" w:type="dxa"/>
          </w:tcPr>
          <w:p w14:paraId="7DA25843"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工厂化育苗相关知识技能是园艺技术专业毕业生核心职业能力之一，在毕业生职业生涯发展中占有重要地位。</w:t>
            </w:r>
          </w:p>
        </w:tc>
        <w:tc>
          <w:tcPr>
            <w:tcW w:w="815" w:type="dxa"/>
            <w:vAlign w:val="center"/>
          </w:tcPr>
          <w:p w14:paraId="5820F98D" w14:textId="77777777" w:rsidR="00402D8C" w:rsidRPr="003911C5" w:rsidRDefault="00402D8C"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r w:rsidR="00402D8C" w:rsidRPr="003911C5" w14:paraId="4BC99B07" w14:textId="77777777" w:rsidTr="00F224EF">
        <w:trPr>
          <w:trHeight w:val="1176"/>
          <w:jc w:val="center"/>
        </w:trPr>
        <w:tc>
          <w:tcPr>
            <w:tcW w:w="776" w:type="dxa"/>
            <w:vAlign w:val="center"/>
          </w:tcPr>
          <w:p w14:paraId="52566800" w14:textId="77777777" w:rsidR="00402D8C" w:rsidRPr="003911C5" w:rsidRDefault="00402D8C" w:rsidP="00F224EF">
            <w:pPr>
              <w:jc w:val="center"/>
              <w:rPr>
                <w:rFonts w:eastAsia="仿宋_GB2312"/>
                <w:color w:val="000000" w:themeColor="text1"/>
                <w:sz w:val="18"/>
                <w:szCs w:val="18"/>
              </w:rPr>
            </w:pPr>
            <w:r w:rsidRPr="003911C5">
              <w:rPr>
                <w:rFonts w:eastAsia="仿宋_GB2312" w:hint="eastAsia"/>
                <w:color w:val="000000" w:themeColor="text1"/>
                <w:sz w:val="18"/>
                <w:szCs w:val="18"/>
              </w:rPr>
              <w:t>405306</w:t>
            </w:r>
          </w:p>
        </w:tc>
        <w:tc>
          <w:tcPr>
            <w:tcW w:w="1354" w:type="dxa"/>
            <w:vAlign w:val="center"/>
          </w:tcPr>
          <w:p w14:paraId="57E0B1DF" w14:textId="77777777" w:rsidR="00402D8C" w:rsidRPr="003911C5" w:rsidRDefault="00402D8C" w:rsidP="006F0063">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程序</w:t>
            </w:r>
          </w:p>
          <w:p w14:paraId="6214AB1A" w14:textId="77777777" w:rsidR="00402D8C" w:rsidRPr="003911C5" w:rsidRDefault="00402D8C" w:rsidP="006F0063">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设计</w:t>
            </w:r>
          </w:p>
        </w:tc>
        <w:tc>
          <w:tcPr>
            <w:tcW w:w="3240" w:type="dxa"/>
          </w:tcPr>
          <w:p w14:paraId="4DF4DE49"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通过本课程的学习，使得学生能够理解</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的编程模式</w:t>
            </w:r>
            <w:r w:rsidRPr="003911C5">
              <w:rPr>
                <w:rFonts w:ascii="Times New Roman" w:eastAsia="仿宋_GB2312" w:hAnsi="Times New Roman" w:hint="eastAsia"/>
                <w:color w:val="000000" w:themeColor="text1"/>
                <w:sz w:val="18"/>
                <w:szCs w:val="18"/>
              </w:rPr>
              <w:t>(</w:t>
            </w:r>
            <w:r w:rsidRPr="003911C5">
              <w:rPr>
                <w:rFonts w:ascii="Times New Roman" w:eastAsia="仿宋_GB2312" w:hAnsi="Times New Roman" w:hint="eastAsia"/>
                <w:color w:val="000000" w:themeColor="text1"/>
                <w:sz w:val="18"/>
                <w:szCs w:val="18"/>
              </w:rPr>
              <w:t>命令式编程、函数式编程</w:t>
            </w:r>
            <w:r w:rsidRPr="003911C5">
              <w:rPr>
                <w:rFonts w:ascii="Times New Roman" w:eastAsia="仿宋_GB2312" w:hAnsi="Times New Roman" w:hint="eastAsia"/>
                <w:color w:val="000000" w:themeColor="text1"/>
                <w:sz w:val="18"/>
                <w:szCs w:val="18"/>
              </w:rPr>
              <w:t>)</w:t>
            </w:r>
            <w:r w:rsidRPr="003911C5">
              <w:rPr>
                <w:rFonts w:ascii="Times New Roman" w:eastAsia="仿宋_GB2312" w:hAnsi="Times New Roman" w:hint="eastAsia"/>
                <w:color w:val="000000" w:themeColor="text1"/>
                <w:sz w:val="18"/>
                <w:szCs w:val="18"/>
              </w:rPr>
              <w:t>，熟练运用</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运算符、内置函数以及列表、元组、字典、集合等基本数据类型和相关列表推导式、切片等特性来解决实际问题，熟练掌握</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分支结构、循环结构、函数设计以及类的设计与使用，熟练使用字符串方法，适当了解正则表达式，熟练使用</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读写文本文件，适当了解二进制文件操作，了解</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程序的调试方法，了解</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面向对象程序设计模式，掌握使用</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操作</w:t>
            </w:r>
            <w:r w:rsidRPr="003911C5">
              <w:rPr>
                <w:rFonts w:ascii="Times New Roman" w:eastAsia="仿宋_GB2312" w:hAnsi="Times New Roman" w:hint="eastAsia"/>
                <w:color w:val="000000" w:themeColor="text1"/>
                <w:sz w:val="18"/>
                <w:szCs w:val="18"/>
              </w:rPr>
              <w:t>SQLite</w:t>
            </w:r>
            <w:r w:rsidRPr="003911C5">
              <w:rPr>
                <w:rFonts w:ascii="Times New Roman" w:eastAsia="仿宋_GB2312" w:hAnsi="Times New Roman" w:hint="eastAsia"/>
                <w:color w:val="000000" w:themeColor="text1"/>
                <w:sz w:val="18"/>
                <w:szCs w:val="18"/>
              </w:rPr>
              <w:t>数据库的方法，同时还应培养学生的代码优化与安全编程意识。</w:t>
            </w:r>
          </w:p>
        </w:tc>
        <w:tc>
          <w:tcPr>
            <w:tcW w:w="2583" w:type="dxa"/>
          </w:tcPr>
          <w:p w14:paraId="46006831" w14:textId="77777777" w:rsidR="00402D8C" w:rsidRPr="003911C5" w:rsidRDefault="00402D8C" w:rsidP="006F0063">
            <w:pPr>
              <w:pStyle w:val="123"/>
              <w:spacing w:line="260" w:lineRule="exact"/>
              <w:ind w:firstLine="360"/>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在教学和学习过程中，应充分发挥</w:t>
            </w:r>
            <w:r w:rsidRPr="003911C5">
              <w:rPr>
                <w:rFonts w:ascii="Times New Roman" w:eastAsia="仿宋_GB2312" w:hAnsi="Times New Roman" w:hint="eastAsia"/>
                <w:color w:val="000000" w:themeColor="text1"/>
                <w:sz w:val="18"/>
                <w:szCs w:val="18"/>
              </w:rPr>
              <w:t>python</w:t>
            </w:r>
            <w:r w:rsidRPr="003911C5">
              <w:rPr>
                <w:rFonts w:ascii="Times New Roman" w:eastAsia="仿宋_GB2312" w:hAnsi="Times New Roman" w:hint="eastAsia"/>
                <w:color w:val="000000" w:themeColor="text1"/>
                <w:sz w:val="18"/>
                <w:szCs w:val="18"/>
              </w:rPr>
              <w:t>语言的优势，从最简单、最直观的思路出发，尽快解决问题。</w:t>
            </w:r>
          </w:p>
        </w:tc>
        <w:tc>
          <w:tcPr>
            <w:tcW w:w="815" w:type="dxa"/>
            <w:vAlign w:val="center"/>
          </w:tcPr>
          <w:p w14:paraId="18A9F931" w14:textId="77777777" w:rsidR="00402D8C" w:rsidRPr="003911C5" w:rsidRDefault="00402D8C" w:rsidP="00F224EF">
            <w:pPr>
              <w:pStyle w:val="123"/>
              <w:spacing w:line="260" w:lineRule="exact"/>
              <w:ind w:firstLineChars="0" w:firstLine="0"/>
              <w:jc w:val="center"/>
              <w:rPr>
                <w:rFonts w:ascii="Times New Roman" w:eastAsia="仿宋_GB2312" w:hAnsi="Times New Roman"/>
                <w:color w:val="000000" w:themeColor="text1"/>
                <w:sz w:val="18"/>
                <w:szCs w:val="18"/>
              </w:rPr>
            </w:pPr>
            <w:r w:rsidRPr="003911C5">
              <w:rPr>
                <w:rFonts w:ascii="Times New Roman" w:eastAsia="仿宋_GB2312" w:hAnsi="Times New Roman" w:hint="eastAsia"/>
                <w:color w:val="000000" w:themeColor="text1"/>
                <w:sz w:val="18"/>
                <w:szCs w:val="18"/>
              </w:rPr>
              <w:t>64</w:t>
            </w:r>
          </w:p>
        </w:tc>
      </w:tr>
    </w:tbl>
    <w:p w14:paraId="104D274C" w14:textId="77777777" w:rsidR="008A38A3" w:rsidRDefault="00D82836" w:rsidP="001857D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实习实训</w:t>
      </w:r>
      <w:bookmarkEnd w:id="32"/>
    </w:p>
    <w:p w14:paraId="7AE95A95" w14:textId="77777777" w:rsidR="008A38A3" w:rsidRDefault="00D82836">
      <w:pPr>
        <w:adjustRightInd w:val="0"/>
        <w:spacing w:line="650" w:lineRule="exact"/>
        <w:ind w:firstLineChars="200" w:firstLine="640"/>
        <w:rPr>
          <w:rFonts w:eastAsia="仿宋_GB2312"/>
          <w:kern w:val="0"/>
          <w:sz w:val="32"/>
          <w:szCs w:val="32"/>
        </w:rPr>
      </w:pPr>
      <w:r>
        <w:rPr>
          <w:rFonts w:eastAsia="仿宋_GB2312" w:hint="eastAsia"/>
          <w:kern w:val="0"/>
          <w:sz w:val="32"/>
          <w:szCs w:val="32"/>
        </w:rPr>
        <w:t>实习实</w:t>
      </w:r>
      <w:proofErr w:type="gramStart"/>
      <w:r>
        <w:rPr>
          <w:rFonts w:eastAsia="仿宋_GB2312" w:hint="eastAsia"/>
          <w:kern w:val="0"/>
          <w:sz w:val="32"/>
          <w:szCs w:val="32"/>
        </w:rPr>
        <w:t>训包括</w:t>
      </w:r>
      <w:proofErr w:type="gramEnd"/>
      <w:r>
        <w:rPr>
          <w:rFonts w:eastAsia="仿宋_GB2312" w:hint="eastAsia"/>
          <w:kern w:val="0"/>
          <w:sz w:val="32"/>
          <w:szCs w:val="32"/>
        </w:rPr>
        <w:t>认知实习和顶岗实习二部分。具体内容和</w:t>
      </w:r>
      <w:proofErr w:type="gramStart"/>
      <w:r>
        <w:rPr>
          <w:rFonts w:eastAsia="仿宋_GB2312" w:hint="eastAsia"/>
          <w:kern w:val="0"/>
          <w:sz w:val="32"/>
          <w:szCs w:val="32"/>
        </w:rPr>
        <w:t>要</w:t>
      </w:r>
      <w:proofErr w:type="gramEnd"/>
      <w:r>
        <w:rPr>
          <w:rFonts w:eastAsia="仿宋_GB2312" w:hint="eastAsia"/>
          <w:kern w:val="0"/>
          <w:sz w:val="32"/>
          <w:szCs w:val="32"/>
        </w:rPr>
        <w:t>求见表</w:t>
      </w:r>
      <w:r>
        <w:rPr>
          <w:rFonts w:eastAsia="仿宋_GB2312" w:hint="eastAsia"/>
          <w:kern w:val="0"/>
          <w:sz w:val="32"/>
          <w:szCs w:val="32"/>
        </w:rPr>
        <w:t>7</w:t>
      </w:r>
      <w:r>
        <w:rPr>
          <w:rFonts w:eastAsia="仿宋_GB2312" w:hint="eastAsia"/>
          <w:kern w:val="0"/>
          <w:sz w:val="32"/>
          <w:szCs w:val="32"/>
        </w:rPr>
        <w:t>、</w:t>
      </w:r>
      <w:r>
        <w:rPr>
          <w:rFonts w:eastAsia="仿宋_GB2312" w:hint="eastAsia"/>
          <w:kern w:val="0"/>
          <w:sz w:val="32"/>
          <w:szCs w:val="32"/>
        </w:rPr>
        <w:t>8</w:t>
      </w:r>
      <w:r>
        <w:rPr>
          <w:rFonts w:eastAsia="仿宋_GB2312" w:hint="eastAsia"/>
          <w:kern w:val="0"/>
          <w:sz w:val="32"/>
          <w:szCs w:val="32"/>
        </w:rPr>
        <w:t>所示。</w:t>
      </w:r>
    </w:p>
    <w:p w14:paraId="65450D5F" w14:textId="77777777" w:rsidR="00402D8C" w:rsidRDefault="00402D8C">
      <w:pPr>
        <w:spacing w:line="420" w:lineRule="exact"/>
        <w:jc w:val="center"/>
        <w:rPr>
          <w:rFonts w:eastAsia="仿宋_GB2312"/>
          <w:szCs w:val="21"/>
        </w:rPr>
      </w:pPr>
    </w:p>
    <w:p w14:paraId="251EF079" w14:textId="77777777" w:rsidR="00402D8C" w:rsidRDefault="00402D8C">
      <w:pPr>
        <w:spacing w:line="420" w:lineRule="exact"/>
        <w:jc w:val="center"/>
        <w:rPr>
          <w:rFonts w:eastAsia="仿宋_GB2312"/>
          <w:szCs w:val="21"/>
        </w:rPr>
      </w:pPr>
    </w:p>
    <w:p w14:paraId="2EFC0835" w14:textId="77777777" w:rsidR="00402D8C" w:rsidRDefault="00402D8C">
      <w:pPr>
        <w:spacing w:line="420" w:lineRule="exact"/>
        <w:jc w:val="center"/>
        <w:rPr>
          <w:rFonts w:eastAsia="仿宋_GB2312"/>
          <w:szCs w:val="21"/>
        </w:rPr>
      </w:pPr>
    </w:p>
    <w:p w14:paraId="15D3A037" w14:textId="77777777" w:rsidR="00402D8C" w:rsidRDefault="00402D8C">
      <w:pPr>
        <w:spacing w:line="420" w:lineRule="exact"/>
        <w:jc w:val="center"/>
        <w:rPr>
          <w:rFonts w:eastAsia="仿宋_GB2312"/>
          <w:szCs w:val="21"/>
        </w:rPr>
      </w:pPr>
    </w:p>
    <w:p w14:paraId="72B611FA" w14:textId="77777777"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7  </w:t>
      </w:r>
      <w:r>
        <w:rPr>
          <w:rFonts w:eastAsia="仿宋_GB2312" w:hint="eastAsia"/>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8A38A3" w14:paraId="05CAEFB2" w14:textId="77777777">
        <w:trPr>
          <w:trHeight w:val="377"/>
        </w:trPr>
        <w:tc>
          <w:tcPr>
            <w:tcW w:w="3939" w:type="dxa"/>
            <w:vAlign w:val="center"/>
          </w:tcPr>
          <w:p w14:paraId="4DDCA645" w14:textId="77777777" w:rsidR="008A38A3" w:rsidRDefault="00D82836">
            <w:pPr>
              <w:jc w:val="center"/>
              <w:rPr>
                <w:rFonts w:eastAsia="仿宋_GB2312"/>
                <w:sz w:val="18"/>
                <w:szCs w:val="18"/>
              </w:rPr>
            </w:pPr>
            <w:r>
              <w:rPr>
                <w:rFonts w:eastAsia="仿宋_GB2312" w:hint="eastAsia"/>
                <w:sz w:val="18"/>
                <w:szCs w:val="18"/>
              </w:rPr>
              <w:t>内容</w:t>
            </w:r>
          </w:p>
        </w:tc>
        <w:tc>
          <w:tcPr>
            <w:tcW w:w="3581" w:type="dxa"/>
            <w:vAlign w:val="center"/>
          </w:tcPr>
          <w:p w14:paraId="24E3880C" w14:textId="77777777" w:rsidR="008A38A3" w:rsidRDefault="00D82836">
            <w:pPr>
              <w:jc w:val="center"/>
              <w:rPr>
                <w:rFonts w:eastAsia="仿宋_GB2312"/>
                <w:sz w:val="18"/>
                <w:szCs w:val="18"/>
              </w:rPr>
            </w:pPr>
            <w:r>
              <w:rPr>
                <w:rFonts w:eastAsia="仿宋_GB2312" w:hint="eastAsia"/>
                <w:sz w:val="18"/>
                <w:szCs w:val="18"/>
              </w:rPr>
              <w:t>要求</w:t>
            </w:r>
          </w:p>
        </w:tc>
        <w:tc>
          <w:tcPr>
            <w:tcW w:w="1075" w:type="dxa"/>
            <w:vAlign w:val="center"/>
          </w:tcPr>
          <w:p w14:paraId="47E70C2D" w14:textId="77777777" w:rsidR="008A38A3" w:rsidRDefault="00D82836">
            <w:pPr>
              <w:jc w:val="center"/>
              <w:rPr>
                <w:rFonts w:eastAsia="仿宋_GB2312"/>
                <w:sz w:val="18"/>
                <w:szCs w:val="18"/>
              </w:rPr>
            </w:pPr>
            <w:r>
              <w:rPr>
                <w:rFonts w:eastAsia="仿宋_GB2312" w:hint="eastAsia"/>
                <w:sz w:val="18"/>
                <w:szCs w:val="18"/>
              </w:rPr>
              <w:t>课时</w:t>
            </w:r>
          </w:p>
        </w:tc>
      </w:tr>
      <w:tr w:rsidR="008237C7" w14:paraId="13927FC0" w14:textId="77777777">
        <w:trPr>
          <w:trHeight w:val="1930"/>
        </w:trPr>
        <w:tc>
          <w:tcPr>
            <w:tcW w:w="3939" w:type="dxa"/>
          </w:tcPr>
          <w:p w14:paraId="555A2EDE" w14:textId="77777777" w:rsidR="008237C7" w:rsidRPr="003353C4" w:rsidRDefault="008237C7" w:rsidP="00F224EF">
            <w:pPr>
              <w:ind w:firstLineChars="200" w:firstLine="360"/>
              <w:rPr>
                <w:rFonts w:ascii="仿宋" w:eastAsia="仿宋" w:hAnsi="仿宋"/>
                <w:color w:val="000000" w:themeColor="text1"/>
                <w:sz w:val="18"/>
                <w:szCs w:val="18"/>
              </w:rPr>
            </w:pPr>
            <w:r w:rsidRPr="003353C4">
              <w:rPr>
                <w:rFonts w:ascii="仿宋" w:eastAsia="仿宋" w:hAnsi="仿宋"/>
                <w:color w:val="000000" w:themeColor="text1"/>
                <w:sz w:val="18"/>
                <w:szCs w:val="18"/>
              </w:rPr>
              <w:t>认</w:t>
            </w:r>
            <w:r w:rsidRPr="003353C4">
              <w:rPr>
                <w:rFonts w:ascii="仿宋" w:eastAsia="仿宋" w:hAnsi="仿宋" w:hint="eastAsia"/>
                <w:color w:val="000000" w:themeColor="text1"/>
                <w:sz w:val="18"/>
                <w:szCs w:val="18"/>
              </w:rPr>
              <w:t>知</w:t>
            </w:r>
            <w:r w:rsidRPr="003353C4">
              <w:rPr>
                <w:rFonts w:ascii="仿宋" w:eastAsia="仿宋" w:hAnsi="仿宋"/>
                <w:color w:val="000000" w:themeColor="text1"/>
                <w:sz w:val="18"/>
                <w:szCs w:val="18"/>
              </w:rPr>
              <w:t>实习是教学计划的重要部分，它是培养学生的实践等解决实际问题的第二课堂,它是专业知识培养的摇篮</w:t>
            </w:r>
            <w:r w:rsidRPr="003353C4">
              <w:rPr>
                <w:rFonts w:ascii="仿宋" w:eastAsia="仿宋" w:hAnsi="仿宋" w:hint="eastAsia"/>
                <w:color w:val="000000" w:themeColor="text1"/>
                <w:sz w:val="18"/>
                <w:szCs w:val="18"/>
              </w:rPr>
              <w:t>，</w:t>
            </w:r>
            <w:r w:rsidRPr="003353C4">
              <w:rPr>
                <w:rFonts w:ascii="仿宋" w:eastAsia="仿宋" w:hAnsi="仿宋"/>
                <w:color w:val="000000" w:themeColor="text1"/>
                <w:sz w:val="18"/>
                <w:szCs w:val="18"/>
              </w:rPr>
              <w:t>实习中应该深入实际，认真观察，获取直接经验知识，巩固所学基本理论，保质保量的完成指导老师所布置任务。</w:t>
            </w:r>
          </w:p>
        </w:tc>
        <w:tc>
          <w:tcPr>
            <w:tcW w:w="3581" w:type="dxa"/>
          </w:tcPr>
          <w:p w14:paraId="7FC4E51E" w14:textId="77777777" w:rsidR="008237C7" w:rsidRPr="003353C4" w:rsidRDefault="008237C7" w:rsidP="00F224EF">
            <w:pPr>
              <w:ind w:firstLineChars="200" w:firstLine="360"/>
              <w:rPr>
                <w:rFonts w:ascii="仿宋" w:eastAsia="仿宋" w:hAnsi="仿宋"/>
                <w:color w:val="000000" w:themeColor="text1"/>
                <w:sz w:val="18"/>
                <w:szCs w:val="18"/>
              </w:rPr>
            </w:pPr>
            <w:r w:rsidRPr="003353C4">
              <w:rPr>
                <w:rFonts w:ascii="仿宋" w:eastAsia="仿宋" w:hAnsi="仿宋" w:hint="eastAsia"/>
                <w:color w:val="000000" w:themeColor="text1"/>
                <w:sz w:val="18"/>
                <w:szCs w:val="18"/>
              </w:rPr>
              <w:t>了解设施农业与装备专业相关行业的发展现状及趋势；</w:t>
            </w:r>
            <w:r w:rsidRPr="003353C4">
              <w:rPr>
                <w:rFonts w:ascii="仿宋" w:eastAsia="仿宋" w:hAnsi="仿宋"/>
                <w:color w:val="000000" w:themeColor="text1"/>
                <w:sz w:val="18"/>
                <w:szCs w:val="18"/>
              </w:rPr>
              <w:t>通过接触实际生产过程，达到对所学专业的性质、内容及其在技术领域中的地位有一定的认识</w:t>
            </w:r>
            <w:r w:rsidRPr="003353C4">
              <w:rPr>
                <w:rFonts w:ascii="仿宋" w:eastAsia="仿宋" w:hAnsi="仿宋" w:hint="eastAsia"/>
                <w:color w:val="000000" w:themeColor="text1"/>
                <w:sz w:val="18"/>
                <w:szCs w:val="18"/>
              </w:rPr>
              <w:t>；</w:t>
            </w:r>
            <w:r w:rsidRPr="003353C4">
              <w:rPr>
                <w:rFonts w:ascii="仿宋" w:eastAsia="仿宋" w:hAnsi="仿宋"/>
                <w:color w:val="000000" w:themeColor="text1"/>
                <w:sz w:val="18"/>
                <w:szCs w:val="18"/>
              </w:rPr>
              <w:t>巩固和加深理解在课堂所学的理论知识</w:t>
            </w:r>
            <w:r w:rsidRPr="003353C4">
              <w:rPr>
                <w:rFonts w:ascii="仿宋" w:eastAsia="仿宋" w:hAnsi="仿宋" w:hint="eastAsia"/>
                <w:color w:val="000000" w:themeColor="text1"/>
                <w:sz w:val="18"/>
                <w:szCs w:val="18"/>
              </w:rPr>
              <w:t>。</w:t>
            </w:r>
          </w:p>
        </w:tc>
        <w:tc>
          <w:tcPr>
            <w:tcW w:w="1075" w:type="dxa"/>
            <w:vAlign w:val="center"/>
          </w:tcPr>
          <w:p w14:paraId="3F96B45F" w14:textId="77777777" w:rsidR="008237C7" w:rsidRDefault="008237C7">
            <w:pPr>
              <w:jc w:val="center"/>
              <w:rPr>
                <w:rFonts w:eastAsia="仿宋_GB2312"/>
              </w:rPr>
            </w:pPr>
            <w:r>
              <w:rPr>
                <w:rFonts w:eastAsia="仿宋_GB2312" w:hint="eastAsia"/>
              </w:rPr>
              <w:t>26</w:t>
            </w:r>
          </w:p>
        </w:tc>
      </w:tr>
    </w:tbl>
    <w:p w14:paraId="763B970D" w14:textId="77777777" w:rsidR="008A38A3" w:rsidRDefault="00D82836">
      <w:pPr>
        <w:pStyle w:val="123"/>
        <w:spacing w:line="360" w:lineRule="auto"/>
        <w:ind w:firstLine="420"/>
        <w:jc w:val="center"/>
        <w:rPr>
          <w:rFonts w:ascii="Times New Roman" w:eastAsia="仿宋_GB2312" w:hAnsi="Times New Roman"/>
          <w:sz w:val="21"/>
          <w:szCs w:val="21"/>
        </w:rPr>
      </w:pPr>
      <w:bookmarkStart w:id="33" w:name="_Toc25809"/>
      <w:bookmarkStart w:id="34" w:name="_Toc26022"/>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8  </w:t>
      </w:r>
      <w:r>
        <w:rPr>
          <w:rFonts w:ascii="Times New Roman" w:eastAsia="仿宋_GB2312" w:hAnsi="Times New Roman" w:hint="eastAsia"/>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8A38A3" w14:paraId="5C068D7A" w14:textId="77777777">
        <w:trPr>
          <w:trHeight w:val="377"/>
        </w:trPr>
        <w:tc>
          <w:tcPr>
            <w:tcW w:w="3932" w:type="dxa"/>
            <w:vAlign w:val="center"/>
          </w:tcPr>
          <w:p w14:paraId="671ED7AA" w14:textId="77777777" w:rsidR="008A38A3" w:rsidRDefault="00D82836">
            <w:pPr>
              <w:jc w:val="center"/>
              <w:rPr>
                <w:rFonts w:eastAsia="仿宋_GB2312"/>
                <w:sz w:val="18"/>
                <w:szCs w:val="18"/>
              </w:rPr>
            </w:pPr>
            <w:r>
              <w:rPr>
                <w:rFonts w:eastAsia="仿宋_GB2312" w:hint="eastAsia"/>
                <w:sz w:val="18"/>
                <w:szCs w:val="18"/>
              </w:rPr>
              <w:t>内容</w:t>
            </w:r>
          </w:p>
        </w:tc>
        <w:tc>
          <w:tcPr>
            <w:tcW w:w="3576" w:type="dxa"/>
            <w:vAlign w:val="center"/>
          </w:tcPr>
          <w:p w14:paraId="25447E09" w14:textId="77777777" w:rsidR="008A38A3" w:rsidRDefault="00D82836">
            <w:pPr>
              <w:jc w:val="center"/>
              <w:rPr>
                <w:rFonts w:eastAsia="仿宋_GB2312"/>
                <w:sz w:val="18"/>
                <w:szCs w:val="18"/>
              </w:rPr>
            </w:pPr>
            <w:r>
              <w:rPr>
                <w:rFonts w:eastAsia="仿宋_GB2312" w:hint="eastAsia"/>
                <w:sz w:val="18"/>
                <w:szCs w:val="18"/>
              </w:rPr>
              <w:t>要求</w:t>
            </w:r>
          </w:p>
        </w:tc>
        <w:tc>
          <w:tcPr>
            <w:tcW w:w="1074" w:type="dxa"/>
            <w:vAlign w:val="center"/>
          </w:tcPr>
          <w:p w14:paraId="4FA3DA9D" w14:textId="77777777" w:rsidR="008A38A3" w:rsidRDefault="00D82836">
            <w:pPr>
              <w:jc w:val="center"/>
              <w:rPr>
                <w:rFonts w:eastAsia="仿宋_GB2312"/>
                <w:sz w:val="18"/>
                <w:szCs w:val="18"/>
              </w:rPr>
            </w:pPr>
            <w:r>
              <w:rPr>
                <w:rFonts w:eastAsia="仿宋_GB2312" w:hint="eastAsia"/>
                <w:sz w:val="18"/>
                <w:szCs w:val="18"/>
              </w:rPr>
              <w:t>课时</w:t>
            </w:r>
          </w:p>
        </w:tc>
      </w:tr>
      <w:tr w:rsidR="008237C7" w14:paraId="6EC8516E" w14:textId="77777777">
        <w:trPr>
          <w:trHeight w:val="2112"/>
        </w:trPr>
        <w:tc>
          <w:tcPr>
            <w:tcW w:w="3932" w:type="dxa"/>
          </w:tcPr>
          <w:p w14:paraId="026E765D" w14:textId="77777777" w:rsidR="00254097" w:rsidRPr="003353C4" w:rsidRDefault="008237C7" w:rsidP="00254097">
            <w:pPr>
              <w:ind w:firstLineChars="200" w:firstLine="360"/>
              <w:rPr>
                <w:rFonts w:ascii="仿宋" w:eastAsia="仿宋" w:hAnsi="仿宋"/>
                <w:color w:val="000000" w:themeColor="text1"/>
                <w:sz w:val="18"/>
                <w:szCs w:val="18"/>
              </w:rPr>
            </w:pPr>
            <w:r w:rsidRPr="003353C4">
              <w:rPr>
                <w:rFonts w:ascii="仿宋" w:eastAsia="仿宋" w:hAnsi="仿宋" w:hint="eastAsia"/>
                <w:color w:val="000000" w:themeColor="text1"/>
                <w:sz w:val="18"/>
                <w:szCs w:val="18"/>
              </w:rPr>
              <w:t>培养学生设施农业与装备专业知识的综合应用能力和上岗能力。</w:t>
            </w:r>
          </w:p>
          <w:p w14:paraId="62BF769F" w14:textId="77777777" w:rsidR="008237C7" w:rsidRPr="003353C4" w:rsidRDefault="008237C7" w:rsidP="00F224EF">
            <w:pPr>
              <w:ind w:firstLineChars="200" w:firstLine="360"/>
              <w:rPr>
                <w:rFonts w:ascii="仿宋" w:eastAsia="仿宋" w:hAnsi="仿宋"/>
                <w:color w:val="000000" w:themeColor="text1"/>
                <w:sz w:val="18"/>
                <w:szCs w:val="18"/>
              </w:rPr>
            </w:pPr>
          </w:p>
          <w:p w14:paraId="66368B60" w14:textId="77777777" w:rsidR="008237C7" w:rsidRPr="003353C4" w:rsidRDefault="008237C7" w:rsidP="00F224EF">
            <w:pPr>
              <w:ind w:firstLineChars="200" w:firstLine="360"/>
              <w:rPr>
                <w:rFonts w:ascii="仿宋" w:eastAsia="仿宋" w:hAnsi="仿宋"/>
                <w:color w:val="000000" w:themeColor="text1"/>
                <w:sz w:val="18"/>
                <w:szCs w:val="18"/>
              </w:rPr>
            </w:pPr>
          </w:p>
        </w:tc>
        <w:tc>
          <w:tcPr>
            <w:tcW w:w="3576" w:type="dxa"/>
          </w:tcPr>
          <w:p w14:paraId="558DDC02" w14:textId="77777777" w:rsidR="00254097" w:rsidRPr="003353C4" w:rsidRDefault="00D056D5" w:rsidP="00F224EF">
            <w:pPr>
              <w:ind w:firstLineChars="200" w:firstLine="360"/>
              <w:rPr>
                <w:rFonts w:ascii="仿宋" w:eastAsia="仿宋" w:hAnsi="仿宋"/>
                <w:color w:val="000000" w:themeColor="text1"/>
                <w:sz w:val="18"/>
                <w:szCs w:val="18"/>
              </w:rPr>
            </w:pPr>
            <w:r w:rsidRPr="003353C4">
              <w:rPr>
                <w:rFonts w:ascii="仿宋" w:eastAsia="仿宋" w:hAnsi="仿宋"/>
                <w:color w:val="000000" w:themeColor="text1"/>
                <w:sz w:val="18"/>
                <w:szCs w:val="18"/>
              </w:rPr>
              <w:t>面向农业服务行业的设施农业领域，能够从事设施农业生产与管理、农业物联网工程设计与实施、现代设施农业装备应用与维护等工作的高素质技术技能人才。</w:t>
            </w:r>
          </w:p>
        </w:tc>
        <w:tc>
          <w:tcPr>
            <w:tcW w:w="1074" w:type="dxa"/>
            <w:vAlign w:val="center"/>
          </w:tcPr>
          <w:p w14:paraId="3E3E156A" w14:textId="77777777" w:rsidR="008237C7" w:rsidRDefault="008237C7">
            <w:pPr>
              <w:jc w:val="center"/>
              <w:rPr>
                <w:rFonts w:eastAsia="仿宋_GB2312"/>
              </w:rPr>
            </w:pPr>
            <w:r>
              <w:rPr>
                <w:rFonts w:eastAsia="仿宋_GB2312" w:hint="eastAsia"/>
              </w:rPr>
              <w:t>480</w:t>
            </w:r>
          </w:p>
        </w:tc>
      </w:tr>
    </w:tbl>
    <w:p w14:paraId="15E8E592" w14:textId="77777777" w:rsidR="008A38A3" w:rsidRDefault="00D82836">
      <w:pPr>
        <w:pStyle w:val="123"/>
        <w:spacing w:line="650" w:lineRule="exact"/>
        <w:ind w:firstLine="640"/>
        <w:outlineLvl w:val="2"/>
        <w:rPr>
          <w:rFonts w:ascii="Times New Roman" w:eastAsia="仿宋_GB2312" w:hAnsi="Times New Roman"/>
          <w:kern w:val="0"/>
          <w:sz w:val="32"/>
          <w:szCs w:val="32"/>
        </w:rPr>
      </w:pPr>
      <w:bookmarkStart w:id="35" w:name="_Toc20405"/>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其它课程</w:t>
      </w:r>
      <w:bookmarkEnd w:id="33"/>
      <w:bookmarkEnd w:id="34"/>
      <w:bookmarkEnd w:id="35"/>
    </w:p>
    <w:p w14:paraId="22BBC837" w14:textId="77777777" w:rsidR="008A38A3" w:rsidRDefault="00D82836">
      <w:pPr>
        <w:pStyle w:val="123"/>
        <w:spacing w:line="650" w:lineRule="exact"/>
        <w:ind w:firstLine="640"/>
        <w:outlineLvl w:val="2"/>
        <w:rPr>
          <w:rFonts w:ascii="Times New Roman" w:eastAsia="仿宋_GB2312" w:hAnsi="Times New Roman"/>
          <w:kern w:val="0"/>
          <w:sz w:val="32"/>
          <w:szCs w:val="32"/>
        </w:rPr>
      </w:pPr>
      <w:bookmarkStart w:id="36" w:name="_Toc16878"/>
      <w:r>
        <w:rPr>
          <w:rFonts w:ascii="Times New Roman" w:eastAsia="仿宋_GB2312" w:hAnsi="Times New Roman" w:hint="eastAsia"/>
          <w:kern w:val="0"/>
          <w:sz w:val="32"/>
          <w:szCs w:val="32"/>
        </w:rPr>
        <w:t>其他课程包括入学教育、</w:t>
      </w:r>
      <w:proofErr w:type="gramStart"/>
      <w:r w:rsidR="001A57ED">
        <w:rPr>
          <w:rFonts w:ascii="Times New Roman" w:eastAsia="仿宋_GB2312" w:hAnsi="Times New Roman" w:hint="eastAsia"/>
          <w:kern w:val="0"/>
          <w:sz w:val="32"/>
          <w:szCs w:val="32"/>
        </w:rPr>
        <w:t>思政课实践</w:t>
      </w:r>
      <w:proofErr w:type="gramEnd"/>
      <w:r w:rsidR="001A57ED">
        <w:rPr>
          <w:rFonts w:ascii="Times New Roman" w:eastAsia="仿宋_GB2312" w:hAnsi="Times New Roman" w:hint="eastAsia"/>
          <w:kern w:val="0"/>
          <w:sz w:val="32"/>
          <w:szCs w:val="32"/>
        </w:rPr>
        <w:t>教学、</w:t>
      </w:r>
      <w:r>
        <w:rPr>
          <w:rFonts w:ascii="Times New Roman" w:eastAsia="仿宋_GB2312" w:hAnsi="Times New Roman" w:hint="eastAsia"/>
          <w:kern w:val="0"/>
          <w:sz w:val="32"/>
          <w:szCs w:val="32"/>
        </w:rPr>
        <w:t>军事理论与军训、毕业教育等内容。具体学习要求见表</w:t>
      </w:r>
      <w:r>
        <w:rPr>
          <w:rFonts w:ascii="Times New Roman" w:eastAsia="仿宋_GB2312" w:hAnsi="Times New Roman" w:hint="eastAsia"/>
          <w:kern w:val="0"/>
          <w:sz w:val="32"/>
          <w:szCs w:val="32"/>
        </w:rPr>
        <w:t>9</w:t>
      </w:r>
      <w:r>
        <w:rPr>
          <w:rFonts w:ascii="Times New Roman" w:eastAsia="仿宋_GB2312" w:hAnsi="Times New Roman" w:hint="eastAsia"/>
          <w:kern w:val="0"/>
          <w:sz w:val="32"/>
          <w:szCs w:val="32"/>
        </w:rPr>
        <w:t>。</w:t>
      </w:r>
      <w:bookmarkEnd w:id="36"/>
    </w:p>
    <w:p w14:paraId="18FCA5F9" w14:textId="77777777" w:rsidR="008A38A3" w:rsidRDefault="00D82836">
      <w:pPr>
        <w:spacing w:line="420" w:lineRule="exact"/>
        <w:jc w:val="center"/>
        <w:rPr>
          <w:rFonts w:eastAsia="仿宋_GB2312"/>
          <w:szCs w:val="21"/>
        </w:rPr>
      </w:pPr>
      <w:bookmarkStart w:id="37" w:name="_Toc24131"/>
      <w:bookmarkStart w:id="38" w:name="_Toc2285"/>
      <w:r>
        <w:rPr>
          <w:rFonts w:eastAsia="仿宋_GB2312" w:hint="eastAsia"/>
          <w:szCs w:val="21"/>
        </w:rPr>
        <w:t>表</w:t>
      </w:r>
      <w:r>
        <w:rPr>
          <w:rFonts w:eastAsia="仿宋_GB2312" w:hint="eastAsia"/>
          <w:szCs w:val="21"/>
        </w:rPr>
        <w:t xml:space="preserve">9   </w:t>
      </w:r>
      <w:r>
        <w:rPr>
          <w:rFonts w:eastAsia="仿宋_GB2312" w:hint="eastAsia"/>
          <w:szCs w:val="21"/>
        </w:rPr>
        <w:t>其它课程说明表</w:t>
      </w:r>
      <w:bookmarkEnd w:id="37"/>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222"/>
        <w:gridCol w:w="6220"/>
        <w:gridCol w:w="605"/>
      </w:tblGrid>
      <w:tr w:rsidR="008A38A3" w14:paraId="3D2397B2" w14:textId="77777777" w:rsidTr="00D46A16">
        <w:trPr>
          <w:trHeight w:val="731"/>
        </w:trPr>
        <w:tc>
          <w:tcPr>
            <w:tcW w:w="866" w:type="dxa"/>
            <w:vAlign w:val="center"/>
          </w:tcPr>
          <w:p w14:paraId="2F77F994" w14:textId="77777777" w:rsidR="008A38A3" w:rsidRDefault="00D82836">
            <w:pPr>
              <w:jc w:val="center"/>
              <w:rPr>
                <w:rFonts w:eastAsia="仿宋_GB2312"/>
                <w:sz w:val="18"/>
                <w:szCs w:val="18"/>
              </w:rPr>
            </w:pPr>
            <w:r>
              <w:rPr>
                <w:rFonts w:eastAsia="仿宋_GB2312" w:hint="eastAsia"/>
                <w:sz w:val="18"/>
                <w:szCs w:val="18"/>
              </w:rPr>
              <w:t>序号</w:t>
            </w:r>
          </w:p>
        </w:tc>
        <w:tc>
          <w:tcPr>
            <w:tcW w:w="1222" w:type="dxa"/>
            <w:vAlign w:val="center"/>
          </w:tcPr>
          <w:p w14:paraId="28AE7E7B" w14:textId="77777777" w:rsidR="008A38A3" w:rsidRDefault="00D82836">
            <w:pPr>
              <w:jc w:val="center"/>
              <w:rPr>
                <w:rFonts w:eastAsia="仿宋_GB2312"/>
                <w:sz w:val="18"/>
                <w:szCs w:val="18"/>
              </w:rPr>
            </w:pPr>
            <w:bookmarkStart w:id="39" w:name="_Toc31138"/>
            <w:bookmarkStart w:id="40" w:name="_Toc12049"/>
            <w:r>
              <w:rPr>
                <w:rFonts w:eastAsia="仿宋_GB2312" w:hint="eastAsia"/>
                <w:sz w:val="18"/>
                <w:szCs w:val="18"/>
              </w:rPr>
              <w:t>课程内容</w:t>
            </w:r>
            <w:bookmarkEnd w:id="39"/>
            <w:bookmarkEnd w:id="40"/>
          </w:p>
        </w:tc>
        <w:tc>
          <w:tcPr>
            <w:tcW w:w="6220" w:type="dxa"/>
            <w:vAlign w:val="center"/>
          </w:tcPr>
          <w:p w14:paraId="4936F4BF" w14:textId="77777777" w:rsidR="008A38A3" w:rsidRDefault="00D82836">
            <w:pPr>
              <w:jc w:val="center"/>
              <w:rPr>
                <w:rFonts w:eastAsia="仿宋_GB2312"/>
                <w:sz w:val="18"/>
                <w:szCs w:val="18"/>
              </w:rPr>
            </w:pPr>
            <w:bookmarkStart w:id="41" w:name="_Toc8538"/>
            <w:bookmarkStart w:id="42" w:name="_Toc9486"/>
            <w:r>
              <w:rPr>
                <w:rFonts w:eastAsia="仿宋_GB2312" w:hint="eastAsia"/>
                <w:sz w:val="18"/>
                <w:szCs w:val="18"/>
              </w:rPr>
              <w:t>学习要求</w:t>
            </w:r>
            <w:bookmarkEnd w:id="41"/>
            <w:bookmarkEnd w:id="42"/>
          </w:p>
        </w:tc>
        <w:tc>
          <w:tcPr>
            <w:tcW w:w="605" w:type="dxa"/>
            <w:vAlign w:val="center"/>
          </w:tcPr>
          <w:p w14:paraId="5C5828D7" w14:textId="77777777" w:rsidR="008A38A3" w:rsidRDefault="00D82836">
            <w:pPr>
              <w:jc w:val="center"/>
              <w:rPr>
                <w:rFonts w:eastAsia="仿宋_GB2312"/>
                <w:sz w:val="18"/>
                <w:szCs w:val="18"/>
              </w:rPr>
            </w:pPr>
            <w:bookmarkStart w:id="43" w:name="_Toc31539"/>
            <w:bookmarkStart w:id="44" w:name="_Toc22295"/>
            <w:r>
              <w:rPr>
                <w:rFonts w:eastAsia="仿宋_GB2312" w:hint="eastAsia"/>
                <w:sz w:val="18"/>
                <w:szCs w:val="18"/>
              </w:rPr>
              <w:t>学分</w:t>
            </w:r>
            <w:bookmarkEnd w:id="43"/>
            <w:bookmarkEnd w:id="44"/>
          </w:p>
        </w:tc>
      </w:tr>
      <w:tr w:rsidR="008A38A3" w14:paraId="34DF5ADA" w14:textId="77777777" w:rsidTr="00D46A16">
        <w:trPr>
          <w:trHeight w:val="1085"/>
        </w:trPr>
        <w:tc>
          <w:tcPr>
            <w:tcW w:w="866" w:type="dxa"/>
            <w:vAlign w:val="center"/>
          </w:tcPr>
          <w:p w14:paraId="197F6E78" w14:textId="77777777" w:rsidR="008A38A3" w:rsidRDefault="00D82836">
            <w:pPr>
              <w:jc w:val="center"/>
              <w:rPr>
                <w:rFonts w:eastAsia="仿宋_GB2312"/>
                <w:sz w:val="18"/>
                <w:szCs w:val="18"/>
              </w:rPr>
            </w:pPr>
            <w:bookmarkStart w:id="45" w:name="_Toc23365"/>
            <w:bookmarkStart w:id="46" w:name="_Toc5364"/>
            <w:r>
              <w:rPr>
                <w:rFonts w:eastAsia="仿宋_GB2312" w:hint="eastAsia"/>
                <w:sz w:val="18"/>
                <w:szCs w:val="18"/>
              </w:rPr>
              <w:t>1</w:t>
            </w:r>
            <w:bookmarkEnd w:id="45"/>
            <w:bookmarkEnd w:id="46"/>
          </w:p>
        </w:tc>
        <w:tc>
          <w:tcPr>
            <w:tcW w:w="1222" w:type="dxa"/>
            <w:vAlign w:val="center"/>
          </w:tcPr>
          <w:p w14:paraId="48BDAD29" w14:textId="77777777" w:rsidR="008A38A3" w:rsidRDefault="00D82836">
            <w:pPr>
              <w:jc w:val="center"/>
              <w:rPr>
                <w:rFonts w:eastAsia="仿宋_GB2312"/>
                <w:sz w:val="18"/>
                <w:szCs w:val="18"/>
              </w:rPr>
            </w:pPr>
            <w:bookmarkStart w:id="47" w:name="_Toc15612"/>
            <w:bookmarkStart w:id="48" w:name="_Toc17105"/>
            <w:r>
              <w:rPr>
                <w:rFonts w:eastAsia="仿宋_GB2312" w:hint="eastAsia"/>
                <w:sz w:val="18"/>
                <w:szCs w:val="18"/>
              </w:rPr>
              <w:t>入学教育</w:t>
            </w:r>
            <w:bookmarkEnd w:id="47"/>
            <w:bookmarkEnd w:id="48"/>
          </w:p>
        </w:tc>
        <w:tc>
          <w:tcPr>
            <w:tcW w:w="6220" w:type="dxa"/>
          </w:tcPr>
          <w:p w14:paraId="2FA8E73F" w14:textId="77777777" w:rsidR="008A38A3" w:rsidRDefault="00D82836" w:rsidP="00E720FE">
            <w:pPr>
              <w:ind w:firstLineChars="200" w:firstLine="360"/>
              <w:jc w:val="left"/>
              <w:rPr>
                <w:rFonts w:eastAsia="仿宋_GB2312"/>
                <w:sz w:val="18"/>
                <w:szCs w:val="18"/>
              </w:rPr>
            </w:pPr>
            <w:r>
              <w:rPr>
                <w:rFonts w:eastAsia="仿宋_GB2312" w:hint="eastAsia"/>
                <w:sz w:val="18"/>
                <w:szCs w:val="18"/>
              </w:rPr>
              <w:t>根据</w:t>
            </w:r>
            <w:r>
              <w:rPr>
                <w:rFonts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605" w:type="dxa"/>
            <w:vAlign w:val="center"/>
          </w:tcPr>
          <w:p w14:paraId="7DBC1E32" w14:textId="77777777" w:rsidR="008A38A3" w:rsidRDefault="00D82836">
            <w:pPr>
              <w:jc w:val="center"/>
              <w:rPr>
                <w:rFonts w:eastAsia="仿宋_GB2312"/>
                <w:sz w:val="18"/>
                <w:szCs w:val="18"/>
              </w:rPr>
            </w:pPr>
            <w:bookmarkStart w:id="49" w:name="_Toc6348"/>
            <w:bookmarkStart w:id="50" w:name="_Toc29121"/>
            <w:r>
              <w:rPr>
                <w:rFonts w:eastAsia="仿宋_GB2312" w:hint="eastAsia"/>
                <w:sz w:val="18"/>
                <w:szCs w:val="18"/>
              </w:rPr>
              <w:t>1</w:t>
            </w:r>
            <w:bookmarkEnd w:id="49"/>
            <w:bookmarkEnd w:id="50"/>
          </w:p>
        </w:tc>
      </w:tr>
      <w:tr w:rsidR="00794E84" w14:paraId="5B53824A" w14:textId="77777777" w:rsidTr="00D46A16">
        <w:trPr>
          <w:trHeight w:val="596"/>
        </w:trPr>
        <w:tc>
          <w:tcPr>
            <w:tcW w:w="866" w:type="dxa"/>
            <w:vAlign w:val="center"/>
          </w:tcPr>
          <w:p w14:paraId="77AD2C3E" w14:textId="619B3E7D"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2</w:t>
            </w:r>
          </w:p>
        </w:tc>
        <w:tc>
          <w:tcPr>
            <w:tcW w:w="1222" w:type="dxa"/>
            <w:vAlign w:val="center"/>
          </w:tcPr>
          <w:p w14:paraId="6391D7D5" w14:textId="292BC2D8"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军事训练</w:t>
            </w:r>
          </w:p>
        </w:tc>
        <w:tc>
          <w:tcPr>
            <w:tcW w:w="6220" w:type="dxa"/>
            <w:vAlign w:val="center"/>
          </w:tcPr>
          <w:p w14:paraId="6D11F951" w14:textId="0D6BD4E8" w:rsidR="00794E84" w:rsidRPr="00AF5E54" w:rsidRDefault="00794E84" w:rsidP="00794E84">
            <w:pPr>
              <w:ind w:firstLineChars="200" w:firstLine="360"/>
              <w:rPr>
                <w:rFonts w:eastAsia="仿宋_GB2312"/>
                <w:color w:val="000000" w:themeColor="text1"/>
                <w:sz w:val="18"/>
                <w:szCs w:val="18"/>
              </w:rPr>
            </w:pPr>
            <w:bookmarkStart w:id="51" w:name="_Toc1609"/>
            <w:bookmarkStart w:id="52" w:name="_Toc26617"/>
            <w:r w:rsidRPr="00AF5E54">
              <w:rPr>
                <w:rFonts w:eastAsia="仿宋_GB2312" w:hint="eastAsia"/>
                <w:color w:val="000000" w:themeColor="text1"/>
                <w:sz w:val="18"/>
                <w:szCs w:val="18"/>
              </w:rPr>
              <w:t>采取多种军事训练方式，让学生了解掌握军事基础知识和基本军事技能，训练时间</w:t>
            </w:r>
            <w:r w:rsidRPr="00AF5E54">
              <w:rPr>
                <w:rFonts w:eastAsia="仿宋_GB2312" w:hint="eastAsia"/>
                <w:color w:val="000000" w:themeColor="text1"/>
                <w:sz w:val="18"/>
                <w:szCs w:val="18"/>
              </w:rPr>
              <w:t>2</w:t>
            </w:r>
            <w:r w:rsidRPr="00AF5E54">
              <w:rPr>
                <w:rFonts w:eastAsia="仿宋_GB2312" w:hint="eastAsia"/>
                <w:color w:val="000000" w:themeColor="text1"/>
                <w:sz w:val="18"/>
                <w:szCs w:val="18"/>
              </w:rPr>
              <w:t>—</w:t>
            </w:r>
            <w:r w:rsidRPr="00AF5E54">
              <w:rPr>
                <w:rFonts w:eastAsia="仿宋_GB2312" w:hint="eastAsia"/>
                <w:color w:val="000000" w:themeColor="text1"/>
                <w:sz w:val="18"/>
                <w:szCs w:val="18"/>
              </w:rPr>
              <w:t>3</w:t>
            </w:r>
            <w:r w:rsidRPr="00AF5E54">
              <w:rPr>
                <w:rFonts w:eastAsia="仿宋_GB2312" w:hint="eastAsia"/>
                <w:color w:val="000000" w:themeColor="text1"/>
                <w:sz w:val="18"/>
                <w:szCs w:val="18"/>
              </w:rPr>
              <w:t>周，实际训练时间不得少于</w:t>
            </w:r>
            <w:r w:rsidRPr="00AF5E54">
              <w:rPr>
                <w:rFonts w:eastAsia="仿宋_GB2312" w:hint="eastAsia"/>
                <w:color w:val="000000" w:themeColor="text1"/>
                <w:sz w:val="18"/>
                <w:szCs w:val="18"/>
              </w:rPr>
              <w:t>14</w:t>
            </w:r>
            <w:r w:rsidRPr="00AF5E54">
              <w:rPr>
                <w:rFonts w:eastAsia="仿宋_GB2312" w:hint="eastAsia"/>
                <w:color w:val="000000" w:themeColor="text1"/>
                <w:sz w:val="18"/>
                <w:szCs w:val="18"/>
              </w:rPr>
              <w:t>天</w:t>
            </w:r>
            <w:r w:rsidRPr="00AF5E54">
              <w:rPr>
                <w:rFonts w:eastAsia="仿宋_GB2312" w:hint="eastAsia"/>
                <w:color w:val="000000" w:themeColor="text1"/>
                <w:sz w:val="18"/>
                <w:szCs w:val="18"/>
              </w:rPr>
              <w:t>112</w:t>
            </w:r>
            <w:r w:rsidRPr="00AF5E54">
              <w:rPr>
                <w:rFonts w:eastAsia="仿宋_GB2312" w:hint="eastAsia"/>
                <w:color w:val="000000" w:themeColor="text1"/>
                <w:sz w:val="18"/>
                <w:szCs w:val="18"/>
              </w:rPr>
              <w:t>学时，内容可包括共同条令教育于训练、涉及与战术训练、防卫技能与战时防护训练等</w:t>
            </w:r>
            <w:bookmarkEnd w:id="51"/>
            <w:bookmarkEnd w:id="52"/>
            <w:r w:rsidRPr="00AF5E54">
              <w:rPr>
                <w:rFonts w:eastAsia="仿宋_GB2312" w:hint="eastAsia"/>
                <w:color w:val="000000" w:themeColor="text1"/>
                <w:sz w:val="18"/>
                <w:szCs w:val="18"/>
              </w:rPr>
              <w:t>。</w:t>
            </w:r>
          </w:p>
        </w:tc>
        <w:tc>
          <w:tcPr>
            <w:tcW w:w="605" w:type="dxa"/>
            <w:vAlign w:val="center"/>
          </w:tcPr>
          <w:p w14:paraId="65968AB1" w14:textId="5659C901" w:rsidR="00794E84" w:rsidRPr="00AF5E54" w:rsidRDefault="00794E84" w:rsidP="00794E84">
            <w:pPr>
              <w:jc w:val="center"/>
              <w:rPr>
                <w:rFonts w:eastAsia="仿宋_GB2312"/>
                <w:color w:val="000000" w:themeColor="text1"/>
                <w:sz w:val="18"/>
                <w:szCs w:val="18"/>
              </w:rPr>
            </w:pPr>
            <w:r w:rsidRPr="00AF5E54">
              <w:rPr>
                <w:rFonts w:eastAsia="仿宋_GB2312" w:hint="eastAsia"/>
                <w:color w:val="000000" w:themeColor="text1"/>
                <w:sz w:val="18"/>
                <w:szCs w:val="18"/>
              </w:rPr>
              <w:t>2</w:t>
            </w:r>
          </w:p>
        </w:tc>
      </w:tr>
      <w:tr w:rsidR="00794E84" w14:paraId="66826625" w14:textId="77777777" w:rsidTr="00D46A16">
        <w:trPr>
          <w:trHeight w:val="1734"/>
        </w:trPr>
        <w:tc>
          <w:tcPr>
            <w:tcW w:w="866" w:type="dxa"/>
            <w:vAlign w:val="center"/>
          </w:tcPr>
          <w:p w14:paraId="2DBA307E" w14:textId="77777777" w:rsidR="00794E84" w:rsidRDefault="00794E84" w:rsidP="00794E84">
            <w:pPr>
              <w:jc w:val="center"/>
              <w:rPr>
                <w:rFonts w:eastAsia="仿宋_GB2312"/>
                <w:sz w:val="18"/>
                <w:szCs w:val="18"/>
              </w:rPr>
            </w:pPr>
            <w:r>
              <w:rPr>
                <w:rFonts w:eastAsia="仿宋_GB2312" w:hint="eastAsia"/>
                <w:sz w:val="18"/>
                <w:szCs w:val="18"/>
              </w:rPr>
              <w:t>3</w:t>
            </w:r>
          </w:p>
        </w:tc>
        <w:tc>
          <w:tcPr>
            <w:tcW w:w="1222" w:type="dxa"/>
            <w:vAlign w:val="center"/>
          </w:tcPr>
          <w:p w14:paraId="5AE322EB" w14:textId="77777777" w:rsidR="00794E84" w:rsidRDefault="00794E84" w:rsidP="00794E84">
            <w:pPr>
              <w:jc w:val="center"/>
              <w:rPr>
                <w:rFonts w:eastAsia="仿宋_GB2312"/>
                <w:sz w:val="18"/>
                <w:szCs w:val="18"/>
              </w:rPr>
            </w:pPr>
            <w:proofErr w:type="gramStart"/>
            <w:r>
              <w:rPr>
                <w:rFonts w:eastAsia="仿宋_GB2312" w:hint="eastAsia"/>
                <w:sz w:val="18"/>
                <w:szCs w:val="18"/>
              </w:rPr>
              <w:t>思政课实践</w:t>
            </w:r>
            <w:proofErr w:type="gramEnd"/>
            <w:r>
              <w:rPr>
                <w:rFonts w:eastAsia="仿宋_GB2312" w:hint="eastAsia"/>
                <w:sz w:val="18"/>
                <w:szCs w:val="18"/>
              </w:rPr>
              <w:t>教学</w:t>
            </w:r>
          </w:p>
        </w:tc>
        <w:tc>
          <w:tcPr>
            <w:tcW w:w="6220" w:type="dxa"/>
          </w:tcPr>
          <w:p w14:paraId="56BF86B5" w14:textId="77777777" w:rsidR="00794E84" w:rsidRDefault="00794E84" w:rsidP="00794E84">
            <w:pPr>
              <w:ind w:firstLineChars="200" w:firstLine="360"/>
              <w:rPr>
                <w:rFonts w:eastAsia="仿宋_GB2312"/>
                <w:sz w:val="18"/>
                <w:szCs w:val="18"/>
              </w:rPr>
            </w:pPr>
            <w:proofErr w:type="gramStart"/>
            <w:r>
              <w:rPr>
                <w:rFonts w:eastAsia="仿宋_GB2312" w:hint="eastAsia"/>
                <w:sz w:val="18"/>
                <w:szCs w:val="18"/>
              </w:rPr>
              <w:t>思政课实践教学分</w:t>
            </w:r>
            <w:proofErr w:type="gramEnd"/>
            <w:r>
              <w:rPr>
                <w:rFonts w:eastAsia="仿宋_GB2312" w:hint="eastAsia"/>
                <w:sz w:val="18"/>
                <w:szCs w:val="18"/>
              </w:rPr>
              <w:t>学期进行。通过李家大院、舜帝陵、博物馆、</w:t>
            </w:r>
            <w:proofErr w:type="gramStart"/>
            <w:r>
              <w:rPr>
                <w:rFonts w:eastAsia="仿宋_GB2312" w:hint="eastAsia"/>
                <w:sz w:val="18"/>
                <w:szCs w:val="18"/>
              </w:rPr>
              <w:t>堆云</w:t>
            </w:r>
            <w:r w:rsidRPr="003144F2">
              <w:rPr>
                <w:rFonts w:eastAsia="仿宋_GB2312" w:hint="eastAsia"/>
                <w:sz w:val="18"/>
                <w:szCs w:val="18"/>
              </w:rPr>
              <w:t>洞等</w:t>
            </w:r>
            <w:proofErr w:type="gramEnd"/>
            <w:r w:rsidRPr="003144F2">
              <w:rPr>
                <w:rFonts w:eastAsia="仿宋_GB2312" w:hint="eastAsia"/>
                <w:sz w:val="18"/>
                <w:szCs w:val="18"/>
              </w:rPr>
              <w:t>校外实践教学基地，围绕德孝文化、“善”文化、农耕文化、红色</w:t>
            </w:r>
            <w:r>
              <w:rPr>
                <w:rFonts w:eastAsia="仿宋_GB2312" w:hint="eastAsia"/>
                <w:sz w:val="18"/>
                <w:szCs w:val="18"/>
              </w:rPr>
              <w:t>文</w:t>
            </w:r>
            <w:r w:rsidRPr="003144F2">
              <w:rPr>
                <w:rFonts w:eastAsia="仿宋_GB2312" w:hint="eastAsia"/>
                <w:sz w:val="18"/>
                <w:szCs w:val="18"/>
              </w:rPr>
              <w:t>化，分学期开展思想政治课程实践教学</w:t>
            </w:r>
            <w:r>
              <w:rPr>
                <w:rFonts w:eastAsia="仿宋_GB2312" w:hint="eastAsia"/>
                <w:sz w:val="18"/>
                <w:szCs w:val="18"/>
              </w:rPr>
              <w:t>。</w:t>
            </w:r>
          </w:p>
        </w:tc>
        <w:tc>
          <w:tcPr>
            <w:tcW w:w="605" w:type="dxa"/>
            <w:vAlign w:val="center"/>
          </w:tcPr>
          <w:p w14:paraId="0C9FB8D4" w14:textId="77777777" w:rsidR="00794E84" w:rsidRDefault="00794E84" w:rsidP="00794E84">
            <w:pPr>
              <w:jc w:val="center"/>
              <w:rPr>
                <w:rFonts w:eastAsia="仿宋_GB2312"/>
                <w:sz w:val="18"/>
                <w:szCs w:val="18"/>
              </w:rPr>
            </w:pPr>
            <w:r>
              <w:rPr>
                <w:rFonts w:eastAsia="仿宋_GB2312" w:hint="eastAsia"/>
                <w:sz w:val="18"/>
                <w:szCs w:val="18"/>
              </w:rPr>
              <w:t>1</w:t>
            </w:r>
          </w:p>
        </w:tc>
      </w:tr>
    </w:tbl>
    <w:p w14:paraId="33957E12" w14:textId="77777777" w:rsidR="00D46A16" w:rsidRDefault="00D46A16" w:rsidP="00E720FE">
      <w:pPr>
        <w:spacing w:line="420" w:lineRule="exact"/>
        <w:jc w:val="center"/>
        <w:rPr>
          <w:rFonts w:eastAsia="仿宋_GB2312"/>
          <w:szCs w:val="21"/>
        </w:rPr>
      </w:pPr>
    </w:p>
    <w:p w14:paraId="09125035" w14:textId="77777777" w:rsidR="008A38A3" w:rsidRPr="00E720FE" w:rsidRDefault="00E720FE" w:rsidP="00E720FE">
      <w:pPr>
        <w:spacing w:line="420" w:lineRule="exact"/>
        <w:jc w:val="center"/>
        <w:rPr>
          <w:rFonts w:eastAsia="仿宋_GB2312"/>
          <w:szCs w:val="21"/>
        </w:rPr>
      </w:pPr>
      <w:r w:rsidRPr="00E720FE">
        <w:rPr>
          <w:rFonts w:eastAsia="仿宋_GB2312"/>
          <w:szCs w:val="21"/>
        </w:rPr>
        <w:lastRenderedPageBreak/>
        <w:t>续表</w:t>
      </w:r>
      <w:r w:rsidRPr="00E720FE">
        <w:rPr>
          <w:rFonts w:eastAsia="仿宋_GB2312" w:hint="eastAsia"/>
          <w:szCs w:val="21"/>
        </w:rPr>
        <w:t xml:space="preserve">9 </w:t>
      </w:r>
      <w:r w:rsidRPr="00E720FE">
        <w:rPr>
          <w:rFonts w:eastAsia="仿宋_GB2312" w:hint="eastAsia"/>
          <w:szCs w:val="21"/>
        </w:rPr>
        <w:t>其它课程说明</w:t>
      </w:r>
    </w:p>
    <w:tbl>
      <w:tblPr>
        <w:tblStyle w:val="a8"/>
        <w:tblW w:w="0" w:type="auto"/>
        <w:tblLook w:val="04A0" w:firstRow="1" w:lastRow="0" w:firstColumn="1" w:lastColumn="0" w:noHBand="0" w:noVBand="1"/>
      </w:tblPr>
      <w:tblGrid>
        <w:gridCol w:w="817"/>
        <w:gridCol w:w="1276"/>
        <w:gridCol w:w="6237"/>
        <w:gridCol w:w="731"/>
      </w:tblGrid>
      <w:tr w:rsidR="00D46A16" w14:paraId="2329E085" w14:textId="77777777" w:rsidTr="00D46A16">
        <w:tc>
          <w:tcPr>
            <w:tcW w:w="817" w:type="dxa"/>
            <w:vAlign w:val="center"/>
          </w:tcPr>
          <w:p w14:paraId="1E9BC8AA" w14:textId="77777777" w:rsidR="00D46A16" w:rsidRDefault="00D46A16" w:rsidP="006F0063">
            <w:pPr>
              <w:jc w:val="center"/>
              <w:rPr>
                <w:rFonts w:eastAsia="仿宋_GB2312"/>
                <w:sz w:val="18"/>
                <w:szCs w:val="18"/>
              </w:rPr>
            </w:pPr>
            <w:r>
              <w:rPr>
                <w:rFonts w:eastAsia="仿宋_GB2312" w:hint="eastAsia"/>
                <w:sz w:val="18"/>
                <w:szCs w:val="18"/>
              </w:rPr>
              <w:t>序号</w:t>
            </w:r>
          </w:p>
        </w:tc>
        <w:tc>
          <w:tcPr>
            <w:tcW w:w="1276" w:type="dxa"/>
            <w:vAlign w:val="center"/>
          </w:tcPr>
          <w:p w14:paraId="596DD934" w14:textId="77777777" w:rsidR="00D46A16" w:rsidRDefault="00D46A16" w:rsidP="006F0063">
            <w:pPr>
              <w:jc w:val="center"/>
              <w:rPr>
                <w:rFonts w:eastAsia="仿宋_GB2312"/>
                <w:sz w:val="18"/>
                <w:szCs w:val="18"/>
              </w:rPr>
            </w:pPr>
            <w:r>
              <w:rPr>
                <w:rFonts w:eastAsia="仿宋_GB2312" w:hint="eastAsia"/>
                <w:sz w:val="18"/>
                <w:szCs w:val="18"/>
              </w:rPr>
              <w:t>课程内容</w:t>
            </w:r>
          </w:p>
        </w:tc>
        <w:tc>
          <w:tcPr>
            <w:tcW w:w="6237" w:type="dxa"/>
            <w:vAlign w:val="center"/>
          </w:tcPr>
          <w:p w14:paraId="6632899D" w14:textId="77777777" w:rsidR="00D46A16" w:rsidRDefault="00D46A16" w:rsidP="006F0063">
            <w:pPr>
              <w:jc w:val="center"/>
              <w:rPr>
                <w:rFonts w:eastAsia="仿宋_GB2312"/>
                <w:sz w:val="18"/>
                <w:szCs w:val="18"/>
              </w:rPr>
            </w:pPr>
            <w:r>
              <w:rPr>
                <w:rFonts w:eastAsia="仿宋_GB2312" w:hint="eastAsia"/>
                <w:sz w:val="18"/>
                <w:szCs w:val="18"/>
              </w:rPr>
              <w:t>学习要求</w:t>
            </w:r>
          </w:p>
        </w:tc>
        <w:tc>
          <w:tcPr>
            <w:tcW w:w="731" w:type="dxa"/>
            <w:vAlign w:val="center"/>
          </w:tcPr>
          <w:p w14:paraId="3BD63130" w14:textId="77777777" w:rsidR="00D46A16" w:rsidRDefault="00D46A16" w:rsidP="006F0063">
            <w:pPr>
              <w:jc w:val="center"/>
              <w:rPr>
                <w:rFonts w:eastAsia="仿宋_GB2312"/>
                <w:sz w:val="18"/>
                <w:szCs w:val="18"/>
              </w:rPr>
            </w:pPr>
            <w:r>
              <w:rPr>
                <w:rFonts w:eastAsia="仿宋_GB2312" w:hint="eastAsia"/>
                <w:sz w:val="18"/>
                <w:szCs w:val="18"/>
              </w:rPr>
              <w:t>学分</w:t>
            </w:r>
          </w:p>
        </w:tc>
      </w:tr>
      <w:tr w:rsidR="00D46A16" w14:paraId="7A7D03CF" w14:textId="77777777" w:rsidTr="008316B7">
        <w:tc>
          <w:tcPr>
            <w:tcW w:w="817" w:type="dxa"/>
            <w:vAlign w:val="center"/>
          </w:tcPr>
          <w:p w14:paraId="18971F3E" w14:textId="77777777" w:rsidR="00D46A16" w:rsidRDefault="00D46A16" w:rsidP="006F0063">
            <w:pPr>
              <w:jc w:val="center"/>
              <w:rPr>
                <w:rFonts w:eastAsia="仿宋_GB2312"/>
                <w:sz w:val="18"/>
                <w:szCs w:val="18"/>
              </w:rPr>
            </w:pPr>
            <w:r>
              <w:rPr>
                <w:rFonts w:eastAsia="仿宋_GB2312" w:hint="eastAsia"/>
                <w:sz w:val="18"/>
                <w:szCs w:val="18"/>
              </w:rPr>
              <w:t>4</w:t>
            </w:r>
          </w:p>
        </w:tc>
        <w:tc>
          <w:tcPr>
            <w:tcW w:w="1276" w:type="dxa"/>
            <w:vAlign w:val="center"/>
          </w:tcPr>
          <w:p w14:paraId="78964797" w14:textId="77777777" w:rsidR="00D46A16" w:rsidRDefault="00D46A16" w:rsidP="006F0063">
            <w:pPr>
              <w:jc w:val="center"/>
              <w:rPr>
                <w:rFonts w:eastAsia="仿宋_GB2312"/>
                <w:sz w:val="18"/>
                <w:szCs w:val="18"/>
              </w:rPr>
            </w:pPr>
            <w:bookmarkStart w:id="53" w:name="_Toc17793"/>
            <w:bookmarkStart w:id="54" w:name="_Toc6586"/>
            <w:r>
              <w:rPr>
                <w:rFonts w:eastAsia="仿宋_GB2312" w:hint="eastAsia"/>
                <w:sz w:val="18"/>
                <w:szCs w:val="18"/>
              </w:rPr>
              <w:t>毕业教育</w:t>
            </w:r>
            <w:bookmarkEnd w:id="53"/>
            <w:bookmarkEnd w:id="54"/>
          </w:p>
        </w:tc>
        <w:tc>
          <w:tcPr>
            <w:tcW w:w="6237" w:type="dxa"/>
            <w:vAlign w:val="center"/>
          </w:tcPr>
          <w:p w14:paraId="3845634B" w14:textId="77777777" w:rsidR="00D46A16" w:rsidRDefault="00D46A16" w:rsidP="006F0063">
            <w:pPr>
              <w:ind w:firstLineChars="200" w:firstLine="360"/>
              <w:rPr>
                <w:rFonts w:eastAsia="仿宋_GB2312"/>
                <w:sz w:val="18"/>
                <w:szCs w:val="18"/>
              </w:rPr>
            </w:pPr>
            <w:r>
              <w:rPr>
                <w:rFonts w:eastAsia="仿宋_GB2312"/>
                <w:sz w:val="18"/>
                <w:szCs w:val="18"/>
              </w:rPr>
              <w:t>教育毕业生进一步树立正确的人生观、价值观、择业观，培养良好的职业道德，对毕业生进行比较全面的择业指导。</w:t>
            </w:r>
          </w:p>
          <w:p w14:paraId="58FEFC67" w14:textId="77777777" w:rsidR="00D46A16" w:rsidRDefault="00D46A16" w:rsidP="006F0063">
            <w:pPr>
              <w:ind w:firstLineChars="200" w:firstLine="360"/>
              <w:rPr>
                <w:rFonts w:eastAsia="仿宋_GB2312"/>
                <w:sz w:val="18"/>
                <w:szCs w:val="18"/>
              </w:rPr>
            </w:pPr>
            <w:r>
              <w:rPr>
                <w:rFonts w:eastAsia="仿宋_GB2312" w:hint="eastAsia"/>
                <w:sz w:val="18"/>
                <w:szCs w:val="18"/>
              </w:rPr>
              <w:t>1</w:t>
            </w:r>
            <w:r>
              <w:rPr>
                <w:rFonts w:eastAsia="仿宋_GB2312" w:hint="eastAsia"/>
                <w:sz w:val="18"/>
                <w:szCs w:val="18"/>
              </w:rPr>
              <w:t>．请</w:t>
            </w:r>
            <w:hyperlink r:id="rId19" w:tgtFrame="https://baike.sogou.com/_blank" w:history="1">
              <w:r>
                <w:rPr>
                  <w:rFonts w:eastAsia="仿宋_GB2312" w:hint="eastAsia"/>
                  <w:sz w:val="18"/>
                  <w:szCs w:val="18"/>
                </w:rPr>
                <w:t>优秀毕业生</w:t>
              </w:r>
            </w:hyperlink>
            <w:r>
              <w:rPr>
                <w:rFonts w:eastAsia="仿宋_GB2312" w:hint="eastAsia"/>
                <w:sz w:val="18"/>
                <w:szCs w:val="18"/>
              </w:rPr>
              <w:t>做报告、讲座，介绍他们的成才之路，对毕业生思想进行有益的启迪；</w:t>
            </w:r>
          </w:p>
          <w:p w14:paraId="4925D22F" w14:textId="77777777" w:rsidR="00D46A16" w:rsidRDefault="00D46A16" w:rsidP="006F0063">
            <w:pPr>
              <w:ind w:firstLineChars="200" w:firstLine="360"/>
              <w:rPr>
                <w:rFonts w:eastAsia="仿宋_GB2312"/>
                <w:sz w:val="18"/>
                <w:szCs w:val="18"/>
              </w:rPr>
            </w:pPr>
            <w:r>
              <w:rPr>
                <w:rFonts w:eastAsia="仿宋_GB2312" w:hint="eastAsia"/>
                <w:sz w:val="18"/>
                <w:szCs w:val="18"/>
              </w:rPr>
              <w:t>2</w:t>
            </w:r>
            <w:r>
              <w:rPr>
                <w:rFonts w:eastAsia="仿宋_GB2312" w:hint="eastAsia"/>
                <w:sz w:val="18"/>
                <w:szCs w:val="18"/>
              </w:rPr>
              <w:t>．请企业领导作报告，介绍企业对毕业生的基本要求；</w:t>
            </w:r>
          </w:p>
          <w:p w14:paraId="4AFD3BF3" w14:textId="77777777" w:rsidR="00D46A16" w:rsidRDefault="00D46A16" w:rsidP="006F0063">
            <w:pPr>
              <w:ind w:firstLineChars="200" w:firstLine="360"/>
              <w:rPr>
                <w:rFonts w:eastAsia="仿宋_GB2312"/>
                <w:sz w:val="18"/>
                <w:szCs w:val="18"/>
              </w:rPr>
            </w:pPr>
            <w:r>
              <w:rPr>
                <w:rFonts w:eastAsia="仿宋_GB2312" w:hint="eastAsia"/>
                <w:sz w:val="18"/>
                <w:szCs w:val="18"/>
              </w:rPr>
              <w:t>3</w:t>
            </w:r>
            <w:r>
              <w:rPr>
                <w:rFonts w:eastAsia="仿宋_GB2312" w:hint="eastAsia"/>
                <w:sz w:val="18"/>
                <w:szCs w:val="18"/>
              </w:rPr>
              <w:t>．请政府有关人员或专家介绍国内外就业情况，分析有关专业知识特点，讲解相关行业概况、发展潜力和对从业人员的要求等；</w:t>
            </w:r>
          </w:p>
          <w:p w14:paraId="6FF1C22D" w14:textId="77777777" w:rsidR="00D46A16" w:rsidRDefault="00D46A16" w:rsidP="006F0063">
            <w:pPr>
              <w:ind w:firstLineChars="200" w:firstLine="360"/>
              <w:rPr>
                <w:rFonts w:eastAsia="仿宋_GB2312"/>
                <w:sz w:val="18"/>
                <w:szCs w:val="18"/>
              </w:rPr>
            </w:pPr>
            <w:r>
              <w:rPr>
                <w:rFonts w:eastAsia="仿宋_GB2312" w:hint="eastAsia"/>
                <w:sz w:val="18"/>
                <w:szCs w:val="18"/>
              </w:rPr>
              <w:t>4</w:t>
            </w:r>
            <w:r>
              <w:rPr>
                <w:rFonts w:eastAsia="仿宋_GB2312" w:hint="eastAsia"/>
                <w:sz w:val="18"/>
                <w:szCs w:val="18"/>
              </w:rPr>
              <w:t>．举行就业模拟试验、择业面试技巧、修饰仪表仪容以及填写有关表格的讲座等；</w:t>
            </w:r>
          </w:p>
          <w:p w14:paraId="28B31D94" w14:textId="77777777" w:rsidR="00D46A16" w:rsidRDefault="00D46A16" w:rsidP="006F0063">
            <w:pPr>
              <w:ind w:firstLineChars="200" w:firstLine="360"/>
              <w:rPr>
                <w:rFonts w:eastAsia="仿宋_GB2312"/>
                <w:sz w:val="18"/>
                <w:szCs w:val="18"/>
              </w:rPr>
            </w:pPr>
            <w:r>
              <w:rPr>
                <w:rFonts w:eastAsia="仿宋_GB2312" w:hint="eastAsia"/>
                <w:sz w:val="18"/>
                <w:szCs w:val="18"/>
              </w:rPr>
              <w:t>5</w:t>
            </w:r>
            <w:r>
              <w:rPr>
                <w:rFonts w:eastAsia="仿宋_GB2312" w:hint="eastAsia"/>
                <w:sz w:val="18"/>
                <w:szCs w:val="18"/>
              </w:rPr>
              <w:t>．对毕业生就业进行指导和咨询服务。</w:t>
            </w:r>
          </w:p>
        </w:tc>
        <w:tc>
          <w:tcPr>
            <w:tcW w:w="731" w:type="dxa"/>
            <w:vAlign w:val="center"/>
          </w:tcPr>
          <w:p w14:paraId="7A827986" w14:textId="77777777" w:rsidR="00D46A16" w:rsidRDefault="00D46A16" w:rsidP="006F0063">
            <w:pPr>
              <w:jc w:val="center"/>
              <w:rPr>
                <w:rFonts w:eastAsia="仿宋_GB2312"/>
                <w:sz w:val="18"/>
                <w:szCs w:val="18"/>
              </w:rPr>
            </w:pPr>
            <w:bookmarkStart w:id="55" w:name="_Toc10242"/>
            <w:bookmarkStart w:id="56" w:name="_Toc13233"/>
            <w:r>
              <w:rPr>
                <w:rFonts w:eastAsia="仿宋_GB2312" w:hint="eastAsia"/>
                <w:sz w:val="18"/>
                <w:szCs w:val="18"/>
              </w:rPr>
              <w:t>1</w:t>
            </w:r>
            <w:bookmarkEnd w:id="55"/>
            <w:bookmarkEnd w:id="56"/>
          </w:p>
        </w:tc>
      </w:tr>
    </w:tbl>
    <w:p w14:paraId="29081F66" w14:textId="77777777" w:rsidR="008A38A3" w:rsidRDefault="00D82836">
      <w:pPr>
        <w:pStyle w:val="123"/>
        <w:spacing w:line="360" w:lineRule="auto"/>
        <w:ind w:firstLineChars="225" w:firstLine="542"/>
        <w:outlineLvl w:val="1"/>
        <w:rPr>
          <w:rFonts w:ascii="Times New Roman" w:eastAsia="仿宋_GB2312" w:hAnsi="Times New Roman" w:cs="黑体"/>
          <w:kern w:val="0"/>
        </w:rPr>
      </w:pPr>
      <w:r>
        <w:rPr>
          <w:rFonts w:ascii="Times New Roman" w:eastAsia="仿宋_GB2312" w:hAnsi="Times New Roman"/>
          <w:b/>
          <w:kern w:val="0"/>
        </w:rPr>
        <w:br w:type="page"/>
      </w:r>
      <w:bookmarkStart w:id="57" w:name="_Toc22160"/>
      <w:bookmarkStart w:id="58" w:name="_Toc108371978"/>
      <w:r>
        <w:rPr>
          <w:rFonts w:ascii="楷体" w:eastAsia="楷体" w:hAnsi="楷体" w:cs="楷体" w:hint="eastAsia"/>
          <w:kern w:val="0"/>
          <w:sz w:val="32"/>
          <w:szCs w:val="32"/>
        </w:rPr>
        <w:lastRenderedPageBreak/>
        <w:t>（四）课程体系结构</w:t>
      </w:r>
      <w:bookmarkEnd w:id="57"/>
      <w:bookmarkEnd w:id="58"/>
    </w:p>
    <w:tbl>
      <w:tblPr>
        <w:tblW w:w="0" w:type="auto"/>
        <w:tblInd w:w="-318" w:type="dxa"/>
        <w:tblLayout w:type="fixed"/>
        <w:tblLook w:val="04A0" w:firstRow="1" w:lastRow="0" w:firstColumn="1" w:lastColumn="0" w:noHBand="0" w:noVBand="1"/>
      </w:tblPr>
      <w:tblGrid>
        <w:gridCol w:w="9091"/>
      </w:tblGrid>
      <w:tr w:rsidR="008A38A3" w14:paraId="0DF91A4E" w14:textId="77777777">
        <w:trPr>
          <w:trHeight w:val="11417"/>
        </w:trPr>
        <w:tc>
          <w:tcPr>
            <w:tcW w:w="9091" w:type="dxa"/>
            <w:vAlign w:val="center"/>
          </w:tcPr>
          <w:p w14:paraId="37A967FE" w14:textId="77777777" w:rsidR="008A38A3" w:rsidRDefault="00F935EA">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w14:anchorId="09699962">
                <v:rect id="文本框 15" o:spid="_x0000_s1026" style="position:absolute;left:0;text-align:left;margin-left:-7.4pt;margin-top:.2pt;width:432.8pt;height:25.2pt;z-index:251650048"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strokeweight=".5pt">
                  <v:stroke joinstyle="round"/>
                  <v:textbox>
                    <w:txbxContent>
                      <w:p w14:paraId="44D840F1" w14:textId="77777777" w:rsidR="0070612B" w:rsidRDefault="0070612B">
                        <w:pPr>
                          <w:ind w:firstLine="480"/>
                          <w:jc w:val="center"/>
                        </w:pPr>
                        <w:r>
                          <w:rPr>
                            <w:rFonts w:ascii="仿宋" w:eastAsia="仿宋" w:hAnsi="仿宋" w:cs="仿宋" w:hint="eastAsia"/>
                          </w:rPr>
                          <w:t>顶岗实习</w:t>
                        </w:r>
                      </w:p>
                    </w:txbxContent>
                  </v:textbox>
                </v:rect>
              </w:pict>
            </w:r>
          </w:p>
          <w:p w14:paraId="7907503D" w14:textId="77777777" w:rsidR="008A38A3" w:rsidRDefault="00F935EA">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w14:anchorId="332DE8CB">
                <v:rect id="文本框 14" o:spid="_x0000_s1041" style="position:absolute;left:0;text-align:left;margin-left:-2.5pt;margin-top:20.95pt;width:31.8pt;height:234.9pt;z-index:251651072"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strokeweight=".5pt">
                  <v:stroke joinstyle="round"/>
                  <v:textbox style="layout-flow:vertical-ideographic">
                    <w:txbxContent>
                      <w:p w14:paraId="371817CD" w14:textId="77777777" w:rsidR="0070612B" w:rsidRDefault="0070612B">
                        <w:pPr>
                          <w:spacing w:line="400" w:lineRule="exact"/>
                          <w:jc w:val="center"/>
                          <w:rPr>
                            <w:rFonts w:ascii="仿宋" w:eastAsia="仿宋" w:hAnsi="仿宋" w:cs="仿宋"/>
                          </w:rPr>
                        </w:pPr>
                        <w:r>
                          <w:rPr>
                            <w:rFonts w:ascii="仿宋" w:eastAsia="仿宋" w:hAnsi="仿宋" w:cs="仿宋" w:hint="eastAsia"/>
                          </w:rPr>
                          <w:t>专 业 （技能）课</w:t>
                        </w:r>
                      </w:p>
                    </w:txbxContent>
                  </v:textbox>
                </v:rect>
              </w:pict>
            </w:r>
            <w:r>
              <w:rPr>
                <w:rFonts w:ascii="仿宋" w:eastAsia="仿宋" w:hAnsi="仿宋" w:cs="仿宋"/>
                <w:noProof/>
                <w:sz w:val="24"/>
              </w:rPr>
              <w:pict w14:anchorId="03488353">
                <v:rect id="文本框 13" o:spid="_x0000_s1040" style="position:absolute;left:0;text-align:left;margin-left:100.4pt;margin-top:22.45pt;width:231.6pt;height:139.35pt;z-index:251652096"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strokeweight=".5pt">
                  <v:stroke joinstyle="round"/>
                  <v:textbox>
                    <w:txbxContent>
                      <w:p w14:paraId="23C61B86"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1.传感器及检测技术</w:t>
                        </w:r>
                      </w:p>
                      <w:p w14:paraId="021AA76B"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2.农机电气控制与PLC</w:t>
                        </w:r>
                      </w:p>
                      <w:p w14:paraId="53956F23"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3.农业机械使用技术</w:t>
                        </w:r>
                      </w:p>
                      <w:p w14:paraId="26D5858F"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4.设施环境监测与调控</w:t>
                        </w:r>
                      </w:p>
                      <w:p w14:paraId="68718262"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5.设施农业生产技术</w:t>
                        </w:r>
                      </w:p>
                      <w:p w14:paraId="65A3D5B9"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6.设施植物病虫害防治</w:t>
                        </w:r>
                      </w:p>
                      <w:p w14:paraId="594AF82A" w14:textId="77777777" w:rsidR="0070612B" w:rsidRPr="00A641E5" w:rsidRDefault="0070612B">
                        <w:pPr>
                          <w:spacing w:line="280" w:lineRule="exact"/>
                          <w:rPr>
                            <w:rFonts w:ascii="仿宋" w:eastAsia="仿宋" w:hAnsi="仿宋" w:cs="仿宋"/>
                            <w:color w:val="000000" w:themeColor="text1"/>
                          </w:rPr>
                        </w:pPr>
                        <w:r>
                          <w:rPr>
                            <w:rFonts w:ascii="仿宋" w:eastAsia="仿宋" w:hAnsi="仿宋" w:cs="仿宋" w:hint="eastAsia"/>
                            <w:color w:val="000000" w:themeColor="text1"/>
                          </w:rPr>
                          <w:t>7.</w:t>
                        </w:r>
                        <w:r w:rsidRPr="00A641E5">
                          <w:rPr>
                            <w:rFonts w:ascii="仿宋" w:eastAsia="仿宋" w:hAnsi="仿宋" w:cs="仿宋" w:hint="eastAsia"/>
                            <w:color w:val="000000" w:themeColor="text1"/>
                          </w:rPr>
                          <w:t>水肥一体化技术</w:t>
                        </w:r>
                      </w:p>
                      <w:p w14:paraId="2C1F5AEB" w14:textId="77777777" w:rsidR="0070612B" w:rsidRPr="00A641E5" w:rsidRDefault="0070612B">
                        <w:pPr>
                          <w:spacing w:line="280" w:lineRule="exact"/>
                          <w:rPr>
                            <w:rFonts w:ascii="仿宋" w:eastAsia="仿宋" w:hAnsi="仿宋" w:cs="仿宋"/>
                            <w:color w:val="000000" w:themeColor="text1"/>
                          </w:rPr>
                        </w:pPr>
                        <w:r w:rsidRPr="00A641E5">
                          <w:rPr>
                            <w:rFonts w:ascii="仿宋" w:eastAsia="仿宋" w:hAnsi="仿宋" w:cs="仿宋" w:hint="eastAsia"/>
                            <w:color w:val="000000" w:themeColor="text1"/>
                          </w:rPr>
                          <w:t>8.物联网工程设计与实施</w:t>
                        </w:r>
                      </w:p>
                    </w:txbxContent>
                  </v:textbox>
                </v:rect>
              </w:pict>
            </w:r>
            <w:r>
              <w:rPr>
                <w:rFonts w:ascii="仿宋" w:eastAsia="仿宋" w:hAnsi="仿宋" w:cs="仿宋"/>
                <w:noProof/>
                <w:sz w:val="24"/>
              </w:rPr>
              <w:pict w14:anchorId="0FE2B6E3">
                <v:shapetype id="_x0000_t32" coordsize="21600,21600" o:spt="32" o:oned="t" path="m,l21600,21600e" filled="f">
                  <v:path arrowok="t" fillok="f" o:connecttype="none"/>
                  <o:lock v:ext="edit" shapetype="t"/>
                </v:shapetype>
                <v:shape id="直接箭头连接符 11" o:spid="_x0000_s1039" type="#_x0000_t32" style="position:absolute;left:0;text-align:left;margin-left:231.85pt;margin-top:7.8pt;width:0;height:13.2pt;flip:y;z-index:25165312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strokecolor="#457bba">
                  <v:stroke endarrow="open"/>
                </v:shape>
              </w:pict>
            </w:r>
          </w:p>
          <w:p w14:paraId="289E339D" w14:textId="77777777" w:rsidR="008A38A3" w:rsidRDefault="00F935EA">
            <w:pPr>
              <w:spacing w:line="360" w:lineRule="auto"/>
              <w:ind w:rightChars="-39" w:right="-82" w:firstLine="480"/>
              <w:jc w:val="center"/>
              <w:rPr>
                <w:rFonts w:ascii="仿宋" w:eastAsia="仿宋" w:hAnsi="仿宋" w:cs="仿宋"/>
                <w:sz w:val="24"/>
              </w:rPr>
            </w:pPr>
            <w:r>
              <w:rPr>
                <w:rFonts w:ascii="仿宋" w:eastAsia="仿宋" w:hAnsi="仿宋" w:cs="仿宋"/>
                <w:noProof/>
                <w:sz w:val="24"/>
              </w:rPr>
              <w:pict w14:anchorId="078ECAA2">
                <v:rect id="文本框 12" o:spid="_x0000_s1038" style="position:absolute;left:0;text-align:left;margin-left:342.8pt;margin-top:-.05pt;width:83.75pt;height:215.6pt;z-index:251654144"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4by3XAAAA&#10;CQEAAA8AAAAAAAAAAQAgAAAAIgAAAGRycy9kb3ducmV2LnhtbFBLAQIUABQAAAAIAIdO4kBwpuuW&#10;HgIAAEQEAAAOAAAAAAAAAAEAIAAAACYBAABkcnMvZTJvRG9jLnhtbFBLBQYAAAAABgAGAFkBAAC2&#10;BQAAAAA=&#10;" strokeweight=".5pt">
                  <v:stroke joinstyle="round"/>
                  <v:textbox>
                    <w:txbxContent>
                      <w:p w14:paraId="0E969AFD" w14:textId="77777777" w:rsidR="0070612B" w:rsidRPr="000B4852" w:rsidRDefault="0070612B">
                        <w:pPr>
                          <w:rPr>
                            <w:rFonts w:ascii="仿宋" w:eastAsia="仿宋" w:hAnsi="仿宋" w:cs="仿宋"/>
                            <w:color w:val="000000" w:themeColor="text1"/>
                          </w:rPr>
                        </w:pPr>
                        <w:r w:rsidRPr="000B4852">
                          <w:rPr>
                            <w:rFonts w:ascii="仿宋" w:eastAsia="仿宋" w:hAnsi="仿宋" w:cs="仿宋" w:hint="eastAsia"/>
                            <w:color w:val="000000" w:themeColor="text1"/>
                          </w:rPr>
                          <w:t>专业选修课：</w:t>
                        </w:r>
                      </w:p>
                      <w:p w14:paraId="42C4A5CA"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1.农用机器人操作</w:t>
                        </w:r>
                      </w:p>
                      <w:p w14:paraId="0D1913F9"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2.无人机植保</w:t>
                        </w:r>
                      </w:p>
                      <w:p w14:paraId="161FE5EA"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3.设施安全用电</w:t>
                        </w:r>
                      </w:p>
                      <w:p w14:paraId="60C40D29" w14:textId="77777777" w:rsidR="0070612B" w:rsidRPr="000B4852" w:rsidRDefault="00A14AD9">
                        <w:pPr>
                          <w:spacing w:line="280" w:lineRule="exact"/>
                          <w:rPr>
                            <w:rFonts w:ascii="仿宋" w:eastAsia="仿宋" w:hAnsi="仿宋" w:cs="仿宋"/>
                            <w:color w:val="000000" w:themeColor="text1"/>
                          </w:rPr>
                        </w:pPr>
                        <w:r>
                          <w:rPr>
                            <w:rFonts w:ascii="仿宋" w:eastAsia="仿宋" w:hAnsi="仿宋" w:cs="仿宋" w:hint="eastAsia"/>
                            <w:color w:val="000000" w:themeColor="text1"/>
                          </w:rPr>
                          <w:t>4</w:t>
                        </w:r>
                        <w:r w:rsidR="0070612B" w:rsidRPr="000B4852">
                          <w:rPr>
                            <w:rFonts w:ascii="仿宋" w:eastAsia="仿宋" w:hAnsi="仿宋" w:cs="仿宋" w:hint="eastAsia"/>
                            <w:color w:val="000000" w:themeColor="text1"/>
                          </w:rPr>
                          <w:t>.农机维护与维修</w:t>
                        </w:r>
                      </w:p>
                      <w:p w14:paraId="5C39BEDA" w14:textId="77777777" w:rsidR="0070612B" w:rsidRPr="000B4852" w:rsidRDefault="00A14AD9">
                        <w:pPr>
                          <w:spacing w:line="280" w:lineRule="exact"/>
                          <w:rPr>
                            <w:rFonts w:ascii="仿宋" w:eastAsia="仿宋" w:hAnsi="仿宋" w:cs="仿宋"/>
                            <w:color w:val="000000" w:themeColor="text1"/>
                          </w:rPr>
                        </w:pPr>
                        <w:r>
                          <w:rPr>
                            <w:rFonts w:ascii="仿宋" w:eastAsia="仿宋" w:hAnsi="仿宋" w:cs="仿宋" w:hint="eastAsia"/>
                            <w:color w:val="000000" w:themeColor="text1"/>
                          </w:rPr>
                          <w:t>5</w:t>
                        </w:r>
                        <w:r w:rsidR="0070612B" w:rsidRPr="000B4852">
                          <w:rPr>
                            <w:rFonts w:ascii="仿宋" w:eastAsia="仿宋" w:hAnsi="仿宋" w:cs="仿宋" w:hint="eastAsia"/>
                            <w:color w:val="000000" w:themeColor="text1"/>
                          </w:rPr>
                          <w:t>.工厂化育苗</w:t>
                        </w:r>
                      </w:p>
                      <w:p w14:paraId="2E5B8CAF" w14:textId="77777777" w:rsidR="0070612B" w:rsidRPr="000B4852" w:rsidRDefault="00A14AD9">
                        <w:pPr>
                          <w:spacing w:line="280" w:lineRule="exact"/>
                          <w:rPr>
                            <w:rFonts w:ascii="仿宋" w:eastAsia="仿宋" w:hAnsi="仿宋" w:cs="仿宋"/>
                            <w:color w:val="000000" w:themeColor="text1"/>
                          </w:rPr>
                        </w:pPr>
                        <w:r>
                          <w:rPr>
                            <w:rFonts w:ascii="仿宋" w:eastAsia="仿宋" w:hAnsi="仿宋" w:cs="仿宋" w:hint="eastAsia"/>
                            <w:color w:val="000000" w:themeColor="text1"/>
                          </w:rPr>
                          <w:t>6</w:t>
                        </w:r>
                        <w:r w:rsidR="0070612B" w:rsidRPr="000B4852">
                          <w:rPr>
                            <w:rFonts w:ascii="仿宋" w:eastAsia="仿宋" w:hAnsi="仿宋" w:cs="仿宋" w:hint="eastAsia"/>
                            <w:color w:val="000000" w:themeColor="text1"/>
                          </w:rPr>
                          <w:t>.Python程序设计</w:t>
                        </w:r>
                      </w:p>
                    </w:txbxContent>
                  </v:textbox>
                </v:rect>
              </w:pict>
            </w:r>
            <w:r>
              <w:rPr>
                <w:rFonts w:ascii="仿宋" w:eastAsia="仿宋" w:hAnsi="仿宋" w:cs="仿宋"/>
                <w:noProof/>
                <w:sz w:val="24"/>
              </w:rPr>
              <w:pict w14:anchorId="0C005AC2">
                <v:rect id="文本框 10" o:spid="_x0000_s1037" style="position:absolute;left:0;text-align:left;margin-left:45.8pt;margin-top:-.05pt;width:31.2pt;height:138.45pt;z-index:251655168"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strokeweight=".5pt">
                  <v:stroke joinstyle="round"/>
                  <v:textbox style="layout-flow:vertical-ideographic">
                    <w:txbxContent>
                      <w:p w14:paraId="341E7589" w14:textId="77777777" w:rsidR="0070612B" w:rsidRDefault="0070612B">
                        <w:pPr>
                          <w:spacing w:line="400" w:lineRule="exact"/>
                          <w:jc w:val="center"/>
                          <w:rPr>
                            <w:rFonts w:ascii="仿宋" w:eastAsia="仿宋" w:hAnsi="仿宋" w:cs="仿宋"/>
                          </w:rPr>
                        </w:pPr>
                        <w:r>
                          <w:rPr>
                            <w:rFonts w:ascii="仿宋" w:eastAsia="仿宋" w:hAnsi="仿宋" w:cs="仿宋" w:hint="eastAsia"/>
                          </w:rPr>
                          <w:t>专业核心课</w:t>
                        </w:r>
                      </w:p>
                    </w:txbxContent>
                  </v:textbox>
                </v:rect>
              </w:pict>
            </w:r>
          </w:p>
          <w:p w14:paraId="582EE6D3" w14:textId="77777777" w:rsidR="008A38A3" w:rsidRDefault="008A38A3">
            <w:pPr>
              <w:spacing w:line="360" w:lineRule="auto"/>
              <w:ind w:rightChars="-39" w:right="-82" w:firstLine="480"/>
              <w:jc w:val="center"/>
              <w:rPr>
                <w:rFonts w:ascii="仿宋" w:eastAsia="仿宋" w:hAnsi="仿宋" w:cs="仿宋"/>
                <w:sz w:val="24"/>
              </w:rPr>
            </w:pPr>
          </w:p>
          <w:p w14:paraId="1A5A0FDC" w14:textId="77777777" w:rsidR="008A38A3" w:rsidRDefault="008A38A3">
            <w:pPr>
              <w:spacing w:line="360" w:lineRule="auto"/>
              <w:ind w:rightChars="-39" w:right="-82" w:firstLine="480"/>
              <w:jc w:val="center"/>
              <w:rPr>
                <w:rFonts w:ascii="仿宋" w:eastAsia="仿宋" w:hAnsi="仿宋" w:cs="仿宋"/>
                <w:sz w:val="24"/>
              </w:rPr>
            </w:pPr>
          </w:p>
          <w:p w14:paraId="0C1F3148" w14:textId="77777777" w:rsidR="008A38A3" w:rsidRDefault="008A38A3">
            <w:pPr>
              <w:spacing w:line="360" w:lineRule="auto"/>
              <w:ind w:rightChars="-39" w:right="-82" w:firstLine="480"/>
              <w:jc w:val="center"/>
              <w:rPr>
                <w:rFonts w:ascii="仿宋" w:eastAsia="仿宋" w:hAnsi="仿宋" w:cs="仿宋"/>
                <w:sz w:val="24"/>
              </w:rPr>
            </w:pPr>
          </w:p>
          <w:p w14:paraId="23B26023" w14:textId="77777777" w:rsidR="008A38A3" w:rsidRDefault="008A38A3">
            <w:pPr>
              <w:spacing w:line="360" w:lineRule="auto"/>
              <w:ind w:rightChars="-39" w:right="-82" w:firstLine="480"/>
              <w:jc w:val="center"/>
              <w:rPr>
                <w:rFonts w:ascii="仿宋" w:eastAsia="仿宋" w:hAnsi="仿宋" w:cs="仿宋"/>
                <w:sz w:val="24"/>
              </w:rPr>
            </w:pPr>
          </w:p>
          <w:p w14:paraId="0D1EF569" w14:textId="77777777" w:rsidR="008A38A3" w:rsidRDefault="00F935EA">
            <w:pPr>
              <w:spacing w:line="360" w:lineRule="auto"/>
              <w:ind w:rightChars="-39" w:right="-82"/>
              <w:jc w:val="center"/>
              <w:rPr>
                <w:rFonts w:ascii="仿宋" w:eastAsia="仿宋" w:hAnsi="仿宋" w:cs="仿宋"/>
                <w:sz w:val="24"/>
              </w:rPr>
            </w:pPr>
            <w:r>
              <w:rPr>
                <w:rFonts w:ascii="仿宋" w:eastAsia="仿宋" w:hAnsi="仿宋" w:cs="仿宋"/>
                <w:noProof/>
                <w:sz w:val="24"/>
              </w:rPr>
              <w:pict w14:anchorId="04A676E8">
                <v:shape id="直接箭头连接符 9" o:spid="_x0000_s1036" type="#_x0000_t32" style="position:absolute;left:0;text-align:left;margin-left:221.35pt;margin-top:22.2pt;width:0;height:13.2pt;flip:y;z-index:251656192"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strokecolor="#457bba">
                  <v:stroke endarrow="open"/>
                </v:shape>
              </w:pict>
            </w:r>
            <w:r>
              <w:rPr>
                <w:rFonts w:ascii="仿宋" w:eastAsia="仿宋" w:hAnsi="仿宋" w:cs="仿宋"/>
                <w:noProof/>
                <w:sz w:val="24"/>
              </w:rPr>
              <w:pict w14:anchorId="012C5F21">
                <v:rect id="文本框 8" o:spid="_x0000_s1035" style="position:absolute;left:0;text-align:left;margin-left:43.5pt;margin-top:29.65pt;width:31.8pt;height:85.8pt;z-index:251657216"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strokeweight=".5pt">
                  <v:stroke joinstyle="round"/>
                  <v:textbox style="layout-flow:vertical-ideographic">
                    <w:txbxContent>
                      <w:p w14:paraId="1D73F22A" w14:textId="77777777" w:rsidR="0070612B" w:rsidRDefault="0070612B">
                        <w:pPr>
                          <w:spacing w:line="400" w:lineRule="exact"/>
                          <w:jc w:val="center"/>
                          <w:rPr>
                            <w:rFonts w:ascii="仿宋" w:eastAsia="仿宋" w:hAnsi="仿宋" w:cs="仿宋"/>
                          </w:rPr>
                        </w:pPr>
                        <w:r>
                          <w:rPr>
                            <w:rFonts w:ascii="仿宋" w:eastAsia="仿宋" w:hAnsi="仿宋" w:cs="仿宋" w:hint="eastAsia"/>
                          </w:rPr>
                          <w:t>专业基础课</w:t>
                        </w:r>
                      </w:p>
                    </w:txbxContent>
                  </v:textbox>
                </v:rect>
              </w:pict>
            </w:r>
            <w:r>
              <w:rPr>
                <w:rFonts w:ascii="仿宋" w:eastAsia="仿宋" w:hAnsi="仿宋" w:cs="仿宋"/>
                <w:noProof/>
                <w:sz w:val="24"/>
              </w:rPr>
              <w:pict w14:anchorId="1E4A14FC">
                <v:rect id="文本框 7" o:spid="_x0000_s1034" style="position:absolute;left:0;text-align:left;margin-left:99.3pt;margin-top:37.75pt;width:231.6pt;height:77.65pt;z-index:25165824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0c&#10;8P/YAAAACgEAAA8AAAAAAAAAAQAgAAAAIgAAAGRycy9kb3ducmV2LnhtbFBLAQIUABQAAAAIAIdO&#10;4kAUQrXrIwIAAE4EAAAOAAAAAAAAAAEAIAAAACcBAABkcnMvZTJvRG9jLnhtbFBLBQYAAAAABgAG&#10;AFkBAAC8BQAAAAA=&#10;" strokeweight=".5pt">
                  <v:textbox>
                    <w:txbxContent>
                      <w:p w14:paraId="0F306F87"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1.CAD工程识图与制图</w:t>
                        </w:r>
                      </w:p>
                      <w:p w14:paraId="50333874"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2.植物生长与环境</w:t>
                        </w:r>
                      </w:p>
                      <w:p w14:paraId="58098CA3"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3.电工电子技术</w:t>
                        </w:r>
                      </w:p>
                      <w:p w14:paraId="01652289"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4.农业物联网概论</w:t>
                        </w:r>
                      </w:p>
                      <w:p w14:paraId="1FEA82AA"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5.程序设计基础</w:t>
                        </w:r>
                      </w:p>
                    </w:txbxContent>
                  </v:textbox>
                </v:rect>
              </w:pict>
            </w:r>
          </w:p>
          <w:p w14:paraId="77B976B0" w14:textId="77777777" w:rsidR="008A38A3" w:rsidRDefault="008A38A3">
            <w:pPr>
              <w:spacing w:line="360" w:lineRule="auto"/>
              <w:ind w:rightChars="-39" w:right="-82" w:firstLine="480"/>
              <w:jc w:val="center"/>
              <w:rPr>
                <w:rFonts w:ascii="仿宋" w:eastAsia="仿宋" w:hAnsi="仿宋" w:cs="仿宋"/>
                <w:sz w:val="24"/>
              </w:rPr>
            </w:pPr>
          </w:p>
          <w:p w14:paraId="210B2AF6" w14:textId="77777777" w:rsidR="008A38A3" w:rsidRDefault="008A38A3">
            <w:pPr>
              <w:tabs>
                <w:tab w:val="left" w:pos="3773"/>
              </w:tabs>
              <w:spacing w:line="360" w:lineRule="auto"/>
              <w:ind w:rightChars="-39" w:right="-82" w:firstLine="480"/>
              <w:jc w:val="center"/>
              <w:rPr>
                <w:rFonts w:ascii="仿宋" w:eastAsia="仿宋" w:hAnsi="仿宋" w:cs="仿宋"/>
                <w:sz w:val="24"/>
              </w:rPr>
            </w:pPr>
          </w:p>
          <w:p w14:paraId="447BDDEF" w14:textId="77777777" w:rsidR="008A38A3" w:rsidRDefault="008A38A3">
            <w:pPr>
              <w:tabs>
                <w:tab w:val="left" w:pos="6605"/>
              </w:tabs>
              <w:spacing w:line="360" w:lineRule="auto"/>
              <w:ind w:rightChars="-39" w:right="-82"/>
              <w:jc w:val="center"/>
              <w:rPr>
                <w:rFonts w:ascii="仿宋" w:eastAsia="仿宋" w:hAnsi="仿宋" w:cs="仿宋"/>
                <w:sz w:val="24"/>
              </w:rPr>
            </w:pPr>
          </w:p>
          <w:p w14:paraId="5EFDE700" w14:textId="77777777" w:rsidR="008A38A3" w:rsidRDefault="008A38A3">
            <w:pPr>
              <w:pStyle w:val="123"/>
              <w:spacing w:line="360" w:lineRule="auto"/>
              <w:jc w:val="center"/>
              <w:rPr>
                <w:rFonts w:ascii="仿宋" w:eastAsia="仿宋" w:hAnsi="仿宋" w:cs="仿宋"/>
                <w:kern w:val="0"/>
              </w:rPr>
            </w:pPr>
          </w:p>
          <w:p w14:paraId="4D93C849" w14:textId="110CF82A" w:rsidR="008A38A3" w:rsidRDefault="00F935EA">
            <w:pPr>
              <w:pStyle w:val="123"/>
              <w:spacing w:line="360" w:lineRule="auto"/>
              <w:jc w:val="center"/>
              <w:rPr>
                <w:rFonts w:ascii="仿宋" w:eastAsia="仿宋" w:hAnsi="仿宋" w:cs="仿宋"/>
                <w:kern w:val="0"/>
              </w:rPr>
            </w:pPr>
            <w:r>
              <w:rPr>
                <w:rFonts w:ascii="仿宋" w:eastAsia="仿宋" w:hAnsi="仿宋" w:cs="仿宋"/>
                <w:noProof/>
              </w:rPr>
              <w:pict w14:anchorId="7389C55A">
                <v:rect id="文本框 4" o:spid="_x0000_s1031" style="position:absolute;left:0;text-align:left;margin-left:.5pt;margin-top:13.5pt;width:429.05pt;height:25.2pt;z-index:251661312"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strokeweight=".5pt">
                  <v:stroke joinstyle="round"/>
                  <v:textbox>
                    <w:txbxContent>
                      <w:p w14:paraId="3A03505D" w14:textId="77777777" w:rsidR="0070612B" w:rsidRDefault="0070612B">
                        <w:pPr>
                          <w:ind w:firstLine="480"/>
                          <w:jc w:val="center"/>
                        </w:pPr>
                        <w:r>
                          <w:rPr>
                            <w:rFonts w:hint="eastAsia"/>
                          </w:rPr>
                          <w:t>认知实习</w:t>
                        </w:r>
                      </w:p>
                    </w:txbxContent>
                  </v:textbox>
                </v:rect>
              </w:pict>
            </w:r>
            <w:r>
              <w:rPr>
                <w:rFonts w:ascii="仿宋" w:eastAsia="仿宋" w:hAnsi="仿宋" w:cs="仿宋"/>
                <w:noProof/>
              </w:rPr>
              <w:pict w14:anchorId="0764FB18">
                <v:shape id="直接箭头连接符 3" o:spid="_x0000_s1030" type="#_x0000_t32" style="position:absolute;left:0;text-align:left;margin-left:226.05pt;margin-top:1.85pt;width:0;height:13.2pt;flip:y;z-index:251662336"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strokecolor="#457bba">
                  <v:stroke endarrow="open"/>
                </v:shape>
              </w:pict>
            </w:r>
            <w:r>
              <w:rPr>
                <w:rFonts w:ascii="仿宋" w:eastAsia="仿宋" w:hAnsi="仿宋" w:cs="仿宋"/>
                <w:noProof/>
              </w:rPr>
              <w:pict w14:anchorId="480182B0">
                <v:shape id="直接箭头连接符 2" o:spid="_x0000_s1029" type="#_x0000_t32" style="position:absolute;left:0;text-align:left;margin-left:225.75pt;margin-top:38.4pt;width:0;height:13.2pt;flip:y;z-index:25166336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strokecolor="#457bba">
                  <v:stroke endarrow="open"/>
                </v:shape>
              </w:pict>
            </w:r>
          </w:p>
          <w:p w14:paraId="397777D4" w14:textId="77777777" w:rsidR="008A38A3" w:rsidRDefault="008A38A3">
            <w:pPr>
              <w:pStyle w:val="123"/>
              <w:spacing w:line="360" w:lineRule="auto"/>
              <w:jc w:val="center"/>
              <w:rPr>
                <w:rFonts w:ascii="仿宋" w:eastAsia="仿宋" w:hAnsi="仿宋" w:cs="仿宋"/>
                <w:kern w:val="0"/>
              </w:rPr>
            </w:pPr>
          </w:p>
          <w:p w14:paraId="373CDBA7" w14:textId="1605862D" w:rsidR="008A38A3" w:rsidRDefault="00F935EA">
            <w:pPr>
              <w:pStyle w:val="123"/>
              <w:spacing w:line="360" w:lineRule="auto"/>
              <w:jc w:val="center"/>
              <w:rPr>
                <w:rFonts w:ascii="仿宋" w:eastAsia="仿宋" w:hAnsi="仿宋" w:cs="仿宋"/>
                <w:kern w:val="0"/>
              </w:rPr>
            </w:pPr>
            <w:r>
              <w:rPr>
                <w:rFonts w:ascii="仿宋" w:eastAsia="仿宋" w:hAnsi="仿宋" w:cs="仿宋"/>
                <w:noProof/>
              </w:rPr>
              <w:pict w14:anchorId="7CFF71E6">
                <v:rect id="文本框 41" o:spid="_x0000_s1028" style="position:absolute;left:0;text-align:left;margin-left:-3.3pt;margin-top:5.75pt;width:83.9pt;height:160.2pt;z-index:251664384"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strokeweight=".5pt">
                  <v:stroke joinstyle="round"/>
                  <v:textbox style="layout-flow:vertical-ideographic">
                    <w:txbxContent>
                      <w:p w14:paraId="197A022A" w14:textId="77777777" w:rsidR="0070612B" w:rsidRDefault="0070612B">
                        <w:pPr>
                          <w:spacing w:line="400" w:lineRule="exact"/>
                          <w:rPr>
                            <w:rFonts w:ascii="仿宋" w:eastAsia="仿宋" w:hAnsi="仿宋" w:cs="仿宋"/>
                          </w:rPr>
                        </w:pPr>
                      </w:p>
                      <w:p w14:paraId="78B1D3B4" w14:textId="77777777" w:rsidR="0070612B" w:rsidRDefault="0070612B">
                        <w:pPr>
                          <w:spacing w:line="400" w:lineRule="exact"/>
                          <w:jc w:val="center"/>
                          <w:rPr>
                            <w:rFonts w:ascii="仿宋" w:eastAsia="仿宋" w:hAnsi="仿宋" w:cs="仿宋"/>
                          </w:rPr>
                        </w:pPr>
                        <w:r>
                          <w:rPr>
                            <w:rFonts w:ascii="仿宋" w:eastAsia="仿宋" w:hAnsi="仿宋" w:cs="仿宋" w:hint="eastAsia"/>
                          </w:rPr>
                          <w:t>公共基础课</w:t>
                        </w:r>
                      </w:p>
                    </w:txbxContent>
                  </v:textbox>
                </v:rect>
              </w:pict>
            </w:r>
            <w:r>
              <w:rPr>
                <w:rFonts w:ascii="仿宋" w:eastAsia="仿宋" w:hAnsi="仿宋" w:cs="仿宋"/>
                <w:noProof/>
              </w:rPr>
              <w:pict w14:anchorId="1B13D088">
                <v:rect id="文本框 6" o:spid="_x0000_s1033" style="position:absolute;left:0;text-align:left;margin-left:307.4pt;margin-top:4.95pt;width:126.45pt;height:161.2pt;z-index:251659264"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strokeweight=".5pt">
                  <v:textbox>
                    <w:txbxContent>
                      <w:p w14:paraId="55FDB4F4" w14:textId="77777777" w:rsidR="0070612B" w:rsidRPr="000B4852" w:rsidRDefault="0070612B">
                        <w:pPr>
                          <w:adjustRightInd w:val="0"/>
                          <w:snapToGrid w:val="0"/>
                          <w:rPr>
                            <w:rFonts w:ascii="仿宋" w:eastAsia="仿宋" w:hAnsi="仿宋" w:cs="仿宋"/>
                            <w:color w:val="000000" w:themeColor="text1"/>
                          </w:rPr>
                        </w:pPr>
                        <w:r w:rsidRPr="000B4852">
                          <w:rPr>
                            <w:rFonts w:ascii="仿宋" w:eastAsia="仿宋" w:hAnsi="仿宋" w:cs="仿宋" w:hint="eastAsia"/>
                            <w:color w:val="000000" w:themeColor="text1"/>
                          </w:rPr>
                          <w:t>公共选修课程：</w:t>
                        </w:r>
                      </w:p>
                      <w:p w14:paraId="0113E7B3"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1.中华优秀传统文化</w:t>
                        </w:r>
                      </w:p>
                      <w:p w14:paraId="73AC71CD"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2.美育教育</w:t>
                        </w:r>
                      </w:p>
                      <w:p w14:paraId="3996B305"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3.安全教育</w:t>
                        </w:r>
                      </w:p>
                      <w:p w14:paraId="655E9B42"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4.四史教育</w:t>
                        </w:r>
                      </w:p>
                    </w:txbxContent>
                  </v:textbox>
                </v:rect>
              </w:pict>
            </w:r>
            <w:r>
              <w:rPr>
                <w:rFonts w:ascii="仿宋" w:eastAsia="仿宋" w:hAnsi="仿宋" w:cs="仿宋"/>
                <w:noProof/>
              </w:rPr>
              <w:pict w14:anchorId="6233AD3C">
                <v:rect id="文本框 5" o:spid="_x0000_s1032" style="position:absolute;left:0;text-align:left;margin-left:98.8pt;margin-top:5.3pt;width:191.1pt;height:163.05pt;z-index:251660288" o:gfxdata="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XTkdtkAAAALAQAADwAAAAAAAAABACAAAAAiAAAAZHJzL2Rvd25yZXYueG1sUEsBAhQAFAAAAAgA&#10;h07iQOqE9CokAgAATwQAAA4AAAAAAAAAAQAgAAAAKAEAAGRycy9lMm9Eb2MueG1sUEsFBgAAAAAG&#10;AAYAWQEAAL4FAAAAAA==&#10;" strokeweight=".5pt">
                  <v:textbox>
                    <w:txbxContent>
                      <w:p w14:paraId="6B46F0A6"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公共必修课程：</w:t>
                        </w:r>
                      </w:p>
                      <w:p w14:paraId="1B8B105C"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1.体育与健康</w:t>
                        </w:r>
                      </w:p>
                      <w:p w14:paraId="40FF5D3B"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2.高等数学</w:t>
                        </w:r>
                      </w:p>
                      <w:p w14:paraId="1FA88909"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3.高职英语</w:t>
                        </w:r>
                      </w:p>
                      <w:p w14:paraId="1F9DE7A0"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4.思想道德与法治</w:t>
                        </w:r>
                      </w:p>
                      <w:p w14:paraId="07CBB84D"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5.毛泽东思想和中国特色社会主义理论体系概论</w:t>
                        </w:r>
                      </w:p>
                      <w:p w14:paraId="2D6A06EA"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6.计算机应用基础</w:t>
                        </w:r>
                      </w:p>
                      <w:p w14:paraId="5798078A" w14:textId="77777777" w:rsidR="0070612B" w:rsidRPr="000B4852"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7.形势与政策</w:t>
                        </w:r>
                      </w:p>
                      <w:p w14:paraId="7E660C60" w14:textId="4D810ABF" w:rsidR="0070612B" w:rsidRDefault="0070612B">
                        <w:pPr>
                          <w:spacing w:line="280" w:lineRule="exact"/>
                          <w:rPr>
                            <w:rFonts w:ascii="仿宋" w:eastAsia="仿宋" w:hAnsi="仿宋" w:cs="仿宋"/>
                            <w:color w:val="000000" w:themeColor="text1"/>
                          </w:rPr>
                        </w:pPr>
                        <w:r w:rsidRPr="000B4852">
                          <w:rPr>
                            <w:rFonts w:ascii="仿宋" w:eastAsia="仿宋" w:hAnsi="仿宋" w:cs="仿宋" w:hint="eastAsia"/>
                            <w:color w:val="000000" w:themeColor="text1"/>
                          </w:rPr>
                          <w:t>8.劳动教育</w:t>
                        </w:r>
                      </w:p>
                      <w:p w14:paraId="6A8623FD" w14:textId="580A2FF8" w:rsidR="00794E84" w:rsidRPr="000B4852" w:rsidRDefault="00794E84">
                        <w:pPr>
                          <w:spacing w:line="280" w:lineRule="exact"/>
                          <w:rPr>
                            <w:rFonts w:ascii="仿宋" w:eastAsia="仿宋" w:hAnsi="仿宋" w:cs="仿宋"/>
                            <w:color w:val="000000" w:themeColor="text1"/>
                          </w:rPr>
                        </w:pPr>
                        <w:r>
                          <w:rPr>
                            <w:rFonts w:ascii="仿宋" w:eastAsia="仿宋" w:hAnsi="仿宋" w:cs="仿宋" w:hint="eastAsia"/>
                            <w:color w:val="000000" w:themeColor="text1"/>
                          </w:rPr>
                          <w:t>9.军事理论</w:t>
                        </w:r>
                      </w:p>
                      <w:p w14:paraId="2BF5B783" w14:textId="77777777" w:rsidR="0070612B" w:rsidRDefault="0070612B">
                        <w:pPr>
                          <w:spacing w:line="280" w:lineRule="exact"/>
                          <w:rPr>
                            <w:rFonts w:ascii="仿宋" w:eastAsia="仿宋" w:hAnsi="仿宋" w:cs="仿宋"/>
                            <w:color w:val="FF0000"/>
                          </w:rPr>
                        </w:pPr>
                        <w:r>
                          <w:rPr>
                            <w:rFonts w:ascii="仿宋" w:eastAsia="仿宋" w:hAnsi="仿宋" w:cs="仿宋" w:hint="eastAsia"/>
                            <w:color w:val="FF0000"/>
                          </w:rPr>
                          <w:t>9.</w:t>
                        </w:r>
                      </w:p>
                    </w:txbxContent>
                  </v:textbox>
                </v:rect>
              </w:pict>
            </w:r>
          </w:p>
          <w:p w14:paraId="34C37521" w14:textId="77777777" w:rsidR="008A38A3" w:rsidRDefault="008A38A3">
            <w:pPr>
              <w:pStyle w:val="123"/>
              <w:spacing w:line="360" w:lineRule="auto"/>
              <w:jc w:val="center"/>
              <w:rPr>
                <w:rFonts w:ascii="仿宋" w:eastAsia="仿宋" w:hAnsi="仿宋" w:cs="仿宋"/>
                <w:kern w:val="0"/>
              </w:rPr>
            </w:pPr>
          </w:p>
          <w:p w14:paraId="49713633" w14:textId="77777777" w:rsidR="008A38A3" w:rsidRDefault="008A38A3">
            <w:pPr>
              <w:pStyle w:val="123"/>
              <w:spacing w:line="360" w:lineRule="auto"/>
              <w:jc w:val="center"/>
              <w:rPr>
                <w:rFonts w:ascii="仿宋" w:eastAsia="仿宋" w:hAnsi="仿宋" w:cs="仿宋"/>
                <w:kern w:val="0"/>
              </w:rPr>
            </w:pPr>
          </w:p>
          <w:p w14:paraId="173919BF" w14:textId="77777777" w:rsidR="008A38A3" w:rsidRDefault="008A38A3">
            <w:pPr>
              <w:pStyle w:val="123"/>
              <w:spacing w:line="360" w:lineRule="auto"/>
              <w:jc w:val="center"/>
              <w:rPr>
                <w:rFonts w:ascii="仿宋" w:eastAsia="仿宋" w:hAnsi="仿宋" w:cs="仿宋"/>
                <w:kern w:val="0"/>
              </w:rPr>
            </w:pPr>
          </w:p>
          <w:p w14:paraId="049D785A" w14:textId="77777777" w:rsidR="008A38A3" w:rsidRDefault="008A38A3">
            <w:pPr>
              <w:pStyle w:val="123"/>
              <w:spacing w:line="360" w:lineRule="auto"/>
              <w:jc w:val="center"/>
              <w:rPr>
                <w:rFonts w:ascii="仿宋" w:eastAsia="仿宋" w:hAnsi="仿宋" w:cs="仿宋"/>
                <w:kern w:val="0"/>
              </w:rPr>
            </w:pPr>
          </w:p>
          <w:p w14:paraId="281EBE82" w14:textId="77777777" w:rsidR="008A38A3" w:rsidRDefault="008A38A3">
            <w:pPr>
              <w:pStyle w:val="123"/>
              <w:spacing w:line="360" w:lineRule="auto"/>
              <w:jc w:val="center"/>
              <w:rPr>
                <w:rFonts w:ascii="仿宋" w:eastAsia="仿宋" w:hAnsi="仿宋" w:cs="仿宋"/>
                <w:kern w:val="0"/>
              </w:rPr>
            </w:pPr>
          </w:p>
          <w:p w14:paraId="3E7F4257" w14:textId="77777777" w:rsidR="008A38A3" w:rsidRDefault="008A38A3">
            <w:pPr>
              <w:pStyle w:val="123"/>
              <w:spacing w:line="360" w:lineRule="auto"/>
              <w:jc w:val="center"/>
              <w:rPr>
                <w:rFonts w:ascii="仿宋" w:eastAsia="仿宋" w:hAnsi="仿宋" w:cs="仿宋"/>
                <w:kern w:val="0"/>
              </w:rPr>
            </w:pPr>
          </w:p>
          <w:p w14:paraId="3636839F" w14:textId="77777777" w:rsidR="00794E84" w:rsidRDefault="00794E84" w:rsidP="00794E84">
            <w:pPr>
              <w:pStyle w:val="123"/>
              <w:spacing w:line="360" w:lineRule="auto"/>
              <w:ind w:firstLineChars="0" w:firstLine="0"/>
              <w:rPr>
                <w:rFonts w:ascii="仿宋" w:eastAsia="仿宋" w:hAnsi="仿宋" w:cs="仿宋"/>
                <w:kern w:val="0"/>
              </w:rPr>
            </w:pPr>
          </w:p>
          <w:p w14:paraId="3320D787" w14:textId="32F9DA3F" w:rsidR="008A38A3" w:rsidRDefault="00D82836">
            <w:pPr>
              <w:pStyle w:val="123"/>
              <w:spacing w:line="360" w:lineRule="auto"/>
              <w:ind w:firstLineChars="0" w:firstLine="0"/>
              <w:jc w:val="center"/>
              <w:rPr>
                <w:rFonts w:ascii="仿宋" w:eastAsia="仿宋" w:hAnsi="仿宋" w:cs="仿宋"/>
                <w:kern w:val="0"/>
              </w:rPr>
            </w:pPr>
            <w:r>
              <w:rPr>
                <w:rFonts w:ascii="仿宋" w:eastAsia="仿宋" w:hAnsi="仿宋" w:cs="仿宋" w:hint="eastAsia"/>
                <w:kern w:val="0"/>
              </w:rPr>
              <w:t>图1    专业课程体系结构图</w:t>
            </w:r>
          </w:p>
        </w:tc>
      </w:tr>
    </w:tbl>
    <w:p w14:paraId="2872E805" w14:textId="77777777" w:rsidR="008A38A3" w:rsidRDefault="008A38A3">
      <w:pPr>
        <w:spacing w:line="650" w:lineRule="exact"/>
        <w:jc w:val="left"/>
        <w:outlineLvl w:val="0"/>
        <w:rPr>
          <w:rFonts w:ascii="黑体" w:eastAsia="黑体" w:hAnsi="黑体" w:cs="黑体"/>
          <w:kern w:val="0"/>
          <w:sz w:val="32"/>
          <w:szCs w:val="32"/>
        </w:rPr>
      </w:pPr>
    </w:p>
    <w:p w14:paraId="5B3BDECF" w14:textId="77777777" w:rsidR="008A38A3" w:rsidRDefault="00D82836">
      <w:pPr>
        <w:spacing w:line="650" w:lineRule="exact"/>
        <w:jc w:val="left"/>
        <w:outlineLvl w:val="0"/>
        <w:rPr>
          <w:rFonts w:eastAsia="仿宋_GB2312" w:cs="黑体"/>
          <w:kern w:val="0"/>
          <w:sz w:val="28"/>
          <w:szCs w:val="28"/>
        </w:rPr>
      </w:pPr>
      <w:bookmarkStart w:id="59" w:name="_Toc32502"/>
      <w:bookmarkStart w:id="60" w:name="_Toc108371979"/>
      <w:r>
        <w:rPr>
          <w:rFonts w:ascii="黑体" w:eastAsia="黑体" w:hAnsi="黑体" w:cs="黑体" w:hint="eastAsia"/>
          <w:kern w:val="0"/>
          <w:sz w:val="32"/>
          <w:szCs w:val="32"/>
        </w:rPr>
        <w:lastRenderedPageBreak/>
        <w:t>八、教学进程总体安排</w:t>
      </w:r>
      <w:bookmarkEnd w:id="59"/>
      <w:bookmarkEnd w:id="60"/>
    </w:p>
    <w:p w14:paraId="22DF809F" w14:textId="77777777"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1" w:name="_Toc9098"/>
      <w:bookmarkStart w:id="62" w:name="_Toc25067"/>
      <w:bookmarkStart w:id="63" w:name="_Toc6737"/>
      <w:bookmarkStart w:id="64" w:name="_Toc108371980"/>
      <w:r>
        <w:rPr>
          <w:rFonts w:ascii="Times New Roman" w:eastAsia="楷体" w:hAnsi="Times New Roman" w:cs="黑体" w:hint="eastAsia"/>
          <w:kern w:val="0"/>
          <w:sz w:val="32"/>
        </w:rPr>
        <w:t>（一）学时安排基本要求</w:t>
      </w:r>
      <w:bookmarkEnd w:id="61"/>
      <w:bookmarkEnd w:id="62"/>
      <w:r>
        <w:rPr>
          <w:rFonts w:ascii="Times New Roman" w:eastAsia="楷体" w:hAnsi="Times New Roman" w:cs="黑体" w:hint="eastAsia"/>
          <w:kern w:val="0"/>
          <w:sz w:val="32"/>
        </w:rPr>
        <w:t>（表</w:t>
      </w:r>
      <w:r>
        <w:rPr>
          <w:rFonts w:ascii="Times New Roman" w:eastAsia="楷体" w:hAnsi="Times New Roman" w:cs="黑体" w:hint="eastAsia"/>
          <w:kern w:val="0"/>
          <w:sz w:val="32"/>
        </w:rPr>
        <w:t>10</w:t>
      </w:r>
      <w:r>
        <w:rPr>
          <w:rFonts w:ascii="Times New Roman" w:eastAsia="楷体" w:hAnsi="Times New Roman" w:cs="黑体" w:hint="eastAsia"/>
          <w:kern w:val="0"/>
          <w:sz w:val="32"/>
        </w:rPr>
        <w:t>）。</w:t>
      </w:r>
      <w:bookmarkEnd w:id="63"/>
      <w:bookmarkEnd w:id="64"/>
    </w:p>
    <w:p w14:paraId="735609EF" w14:textId="77777777"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5" w:name="_Toc29765"/>
      <w:bookmarkStart w:id="66" w:name="_Toc108371981"/>
      <w:r>
        <w:rPr>
          <w:rFonts w:ascii="Times New Roman" w:eastAsia="楷体" w:hAnsi="Times New Roman" w:cs="黑体" w:hint="eastAsia"/>
          <w:kern w:val="0"/>
          <w:sz w:val="32"/>
        </w:rPr>
        <w:t>（二）</w:t>
      </w:r>
      <w:r>
        <w:rPr>
          <w:rFonts w:ascii="Times New Roman" w:eastAsia="楷体" w:hAnsi="Times New Roman" w:cs="黑体"/>
          <w:kern w:val="0"/>
          <w:sz w:val="32"/>
        </w:rPr>
        <w:t>教学进程表见课程设置与教学时间</w:t>
      </w:r>
      <w:r>
        <w:rPr>
          <w:rFonts w:ascii="Times New Roman" w:eastAsia="楷体" w:hAnsi="Times New Roman" w:cs="黑体" w:hint="eastAsia"/>
          <w:kern w:val="0"/>
          <w:sz w:val="32"/>
        </w:rPr>
        <w:t>安排</w:t>
      </w:r>
      <w:r>
        <w:rPr>
          <w:rFonts w:ascii="Times New Roman" w:eastAsia="楷体" w:hAnsi="Times New Roman" w:cs="黑体"/>
          <w:kern w:val="0"/>
          <w:sz w:val="32"/>
        </w:rPr>
        <w:t>表（表</w:t>
      </w:r>
      <w:r>
        <w:rPr>
          <w:rFonts w:ascii="Times New Roman" w:eastAsia="楷体" w:hAnsi="Times New Roman" w:cs="黑体" w:hint="eastAsia"/>
          <w:kern w:val="0"/>
          <w:sz w:val="32"/>
        </w:rPr>
        <w:t>11</w:t>
      </w:r>
      <w:r>
        <w:rPr>
          <w:rFonts w:ascii="Times New Roman" w:eastAsia="楷体" w:hAnsi="Times New Roman" w:cs="黑体"/>
          <w:kern w:val="0"/>
          <w:sz w:val="32"/>
        </w:rPr>
        <w:t>）</w:t>
      </w:r>
      <w:r>
        <w:rPr>
          <w:rFonts w:ascii="Times New Roman" w:eastAsia="楷体" w:hAnsi="Times New Roman" w:cs="黑体" w:hint="eastAsia"/>
          <w:kern w:val="0"/>
          <w:sz w:val="32"/>
        </w:rPr>
        <w:t>。</w:t>
      </w:r>
      <w:bookmarkEnd w:id="65"/>
      <w:bookmarkEnd w:id="66"/>
    </w:p>
    <w:p w14:paraId="46C7FC2D" w14:textId="77777777" w:rsidR="008A38A3" w:rsidRDefault="00D82836">
      <w:pPr>
        <w:pStyle w:val="123"/>
        <w:spacing w:line="650" w:lineRule="exact"/>
        <w:ind w:firstLineChars="225" w:firstLine="720"/>
        <w:outlineLvl w:val="1"/>
        <w:rPr>
          <w:rFonts w:ascii="Times New Roman" w:eastAsia="楷体" w:hAnsi="Times New Roman" w:cs="黑体"/>
          <w:kern w:val="0"/>
          <w:sz w:val="32"/>
        </w:rPr>
      </w:pPr>
      <w:bookmarkStart w:id="67" w:name="_Toc2624"/>
      <w:bookmarkStart w:id="68" w:name="_Toc18191"/>
      <w:bookmarkStart w:id="69" w:name="_Toc25935"/>
      <w:bookmarkStart w:id="70" w:name="_Toc108371982"/>
      <w:r>
        <w:rPr>
          <w:rFonts w:ascii="Times New Roman" w:eastAsia="楷体" w:hAnsi="Times New Roman" w:cs="黑体" w:hint="eastAsia"/>
          <w:kern w:val="0"/>
          <w:sz w:val="32"/>
        </w:rPr>
        <w:t>（三）教学课时结构分析表</w:t>
      </w:r>
      <w:bookmarkEnd w:id="67"/>
      <w:bookmarkEnd w:id="68"/>
      <w:r>
        <w:rPr>
          <w:rFonts w:ascii="Times New Roman" w:eastAsia="楷体" w:hAnsi="Times New Roman" w:cs="黑体" w:hint="eastAsia"/>
          <w:kern w:val="0"/>
          <w:sz w:val="32"/>
        </w:rPr>
        <w:t>（表</w:t>
      </w:r>
      <w:r>
        <w:rPr>
          <w:rFonts w:ascii="Times New Roman" w:eastAsia="楷体" w:hAnsi="Times New Roman" w:cs="黑体" w:hint="eastAsia"/>
          <w:kern w:val="0"/>
          <w:sz w:val="32"/>
        </w:rPr>
        <w:t>12</w:t>
      </w:r>
      <w:r>
        <w:rPr>
          <w:rFonts w:ascii="Times New Roman" w:eastAsia="楷体" w:hAnsi="Times New Roman" w:cs="黑体" w:hint="eastAsia"/>
          <w:kern w:val="0"/>
          <w:sz w:val="32"/>
        </w:rPr>
        <w:t>）。</w:t>
      </w:r>
      <w:bookmarkEnd w:id="69"/>
      <w:bookmarkEnd w:id="70"/>
    </w:p>
    <w:p w14:paraId="012228FC" w14:textId="77777777" w:rsidR="008A38A3" w:rsidRDefault="00D82836">
      <w:pPr>
        <w:spacing w:line="360" w:lineRule="auto"/>
        <w:ind w:rightChars="-39" w:right="-82"/>
        <w:jc w:val="center"/>
        <w:rPr>
          <w:rFonts w:eastAsia="仿宋_GB2312"/>
          <w:szCs w:val="21"/>
        </w:rPr>
      </w:pPr>
      <w:r>
        <w:rPr>
          <w:rFonts w:eastAsia="仿宋_GB2312" w:hint="eastAsia"/>
          <w:szCs w:val="21"/>
        </w:rPr>
        <w:t>表</w:t>
      </w:r>
      <w:r>
        <w:rPr>
          <w:rFonts w:eastAsia="仿宋_GB2312" w:hint="eastAsia"/>
          <w:szCs w:val="21"/>
        </w:rPr>
        <w:t xml:space="preserve">10  </w:t>
      </w:r>
      <w:r>
        <w:rPr>
          <w:rFonts w:eastAsia="仿宋_GB2312" w:hint="eastAsia"/>
          <w:szCs w:val="21"/>
        </w:rPr>
        <w:t>教学活动时间分配总表</w:t>
      </w:r>
    </w:p>
    <w:p w14:paraId="168B0ED6" w14:textId="77777777" w:rsidR="008A38A3" w:rsidRDefault="00D82836">
      <w:pPr>
        <w:widowControl/>
        <w:autoSpaceDN w:val="0"/>
        <w:spacing w:line="240" w:lineRule="atLeast"/>
        <w:jc w:val="left"/>
        <w:textAlignment w:val="baseline"/>
        <w:rPr>
          <w:rFonts w:eastAsia="仿宋_GB2312"/>
          <w:kern w:val="0"/>
          <w:szCs w:val="21"/>
        </w:rPr>
      </w:pPr>
      <w:r>
        <w:rPr>
          <w:rFonts w:eastAsia="仿宋_GB2312"/>
          <w:kern w:val="0"/>
          <w:szCs w:val="21"/>
        </w:rPr>
        <w:t>单位：周</w:t>
      </w:r>
    </w:p>
    <w:tbl>
      <w:tblPr>
        <w:tblW w:w="8598"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048"/>
        <w:gridCol w:w="829"/>
        <w:gridCol w:w="837"/>
        <w:gridCol w:w="831"/>
        <w:gridCol w:w="834"/>
        <w:gridCol w:w="835"/>
        <w:gridCol w:w="842"/>
        <w:gridCol w:w="1542"/>
      </w:tblGrid>
      <w:tr w:rsidR="008A38A3" w14:paraId="3030E5B5" w14:textId="77777777" w:rsidTr="00694075">
        <w:trPr>
          <w:trHeight w:val="725"/>
          <w:jc w:val="center"/>
        </w:trPr>
        <w:tc>
          <w:tcPr>
            <w:tcW w:w="2048" w:type="dxa"/>
            <w:vAlign w:val="center"/>
          </w:tcPr>
          <w:p w14:paraId="6FC4DF90" w14:textId="77777777" w:rsidR="008A38A3" w:rsidRDefault="00D82836">
            <w:pPr>
              <w:widowControl/>
              <w:autoSpaceDN w:val="0"/>
              <w:spacing w:line="240" w:lineRule="atLeast"/>
              <w:jc w:val="center"/>
              <w:textAlignment w:val="baseline"/>
              <w:rPr>
                <w:rFonts w:eastAsia="仿宋_GB2312"/>
                <w:kern w:val="0"/>
                <w:szCs w:val="21"/>
              </w:rPr>
            </w:pPr>
            <w:r>
              <w:rPr>
                <w:rFonts w:eastAsia="仿宋_GB2312" w:hint="eastAsia"/>
                <w:kern w:val="0"/>
                <w:szCs w:val="21"/>
              </w:rPr>
              <w:t>学年</w:t>
            </w:r>
          </w:p>
        </w:tc>
        <w:tc>
          <w:tcPr>
            <w:tcW w:w="1666" w:type="dxa"/>
            <w:gridSpan w:val="2"/>
            <w:vAlign w:val="center"/>
          </w:tcPr>
          <w:p w14:paraId="6EC18903" w14:textId="77777777" w:rsidR="008A38A3" w:rsidRDefault="00D82836">
            <w:pPr>
              <w:widowControl/>
              <w:autoSpaceDN w:val="0"/>
              <w:spacing w:line="240" w:lineRule="atLeast"/>
              <w:jc w:val="center"/>
              <w:textAlignment w:val="center"/>
              <w:rPr>
                <w:rFonts w:eastAsia="仿宋_GB2312"/>
                <w:kern w:val="0"/>
                <w:szCs w:val="21"/>
              </w:rPr>
            </w:pPr>
            <w:proofErr w:type="gramStart"/>
            <w:r>
              <w:rPr>
                <w:rFonts w:eastAsia="仿宋_GB2312"/>
                <w:kern w:val="0"/>
                <w:szCs w:val="21"/>
              </w:rPr>
              <w:t>一</w:t>
            </w:r>
            <w:proofErr w:type="gramEnd"/>
          </w:p>
        </w:tc>
        <w:tc>
          <w:tcPr>
            <w:tcW w:w="1664" w:type="dxa"/>
            <w:gridSpan w:val="2"/>
            <w:vAlign w:val="center"/>
          </w:tcPr>
          <w:p w14:paraId="11B23DB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二</w:t>
            </w:r>
          </w:p>
        </w:tc>
        <w:tc>
          <w:tcPr>
            <w:tcW w:w="1677" w:type="dxa"/>
            <w:gridSpan w:val="2"/>
            <w:vAlign w:val="center"/>
          </w:tcPr>
          <w:p w14:paraId="7DF55DAE"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三</w:t>
            </w:r>
          </w:p>
        </w:tc>
        <w:tc>
          <w:tcPr>
            <w:tcW w:w="1542" w:type="dxa"/>
            <w:vMerge w:val="restart"/>
            <w:vAlign w:val="center"/>
          </w:tcPr>
          <w:p w14:paraId="4917C6C2"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合计</w:t>
            </w:r>
          </w:p>
        </w:tc>
      </w:tr>
      <w:tr w:rsidR="008A38A3" w14:paraId="29556E7E" w14:textId="77777777" w:rsidTr="00694075">
        <w:trPr>
          <w:trHeight w:val="699"/>
          <w:jc w:val="center"/>
        </w:trPr>
        <w:tc>
          <w:tcPr>
            <w:tcW w:w="2048" w:type="dxa"/>
            <w:vAlign w:val="center"/>
          </w:tcPr>
          <w:p w14:paraId="5EE91370" w14:textId="77777777" w:rsidR="008A38A3" w:rsidRDefault="00D82836">
            <w:pPr>
              <w:widowControl/>
              <w:autoSpaceDN w:val="0"/>
              <w:spacing w:line="240" w:lineRule="atLeast"/>
              <w:jc w:val="center"/>
              <w:rPr>
                <w:rFonts w:eastAsia="仿宋_GB2312"/>
                <w:kern w:val="0"/>
                <w:szCs w:val="21"/>
              </w:rPr>
            </w:pPr>
            <w:r>
              <w:rPr>
                <w:rFonts w:eastAsia="仿宋_GB2312" w:hint="eastAsia"/>
                <w:kern w:val="0"/>
                <w:szCs w:val="21"/>
              </w:rPr>
              <w:t>学期</w:t>
            </w:r>
          </w:p>
        </w:tc>
        <w:tc>
          <w:tcPr>
            <w:tcW w:w="829" w:type="dxa"/>
            <w:vAlign w:val="center"/>
          </w:tcPr>
          <w:p w14:paraId="2E9BA2D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1</w:t>
            </w:r>
          </w:p>
        </w:tc>
        <w:tc>
          <w:tcPr>
            <w:tcW w:w="837" w:type="dxa"/>
            <w:vAlign w:val="center"/>
          </w:tcPr>
          <w:p w14:paraId="23C3660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2</w:t>
            </w:r>
          </w:p>
        </w:tc>
        <w:tc>
          <w:tcPr>
            <w:tcW w:w="831" w:type="dxa"/>
            <w:vAlign w:val="center"/>
          </w:tcPr>
          <w:p w14:paraId="1A2D01E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3</w:t>
            </w:r>
          </w:p>
        </w:tc>
        <w:tc>
          <w:tcPr>
            <w:tcW w:w="834" w:type="dxa"/>
            <w:vAlign w:val="center"/>
          </w:tcPr>
          <w:p w14:paraId="4BAF47C6"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4</w:t>
            </w:r>
          </w:p>
        </w:tc>
        <w:tc>
          <w:tcPr>
            <w:tcW w:w="835" w:type="dxa"/>
            <w:vAlign w:val="center"/>
          </w:tcPr>
          <w:p w14:paraId="1E6141A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c>
          <w:tcPr>
            <w:tcW w:w="842" w:type="dxa"/>
            <w:vAlign w:val="center"/>
          </w:tcPr>
          <w:p w14:paraId="141FC15D"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6</w:t>
            </w:r>
          </w:p>
        </w:tc>
        <w:tc>
          <w:tcPr>
            <w:tcW w:w="1542" w:type="dxa"/>
            <w:vMerge/>
            <w:vAlign w:val="center"/>
          </w:tcPr>
          <w:p w14:paraId="2149DAA3" w14:textId="77777777" w:rsidR="008A38A3" w:rsidRDefault="008A38A3">
            <w:pPr>
              <w:widowControl/>
              <w:jc w:val="center"/>
              <w:rPr>
                <w:rFonts w:eastAsia="仿宋_GB2312"/>
                <w:kern w:val="0"/>
                <w:szCs w:val="21"/>
              </w:rPr>
            </w:pPr>
          </w:p>
        </w:tc>
      </w:tr>
      <w:tr w:rsidR="008A38A3" w14:paraId="78C5217A" w14:textId="77777777" w:rsidTr="00694075">
        <w:trPr>
          <w:trHeight w:val="660"/>
          <w:jc w:val="center"/>
        </w:trPr>
        <w:tc>
          <w:tcPr>
            <w:tcW w:w="2048" w:type="dxa"/>
            <w:vAlign w:val="center"/>
          </w:tcPr>
          <w:p w14:paraId="4D7C91FE"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入学教育</w:t>
            </w:r>
          </w:p>
        </w:tc>
        <w:tc>
          <w:tcPr>
            <w:tcW w:w="829" w:type="dxa"/>
            <w:vAlign w:val="center"/>
          </w:tcPr>
          <w:p w14:paraId="3EF99C4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37" w:type="dxa"/>
            <w:vAlign w:val="center"/>
          </w:tcPr>
          <w:p w14:paraId="08ED5C4A" w14:textId="77777777"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14:paraId="14FA261A" w14:textId="77777777"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14:paraId="5B947528" w14:textId="77777777"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14:paraId="695F64D5" w14:textId="77777777"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14:paraId="0BAC2F66" w14:textId="77777777"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14:paraId="67A324BC"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r>
      <w:tr w:rsidR="008A38A3" w14:paraId="6CC6266E" w14:textId="77777777" w:rsidTr="00694075">
        <w:trPr>
          <w:trHeight w:val="556"/>
          <w:jc w:val="center"/>
        </w:trPr>
        <w:tc>
          <w:tcPr>
            <w:tcW w:w="2048" w:type="dxa"/>
            <w:vAlign w:val="center"/>
          </w:tcPr>
          <w:p w14:paraId="3DA235B7"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军训</w:t>
            </w:r>
          </w:p>
        </w:tc>
        <w:tc>
          <w:tcPr>
            <w:tcW w:w="829" w:type="dxa"/>
            <w:vAlign w:val="center"/>
          </w:tcPr>
          <w:p w14:paraId="12F372A4"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7" w:type="dxa"/>
            <w:vAlign w:val="center"/>
          </w:tcPr>
          <w:p w14:paraId="2081CA28" w14:textId="77777777"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14:paraId="2E352C6F" w14:textId="77777777"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14:paraId="48F6783D" w14:textId="77777777"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14:paraId="326F94CD" w14:textId="77777777"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14:paraId="7DAC51BD" w14:textId="77777777"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14:paraId="56C8B49F"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r>
      <w:tr w:rsidR="008A38A3" w14:paraId="099A974A" w14:textId="77777777" w:rsidTr="00694075">
        <w:trPr>
          <w:trHeight w:val="563"/>
          <w:jc w:val="center"/>
        </w:trPr>
        <w:tc>
          <w:tcPr>
            <w:tcW w:w="2048" w:type="dxa"/>
            <w:vAlign w:val="center"/>
          </w:tcPr>
          <w:p w14:paraId="08BD2EA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理论</w:t>
            </w:r>
            <w:r>
              <w:rPr>
                <w:rFonts w:eastAsia="仿宋_GB2312"/>
                <w:kern w:val="0"/>
                <w:szCs w:val="21"/>
              </w:rPr>
              <w:t>教学</w:t>
            </w:r>
          </w:p>
        </w:tc>
        <w:tc>
          <w:tcPr>
            <w:tcW w:w="829" w:type="dxa"/>
            <w:vAlign w:val="center"/>
          </w:tcPr>
          <w:p w14:paraId="5CB40E64"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7" w:type="dxa"/>
            <w:vAlign w:val="center"/>
          </w:tcPr>
          <w:p w14:paraId="0298FBF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1" w:type="dxa"/>
            <w:vAlign w:val="center"/>
          </w:tcPr>
          <w:p w14:paraId="4207840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4" w:type="dxa"/>
            <w:vAlign w:val="center"/>
          </w:tcPr>
          <w:p w14:paraId="35600092"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35" w:type="dxa"/>
            <w:vAlign w:val="center"/>
          </w:tcPr>
          <w:p w14:paraId="3F02A23A"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16</w:t>
            </w:r>
          </w:p>
        </w:tc>
        <w:tc>
          <w:tcPr>
            <w:tcW w:w="842" w:type="dxa"/>
            <w:vAlign w:val="center"/>
          </w:tcPr>
          <w:p w14:paraId="631665F5" w14:textId="77777777"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14:paraId="6D524E8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80</w:t>
            </w:r>
          </w:p>
        </w:tc>
      </w:tr>
      <w:tr w:rsidR="008A38A3" w14:paraId="4162FC44" w14:textId="77777777" w:rsidTr="00694075">
        <w:trPr>
          <w:trHeight w:val="708"/>
          <w:jc w:val="center"/>
        </w:trPr>
        <w:tc>
          <w:tcPr>
            <w:tcW w:w="2048" w:type="dxa"/>
            <w:vAlign w:val="center"/>
          </w:tcPr>
          <w:p w14:paraId="0AAA9F1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考试</w:t>
            </w:r>
          </w:p>
        </w:tc>
        <w:tc>
          <w:tcPr>
            <w:tcW w:w="829" w:type="dxa"/>
            <w:vAlign w:val="center"/>
          </w:tcPr>
          <w:p w14:paraId="4EA516F5"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7" w:type="dxa"/>
            <w:vAlign w:val="center"/>
          </w:tcPr>
          <w:p w14:paraId="2E6E8F4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1" w:type="dxa"/>
            <w:vAlign w:val="center"/>
          </w:tcPr>
          <w:p w14:paraId="627C055D"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4" w:type="dxa"/>
            <w:vAlign w:val="center"/>
          </w:tcPr>
          <w:p w14:paraId="4AE6A7D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5" w:type="dxa"/>
            <w:vAlign w:val="center"/>
          </w:tcPr>
          <w:p w14:paraId="0DC0A70A"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42" w:type="dxa"/>
            <w:vAlign w:val="center"/>
          </w:tcPr>
          <w:p w14:paraId="32D4E142" w14:textId="77777777" w:rsidR="008A38A3" w:rsidRDefault="008A38A3">
            <w:pPr>
              <w:widowControl/>
              <w:autoSpaceDN w:val="0"/>
              <w:spacing w:line="240" w:lineRule="atLeast"/>
              <w:jc w:val="center"/>
              <w:textAlignment w:val="center"/>
              <w:rPr>
                <w:rFonts w:eastAsia="仿宋_GB2312"/>
                <w:kern w:val="0"/>
                <w:szCs w:val="21"/>
              </w:rPr>
            </w:pPr>
          </w:p>
        </w:tc>
        <w:tc>
          <w:tcPr>
            <w:tcW w:w="1542" w:type="dxa"/>
            <w:vAlign w:val="center"/>
          </w:tcPr>
          <w:p w14:paraId="2BD2646A"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w:t>
            </w:r>
          </w:p>
        </w:tc>
      </w:tr>
      <w:tr w:rsidR="008A38A3" w14:paraId="3143B921" w14:textId="77777777" w:rsidTr="00694075">
        <w:trPr>
          <w:trHeight w:val="708"/>
          <w:jc w:val="center"/>
        </w:trPr>
        <w:tc>
          <w:tcPr>
            <w:tcW w:w="2048" w:type="dxa"/>
            <w:vAlign w:val="center"/>
          </w:tcPr>
          <w:p w14:paraId="0D749AA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实习实训</w:t>
            </w:r>
          </w:p>
        </w:tc>
        <w:tc>
          <w:tcPr>
            <w:tcW w:w="829" w:type="dxa"/>
            <w:vAlign w:val="center"/>
          </w:tcPr>
          <w:p w14:paraId="4D5E3D0E"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0.5</w:t>
            </w:r>
          </w:p>
        </w:tc>
        <w:tc>
          <w:tcPr>
            <w:tcW w:w="837" w:type="dxa"/>
            <w:vAlign w:val="center"/>
          </w:tcPr>
          <w:p w14:paraId="33591F0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1" w:type="dxa"/>
            <w:vAlign w:val="center"/>
          </w:tcPr>
          <w:p w14:paraId="7D06FF77"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34" w:type="dxa"/>
            <w:vAlign w:val="center"/>
          </w:tcPr>
          <w:p w14:paraId="1083687A"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w:t>
            </w:r>
          </w:p>
        </w:tc>
        <w:tc>
          <w:tcPr>
            <w:tcW w:w="835" w:type="dxa"/>
            <w:vAlign w:val="center"/>
          </w:tcPr>
          <w:p w14:paraId="1C4BC7B2"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c>
          <w:tcPr>
            <w:tcW w:w="842" w:type="dxa"/>
            <w:vAlign w:val="center"/>
          </w:tcPr>
          <w:p w14:paraId="2238B40F"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17</w:t>
            </w:r>
          </w:p>
        </w:tc>
        <w:tc>
          <w:tcPr>
            <w:tcW w:w="1542" w:type="dxa"/>
            <w:vAlign w:val="center"/>
          </w:tcPr>
          <w:p w14:paraId="7460665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27.5</w:t>
            </w:r>
          </w:p>
        </w:tc>
      </w:tr>
      <w:tr w:rsidR="008A38A3" w14:paraId="1DB66842" w14:textId="77777777" w:rsidTr="00694075">
        <w:trPr>
          <w:trHeight w:val="708"/>
          <w:jc w:val="center"/>
        </w:trPr>
        <w:tc>
          <w:tcPr>
            <w:tcW w:w="2048" w:type="dxa"/>
            <w:vAlign w:val="center"/>
          </w:tcPr>
          <w:p w14:paraId="0E21FB7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公益劳动</w:t>
            </w:r>
          </w:p>
        </w:tc>
        <w:tc>
          <w:tcPr>
            <w:tcW w:w="829" w:type="dxa"/>
            <w:vAlign w:val="center"/>
          </w:tcPr>
          <w:p w14:paraId="48B7A00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37" w:type="dxa"/>
            <w:vAlign w:val="center"/>
          </w:tcPr>
          <w:p w14:paraId="4781EF3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1" w:type="dxa"/>
            <w:vAlign w:val="center"/>
          </w:tcPr>
          <w:p w14:paraId="5EC25124"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34" w:type="dxa"/>
            <w:vAlign w:val="center"/>
          </w:tcPr>
          <w:p w14:paraId="5FAFB535"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835" w:type="dxa"/>
            <w:vAlign w:val="center"/>
          </w:tcPr>
          <w:p w14:paraId="72C7980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0</w:t>
            </w:r>
          </w:p>
        </w:tc>
        <w:tc>
          <w:tcPr>
            <w:tcW w:w="842" w:type="dxa"/>
            <w:vAlign w:val="center"/>
          </w:tcPr>
          <w:p w14:paraId="6E1F51D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14:paraId="4293086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w:t>
            </w:r>
          </w:p>
        </w:tc>
      </w:tr>
      <w:tr w:rsidR="008A38A3" w14:paraId="69F29728" w14:textId="77777777" w:rsidTr="00694075">
        <w:trPr>
          <w:trHeight w:val="708"/>
          <w:jc w:val="center"/>
        </w:trPr>
        <w:tc>
          <w:tcPr>
            <w:tcW w:w="2048" w:type="dxa"/>
            <w:vAlign w:val="center"/>
          </w:tcPr>
          <w:p w14:paraId="79CA63B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毕业教育</w:t>
            </w:r>
          </w:p>
        </w:tc>
        <w:tc>
          <w:tcPr>
            <w:tcW w:w="829" w:type="dxa"/>
            <w:vAlign w:val="center"/>
          </w:tcPr>
          <w:p w14:paraId="64608F70" w14:textId="77777777" w:rsidR="008A38A3" w:rsidRDefault="008A38A3">
            <w:pPr>
              <w:widowControl/>
              <w:autoSpaceDN w:val="0"/>
              <w:spacing w:line="240" w:lineRule="atLeast"/>
              <w:jc w:val="center"/>
              <w:textAlignment w:val="center"/>
              <w:rPr>
                <w:rFonts w:eastAsia="仿宋_GB2312"/>
                <w:kern w:val="0"/>
                <w:szCs w:val="21"/>
              </w:rPr>
            </w:pPr>
          </w:p>
        </w:tc>
        <w:tc>
          <w:tcPr>
            <w:tcW w:w="837" w:type="dxa"/>
            <w:vAlign w:val="center"/>
          </w:tcPr>
          <w:p w14:paraId="676BB6CB" w14:textId="77777777"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14:paraId="2A50744C" w14:textId="77777777"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14:paraId="6B8A4652" w14:textId="77777777"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14:paraId="32B8B944" w14:textId="77777777"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14:paraId="73A83ABE"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14:paraId="17E2917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8A38A3" w14:paraId="5083E816" w14:textId="77777777" w:rsidTr="00694075">
        <w:trPr>
          <w:trHeight w:val="708"/>
          <w:jc w:val="center"/>
        </w:trPr>
        <w:tc>
          <w:tcPr>
            <w:tcW w:w="2048" w:type="dxa"/>
            <w:vAlign w:val="center"/>
          </w:tcPr>
          <w:p w14:paraId="1A9DC415"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毕业考试</w:t>
            </w:r>
          </w:p>
        </w:tc>
        <w:tc>
          <w:tcPr>
            <w:tcW w:w="829" w:type="dxa"/>
            <w:vAlign w:val="center"/>
          </w:tcPr>
          <w:p w14:paraId="31781858" w14:textId="77777777" w:rsidR="008A38A3" w:rsidRDefault="008A38A3">
            <w:pPr>
              <w:widowControl/>
              <w:autoSpaceDN w:val="0"/>
              <w:spacing w:line="240" w:lineRule="atLeast"/>
              <w:jc w:val="center"/>
              <w:textAlignment w:val="center"/>
              <w:rPr>
                <w:rFonts w:eastAsia="仿宋_GB2312"/>
                <w:kern w:val="0"/>
                <w:szCs w:val="21"/>
              </w:rPr>
            </w:pPr>
          </w:p>
        </w:tc>
        <w:tc>
          <w:tcPr>
            <w:tcW w:w="837" w:type="dxa"/>
            <w:vAlign w:val="center"/>
          </w:tcPr>
          <w:p w14:paraId="674AC314" w14:textId="77777777" w:rsidR="008A38A3" w:rsidRDefault="008A38A3">
            <w:pPr>
              <w:widowControl/>
              <w:autoSpaceDN w:val="0"/>
              <w:spacing w:line="240" w:lineRule="atLeast"/>
              <w:jc w:val="center"/>
              <w:textAlignment w:val="center"/>
              <w:rPr>
                <w:rFonts w:eastAsia="仿宋_GB2312"/>
                <w:kern w:val="0"/>
                <w:szCs w:val="21"/>
              </w:rPr>
            </w:pPr>
          </w:p>
        </w:tc>
        <w:tc>
          <w:tcPr>
            <w:tcW w:w="831" w:type="dxa"/>
            <w:vAlign w:val="center"/>
          </w:tcPr>
          <w:p w14:paraId="3A2AD1AC" w14:textId="77777777" w:rsidR="008A38A3" w:rsidRDefault="008A38A3">
            <w:pPr>
              <w:widowControl/>
              <w:autoSpaceDN w:val="0"/>
              <w:spacing w:line="240" w:lineRule="atLeast"/>
              <w:jc w:val="center"/>
              <w:textAlignment w:val="center"/>
              <w:rPr>
                <w:rFonts w:eastAsia="仿宋_GB2312"/>
                <w:kern w:val="0"/>
                <w:szCs w:val="21"/>
              </w:rPr>
            </w:pPr>
          </w:p>
        </w:tc>
        <w:tc>
          <w:tcPr>
            <w:tcW w:w="834" w:type="dxa"/>
            <w:vAlign w:val="center"/>
          </w:tcPr>
          <w:p w14:paraId="17BA938C" w14:textId="77777777" w:rsidR="008A38A3" w:rsidRDefault="008A38A3">
            <w:pPr>
              <w:widowControl/>
              <w:autoSpaceDN w:val="0"/>
              <w:spacing w:line="240" w:lineRule="atLeast"/>
              <w:jc w:val="center"/>
              <w:textAlignment w:val="center"/>
              <w:rPr>
                <w:rFonts w:eastAsia="仿宋_GB2312"/>
                <w:kern w:val="0"/>
                <w:szCs w:val="21"/>
              </w:rPr>
            </w:pPr>
          </w:p>
        </w:tc>
        <w:tc>
          <w:tcPr>
            <w:tcW w:w="835" w:type="dxa"/>
            <w:vAlign w:val="center"/>
          </w:tcPr>
          <w:p w14:paraId="6BBB1016" w14:textId="77777777" w:rsidR="008A38A3" w:rsidRDefault="008A38A3">
            <w:pPr>
              <w:widowControl/>
              <w:autoSpaceDN w:val="0"/>
              <w:spacing w:line="240" w:lineRule="atLeast"/>
              <w:jc w:val="center"/>
              <w:textAlignment w:val="center"/>
              <w:rPr>
                <w:rFonts w:eastAsia="仿宋_GB2312"/>
                <w:kern w:val="0"/>
                <w:szCs w:val="21"/>
              </w:rPr>
            </w:pPr>
          </w:p>
        </w:tc>
        <w:tc>
          <w:tcPr>
            <w:tcW w:w="842" w:type="dxa"/>
            <w:vAlign w:val="center"/>
          </w:tcPr>
          <w:p w14:paraId="02651EF9"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c>
          <w:tcPr>
            <w:tcW w:w="1542" w:type="dxa"/>
            <w:vAlign w:val="center"/>
          </w:tcPr>
          <w:p w14:paraId="7C61D70C"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w:t>
            </w:r>
          </w:p>
        </w:tc>
      </w:tr>
      <w:tr w:rsidR="008A38A3" w14:paraId="49FAF70C" w14:textId="77777777" w:rsidTr="00694075">
        <w:trPr>
          <w:trHeight w:val="708"/>
          <w:jc w:val="center"/>
        </w:trPr>
        <w:tc>
          <w:tcPr>
            <w:tcW w:w="2048" w:type="dxa"/>
            <w:vAlign w:val="center"/>
          </w:tcPr>
          <w:p w14:paraId="6F6B872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学期周数</w:t>
            </w:r>
          </w:p>
        </w:tc>
        <w:tc>
          <w:tcPr>
            <w:tcW w:w="829" w:type="dxa"/>
            <w:vAlign w:val="center"/>
          </w:tcPr>
          <w:p w14:paraId="0B2CEA5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7" w:type="dxa"/>
            <w:vAlign w:val="center"/>
          </w:tcPr>
          <w:p w14:paraId="5526D928"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1" w:type="dxa"/>
            <w:vAlign w:val="center"/>
          </w:tcPr>
          <w:p w14:paraId="4E65AD4B"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4" w:type="dxa"/>
            <w:vAlign w:val="center"/>
          </w:tcPr>
          <w:p w14:paraId="2DB6075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35" w:type="dxa"/>
            <w:vAlign w:val="center"/>
          </w:tcPr>
          <w:p w14:paraId="3B43659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842" w:type="dxa"/>
            <w:vAlign w:val="center"/>
          </w:tcPr>
          <w:p w14:paraId="239C8641"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20</w:t>
            </w:r>
          </w:p>
        </w:tc>
        <w:tc>
          <w:tcPr>
            <w:tcW w:w="1542" w:type="dxa"/>
            <w:vAlign w:val="center"/>
          </w:tcPr>
          <w:p w14:paraId="46D73AE3"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120</w:t>
            </w:r>
          </w:p>
        </w:tc>
      </w:tr>
      <w:tr w:rsidR="008A38A3" w14:paraId="0E656DC4" w14:textId="77777777" w:rsidTr="00694075">
        <w:trPr>
          <w:trHeight w:val="875"/>
          <w:jc w:val="center"/>
        </w:trPr>
        <w:tc>
          <w:tcPr>
            <w:tcW w:w="2048" w:type="dxa"/>
            <w:vAlign w:val="center"/>
          </w:tcPr>
          <w:p w14:paraId="3BE4665E"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假期</w:t>
            </w:r>
          </w:p>
        </w:tc>
        <w:tc>
          <w:tcPr>
            <w:tcW w:w="1666" w:type="dxa"/>
            <w:gridSpan w:val="2"/>
            <w:vAlign w:val="center"/>
          </w:tcPr>
          <w:p w14:paraId="44380A47"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64" w:type="dxa"/>
            <w:gridSpan w:val="2"/>
            <w:vAlign w:val="center"/>
          </w:tcPr>
          <w:p w14:paraId="34EF0F60"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677" w:type="dxa"/>
            <w:gridSpan w:val="2"/>
            <w:vAlign w:val="center"/>
          </w:tcPr>
          <w:p w14:paraId="522D9796"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12</w:t>
            </w:r>
          </w:p>
        </w:tc>
        <w:tc>
          <w:tcPr>
            <w:tcW w:w="1542" w:type="dxa"/>
            <w:vAlign w:val="center"/>
          </w:tcPr>
          <w:p w14:paraId="3A1D3ACC"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36</w:t>
            </w:r>
          </w:p>
        </w:tc>
      </w:tr>
      <w:tr w:rsidR="008A38A3" w14:paraId="43CEA39D" w14:textId="77777777" w:rsidTr="00694075">
        <w:trPr>
          <w:trHeight w:val="708"/>
          <w:jc w:val="center"/>
        </w:trPr>
        <w:tc>
          <w:tcPr>
            <w:tcW w:w="2048" w:type="dxa"/>
            <w:vAlign w:val="center"/>
          </w:tcPr>
          <w:p w14:paraId="6430C0E2"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kern w:val="0"/>
                <w:szCs w:val="21"/>
              </w:rPr>
              <w:t>学年周数</w:t>
            </w:r>
          </w:p>
        </w:tc>
        <w:tc>
          <w:tcPr>
            <w:tcW w:w="1666" w:type="dxa"/>
            <w:gridSpan w:val="2"/>
            <w:vAlign w:val="center"/>
          </w:tcPr>
          <w:p w14:paraId="3D647F49"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64" w:type="dxa"/>
            <w:gridSpan w:val="2"/>
            <w:vAlign w:val="center"/>
          </w:tcPr>
          <w:p w14:paraId="5373DD8C"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677" w:type="dxa"/>
            <w:gridSpan w:val="2"/>
            <w:vAlign w:val="center"/>
          </w:tcPr>
          <w:p w14:paraId="1F072F62"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52</w:t>
            </w:r>
          </w:p>
        </w:tc>
        <w:tc>
          <w:tcPr>
            <w:tcW w:w="1542" w:type="dxa"/>
            <w:vAlign w:val="center"/>
          </w:tcPr>
          <w:p w14:paraId="71B18F2D" w14:textId="77777777" w:rsidR="008A38A3" w:rsidRDefault="00D82836">
            <w:pPr>
              <w:widowControl/>
              <w:autoSpaceDN w:val="0"/>
              <w:spacing w:line="240" w:lineRule="atLeast"/>
              <w:jc w:val="center"/>
              <w:textAlignment w:val="center"/>
              <w:rPr>
                <w:rFonts w:eastAsia="仿宋_GB2312"/>
                <w:kern w:val="0"/>
                <w:szCs w:val="21"/>
              </w:rPr>
            </w:pPr>
            <w:r>
              <w:rPr>
                <w:rFonts w:eastAsia="仿宋_GB2312" w:hint="eastAsia"/>
                <w:kern w:val="0"/>
                <w:szCs w:val="21"/>
              </w:rPr>
              <w:t>156</w:t>
            </w:r>
          </w:p>
        </w:tc>
      </w:tr>
    </w:tbl>
    <w:p w14:paraId="69679806" w14:textId="77777777" w:rsidR="008A38A3" w:rsidRDefault="008A38A3">
      <w:pPr>
        <w:pStyle w:val="123"/>
        <w:spacing w:line="360" w:lineRule="auto"/>
        <w:ind w:firstLineChars="0" w:firstLine="0"/>
        <w:rPr>
          <w:rFonts w:ascii="Times New Roman" w:eastAsia="仿宋_GB2312" w:hAnsi="Times New Roman"/>
          <w:b/>
          <w:bCs/>
          <w:kern w:val="0"/>
        </w:rPr>
      </w:pPr>
    </w:p>
    <w:p w14:paraId="463FFDCA" w14:textId="77777777" w:rsidR="008A38A3" w:rsidRDefault="008A38A3">
      <w:pPr>
        <w:widowControl/>
        <w:autoSpaceDN w:val="0"/>
        <w:spacing w:line="240" w:lineRule="atLeast"/>
        <w:jc w:val="center"/>
        <w:textAlignment w:val="baseline"/>
        <w:rPr>
          <w:rFonts w:eastAsia="仿宋_GB2312"/>
          <w:kern w:val="0"/>
          <w:szCs w:val="21"/>
        </w:rPr>
        <w:sectPr w:rsidR="008A38A3">
          <w:footerReference w:type="default" r:id="rId20"/>
          <w:pgSz w:w="11906" w:h="16838"/>
          <w:pgMar w:top="1871" w:right="1474" w:bottom="1871" w:left="1587" w:header="851" w:footer="992" w:gutter="0"/>
          <w:pgNumType w:start="1"/>
          <w:cols w:space="720"/>
          <w:docGrid w:type="lines" w:linePitch="312"/>
        </w:sectPr>
      </w:pPr>
    </w:p>
    <w:p w14:paraId="1FF7FF88" w14:textId="77777777"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11</w:t>
      </w:r>
      <w:r>
        <w:rPr>
          <w:rFonts w:eastAsia="仿宋_GB2312" w:hint="eastAsia"/>
          <w:szCs w:val="21"/>
        </w:rPr>
        <w:t xml:space="preserve">　　</w:t>
      </w:r>
      <w:r w:rsidR="00995794">
        <w:rPr>
          <w:rFonts w:eastAsia="仿宋_GB2312" w:hint="eastAsia"/>
          <w:szCs w:val="21"/>
        </w:rPr>
        <w:t>设施农业与装备</w:t>
      </w:r>
      <w:r>
        <w:rPr>
          <w:rFonts w:eastAsia="仿宋_GB2312" w:hint="eastAsia"/>
          <w:szCs w:val="21"/>
        </w:rPr>
        <w:t>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8A38A3" w14:paraId="49159874" w14:textId="77777777">
        <w:trPr>
          <w:trHeight w:val="251"/>
          <w:jc w:val="center"/>
        </w:trPr>
        <w:tc>
          <w:tcPr>
            <w:tcW w:w="784" w:type="dxa"/>
            <w:gridSpan w:val="2"/>
            <w:vMerge w:val="restart"/>
            <w:vAlign w:val="center"/>
          </w:tcPr>
          <w:p w14:paraId="0812D362" w14:textId="77777777" w:rsidR="008A38A3" w:rsidRDefault="00D82836">
            <w:pPr>
              <w:jc w:val="center"/>
              <w:rPr>
                <w:rFonts w:eastAsia="仿宋_GB2312" w:cs="仿宋"/>
                <w:snapToGrid w:val="0"/>
                <w:kern w:val="0"/>
                <w:sz w:val="15"/>
                <w:szCs w:val="15"/>
              </w:rPr>
            </w:pPr>
            <w:r>
              <w:rPr>
                <w:rFonts w:eastAsia="仿宋_GB2312" w:cs="仿宋" w:hint="eastAsia"/>
                <w:snapToGrid w:val="0"/>
                <w:kern w:val="0"/>
                <w:sz w:val="15"/>
                <w:szCs w:val="15"/>
              </w:rPr>
              <w:t>课程</w:t>
            </w:r>
          </w:p>
          <w:p w14:paraId="55441B4F" w14:textId="77777777" w:rsidR="008A38A3" w:rsidRDefault="00D82836">
            <w:pPr>
              <w:jc w:val="center"/>
              <w:rPr>
                <w:rFonts w:eastAsia="仿宋_GB2312" w:cs="仿宋"/>
                <w:sz w:val="15"/>
                <w:szCs w:val="15"/>
              </w:rPr>
            </w:pPr>
            <w:r>
              <w:rPr>
                <w:rFonts w:eastAsia="仿宋_GB2312" w:cs="仿宋" w:hint="eastAsia"/>
                <w:sz w:val="15"/>
                <w:szCs w:val="15"/>
              </w:rPr>
              <w:t>类别</w:t>
            </w:r>
          </w:p>
        </w:tc>
        <w:tc>
          <w:tcPr>
            <w:tcW w:w="740" w:type="dxa"/>
            <w:vMerge w:val="restart"/>
            <w:vAlign w:val="center"/>
          </w:tcPr>
          <w:p w14:paraId="30D89532" w14:textId="77777777" w:rsidR="008A38A3" w:rsidRDefault="00D82836">
            <w:pPr>
              <w:jc w:val="center"/>
              <w:rPr>
                <w:rFonts w:eastAsia="仿宋_GB2312" w:cs="仿宋"/>
                <w:sz w:val="15"/>
                <w:szCs w:val="15"/>
              </w:rPr>
            </w:pPr>
            <w:r>
              <w:rPr>
                <w:rFonts w:eastAsia="仿宋_GB2312" w:cs="仿宋" w:hint="eastAsia"/>
                <w:sz w:val="15"/>
                <w:szCs w:val="15"/>
              </w:rPr>
              <w:t>课程</w:t>
            </w:r>
          </w:p>
          <w:p w14:paraId="7FE05D6D" w14:textId="77777777" w:rsidR="008A38A3" w:rsidRDefault="00D82836">
            <w:pPr>
              <w:jc w:val="center"/>
              <w:rPr>
                <w:rFonts w:eastAsia="仿宋_GB2312" w:cs="仿宋"/>
                <w:sz w:val="15"/>
                <w:szCs w:val="15"/>
              </w:rPr>
            </w:pPr>
            <w:r>
              <w:rPr>
                <w:rFonts w:eastAsia="仿宋_GB2312" w:cs="仿宋" w:hint="eastAsia"/>
                <w:sz w:val="15"/>
                <w:szCs w:val="15"/>
              </w:rPr>
              <w:t>代码</w:t>
            </w:r>
          </w:p>
        </w:tc>
        <w:tc>
          <w:tcPr>
            <w:tcW w:w="2377" w:type="dxa"/>
            <w:vMerge w:val="restart"/>
            <w:vAlign w:val="center"/>
          </w:tcPr>
          <w:p w14:paraId="5D6D1CA0" w14:textId="77777777" w:rsidR="008A38A3" w:rsidRDefault="00D82836">
            <w:pPr>
              <w:jc w:val="center"/>
              <w:rPr>
                <w:rFonts w:eastAsia="仿宋_GB2312" w:cs="仿宋"/>
                <w:sz w:val="15"/>
                <w:szCs w:val="15"/>
              </w:rPr>
            </w:pPr>
            <w:r>
              <w:rPr>
                <w:rFonts w:eastAsia="仿宋_GB2312" w:cs="仿宋" w:hint="eastAsia"/>
                <w:sz w:val="15"/>
                <w:szCs w:val="15"/>
              </w:rPr>
              <w:t>课程名称</w:t>
            </w:r>
          </w:p>
        </w:tc>
        <w:tc>
          <w:tcPr>
            <w:tcW w:w="743" w:type="dxa"/>
            <w:vMerge w:val="restart"/>
            <w:vAlign w:val="center"/>
          </w:tcPr>
          <w:p w14:paraId="3DF0140C"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总</w:t>
            </w:r>
          </w:p>
          <w:p w14:paraId="3E3DD5BE"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学</w:t>
            </w:r>
          </w:p>
          <w:p w14:paraId="653DBB81"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时</w:t>
            </w:r>
          </w:p>
        </w:tc>
        <w:tc>
          <w:tcPr>
            <w:tcW w:w="743" w:type="dxa"/>
            <w:vMerge w:val="restart"/>
            <w:vAlign w:val="center"/>
          </w:tcPr>
          <w:p w14:paraId="0C4F29C5" w14:textId="77777777" w:rsidR="008A38A3" w:rsidRDefault="00D82836">
            <w:pPr>
              <w:spacing w:line="240" w:lineRule="exact"/>
              <w:jc w:val="center"/>
              <w:rPr>
                <w:rFonts w:eastAsia="仿宋_GB2312" w:cs="仿宋"/>
                <w:sz w:val="15"/>
                <w:szCs w:val="15"/>
              </w:rPr>
            </w:pPr>
            <w:r>
              <w:rPr>
                <w:rFonts w:eastAsia="仿宋_GB2312" w:cs="仿宋"/>
                <w:sz w:val="15"/>
                <w:szCs w:val="15"/>
              </w:rPr>
              <w:t>理论</w:t>
            </w:r>
          </w:p>
          <w:p w14:paraId="54021F3D" w14:textId="77777777" w:rsidR="008A38A3" w:rsidRDefault="00D82836">
            <w:pPr>
              <w:spacing w:line="240" w:lineRule="exact"/>
              <w:jc w:val="center"/>
              <w:rPr>
                <w:rFonts w:eastAsia="仿宋_GB2312" w:cs="仿宋"/>
                <w:sz w:val="15"/>
                <w:szCs w:val="15"/>
              </w:rPr>
            </w:pPr>
            <w:r>
              <w:rPr>
                <w:rFonts w:eastAsia="仿宋_GB2312" w:cs="仿宋"/>
                <w:sz w:val="15"/>
                <w:szCs w:val="15"/>
              </w:rPr>
              <w:t>学时</w:t>
            </w:r>
          </w:p>
        </w:tc>
        <w:tc>
          <w:tcPr>
            <w:tcW w:w="605" w:type="dxa"/>
            <w:vMerge w:val="restart"/>
            <w:vAlign w:val="center"/>
          </w:tcPr>
          <w:p w14:paraId="70755B99"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实践学时</w:t>
            </w:r>
          </w:p>
        </w:tc>
        <w:tc>
          <w:tcPr>
            <w:tcW w:w="2458" w:type="dxa"/>
            <w:gridSpan w:val="6"/>
            <w:vAlign w:val="center"/>
          </w:tcPr>
          <w:p w14:paraId="6147E0C2" w14:textId="77777777" w:rsidR="008A38A3" w:rsidRDefault="00D82836">
            <w:pPr>
              <w:spacing w:line="240" w:lineRule="exact"/>
              <w:jc w:val="center"/>
              <w:rPr>
                <w:rFonts w:eastAsia="仿宋_GB2312"/>
                <w:sz w:val="15"/>
                <w:szCs w:val="15"/>
              </w:rPr>
            </w:pPr>
            <w:r>
              <w:rPr>
                <w:rFonts w:eastAsia="仿宋_GB2312" w:cs="仿宋" w:hint="eastAsia"/>
                <w:sz w:val="15"/>
                <w:szCs w:val="15"/>
              </w:rPr>
              <w:t>开课学期和学期周数</w:t>
            </w:r>
          </w:p>
        </w:tc>
        <w:tc>
          <w:tcPr>
            <w:tcW w:w="619" w:type="dxa"/>
            <w:vMerge w:val="restart"/>
            <w:vAlign w:val="center"/>
          </w:tcPr>
          <w:p w14:paraId="1D866D23" w14:textId="77777777" w:rsidR="008A38A3" w:rsidRDefault="00D82836">
            <w:pPr>
              <w:jc w:val="center"/>
              <w:rPr>
                <w:rFonts w:eastAsia="仿宋_GB2312"/>
                <w:sz w:val="15"/>
                <w:szCs w:val="15"/>
              </w:rPr>
            </w:pPr>
            <w:r>
              <w:rPr>
                <w:rFonts w:eastAsia="仿宋_GB2312" w:cs="仿宋" w:hint="eastAsia"/>
                <w:sz w:val="15"/>
                <w:szCs w:val="15"/>
              </w:rPr>
              <w:t>学分</w:t>
            </w:r>
          </w:p>
        </w:tc>
      </w:tr>
      <w:tr w:rsidR="008A38A3" w14:paraId="7E77428D" w14:textId="77777777">
        <w:trPr>
          <w:trHeight w:val="252"/>
          <w:jc w:val="center"/>
        </w:trPr>
        <w:tc>
          <w:tcPr>
            <w:tcW w:w="784" w:type="dxa"/>
            <w:gridSpan w:val="2"/>
            <w:vMerge/>
          </w:tcPr>
          <w:p w14:paraId="5C867195" w14:textId="77777777" w:rsidR="008A38A3" w:rsidRDefault="008A38A3">
            <w:pPr>
              <w:ind w:firstLine="420"/>
              <w:jc w:val="center"/>
              <w:rPr>
                <w:rFonts w:eastAsia="仿宋_GB2312" w:cs="仿宋"/>
                <w:szCs w:val="21"/>
              </w:rPr>
            </w:pPr>
          </w:p>
        </w:tc>
        <w:tc>
          <w:tcPr>
            <w:tcW w:w="740" w:type="dxa"/>
            <w:vMerge/>
          </w:tcPr>
          <w:p w14:paraId="2CC039FF" w14:textId="77777777" w:rsidR="008A38A3" w:rsidRDefault="008A38A3">
            <w:pPr>
              <w:ind w:firstLine="420"/>
              <w:rPr>
                <w:rFonts w:eastAsia="仿宋_GB2312" w:cs="仿宋"/>
                <w:szCs w:val="21"/>
              </w:rPr>
            </w:pPr>
          </w:p>
        </w:tc>
        <w:tc>
          <w:tcPr>
            <w:tcW w:w="2377" w:type="dxa"/>
            <w:vMerge/>
            <w:vAlign w:val="center"/>
          </w:tcPr>
          <w:p w14:paraId="657DAF72" w14:textId="77777777" w:rsidR="008A38A3" w:rsidRDefault="008A38A3">
            <w:pPr>
              <w:ind w:firstLine="420"/>
              <w:rPr>
                <w:rFonts w:eastAsia="仿宋_GB2312" w:cs="仿宋"/>
                <w:szCs w:val="21"/>
              </w:rPr>
            </w:pPr>
          </w:p>
        </w:tc>
        <w:tc>
          <w:tcPr>
            <w:tcW w:w="743" w:type="dxa"/>
            <w:vMerge/>
            <w:vAlign w:val="center"/>
          </w:tcPr>
          <w:p w14:paraId="21C09104" w14:textId="77777777" w:rsidR="008A38A3" w:rsidRDefault="008A38A3">
            <w:pPr>
              <w:jc w:val="center"/>
              <w:rPr>
                <w:rFonts w:eastAsia="仿宋_GB2312" w:cs="仿宋"/>
                <w:szCs w:val="21"/>
              </w:rPr>
            </w:pPr>
          </w:p>
        </w:tc>
        <w:tc>
          <w:tcPr>
            <w:tcW w:w="743" w:type="dxa"/>
            <w:vMerge/>
            <w:vAlign w:val="center"/>
          </w:tcPr>
          <w:p w14:paraId="73880FCE" w14:textId="77777777" w:rsidR="008A38A3" w:rsidRDefault="008A38A3">
            <w:pPr>
              <w:jc w:val="center"/>
              <w:rPr>
                <w:rFonts w:eastAsia="仿宋_GB2312" w:cs="仿宋"/>
                <w:szCs w:val="21"/>
              </w:rPr>
            </w:pPr>
          </w:p>
        </w:tc>
        <w:tc>
          <w:tcPr>
            <w:tcW w:w="605" w:type="dxa"/>
            <w:vMerge/>
            <w:vAlign w:val="center"/>
          </w:tcPr>
          <w:p w14:paraId="45D34B5F" w14:textId="77777777" w:rsidR="008A38A3" w:rsidRDefault="008A38A3">
            <w:pPr>
              <w:jc w:val="center"/>
              <w:rPr>
                <w:rFonts w:eastAsia="仿宋_GB2312" w:cs="仿宋"/>
                <w:szCs w:val="21"/>
              </w:rPr>
            </w:pPr>
          </w:p>
        </w:tc>
        <w:tc>
          <w:tcPr>
            <w:tcW w:w="409" w:type="dxa"/>
            <w:vAlign w:val="center"/>
          </w:tcPr>
          <w:p w14:paraId="55FF46F7"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w:t>
            </w:r>
          </w:p>
        </w:tc>
        <w:tc>
          <w:tcPr>
            <w:tcW w:w="409" w:type="dxa"/>
            <w:vAlign w:val="center"/>
          </w:tcPr>
          <w:p w14:paraId="3D524833"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2</w:t>
            </w:r>
          </w:p>
        </w:tc>
        <w:tc>
          <w:tcPr>
            <w:tcW w:w="409" w:type="dxa"/>
            <w:vAlign w:val="center"/>
          </w:tcPr>
          <w:p w14:paraId="18A89789"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3</w:t>
            </w:r>
          </w:p>
        </w:tc>
        <w:tc>
          <w:tcPr>
            <w:tcW w:w="410" w:type="dxa"/>
            <w:vAlign w:val="center"/>
          </w:tcPr>
          <w:p w14:paraId="16CA0F6E"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4</w:t>
            </w:r>
          </w:p>
        </w:tc>
        <w:tc>
          <w:tcPr>
            <w:tcW w:w="411" w:type="dxa"/>
            <w:vAlign w:val="center"/>
          </w:tcPr>
          <w:p w14:paraId="60BEAC53"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5</w:t>
            </w:r>
          </w:p>
        </w:tc>
        <w:tc>
          <w:tcPr>
            <w:tcW w:w="410" w:type="dxa"/>
            <w:vAlign w:val="center"/>
          </w:tcPr>
          <w:p w14:paraId="0DE5E34B"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6</w:t>
            </w:r>
          </w:p>
        </w:tc>
        <w:tc>
          <w:tcPr>
            <w:tcW w:w="619" w:type="dxa"/>
            <w:vMerge/>
            <w:vAlign w:val="center"/>
          </w:tcPr>
          <w:p w14:paraId="474D6061" w14:textId="77777777" w:rsidR="008A38A3" w:rsidRDefault="008A38A3">
            <w:pPr>
              <w:spacing w:line="240" w:lineRule="exact"/>
              <w:jc w:val="center"/>
              <w:rPr>
                <w:rFonts w:eastAsia="仿宋_GB2312" w:cs="仿宋"/>
                <w:sz w:val="15"/>
                <w:szCs w:val="15"/>
              </w:rPr>
            </w:pPr>
          </w:p>
        </w:tc>
      </w:tr>
      <w:tr w:rsidR="008A38A3" w14:paraId="3D2BE6BA" w14:textId="77777777">
        <w:trPr>
          <w:trHeight w:val="261"/>
          <w:jc w:val="center"/>
        </w:trPr>
        <w:tc>
          <w:tcPr>
            <w:tcW w:w="784" w:type="dxa"/>
            <w:gridSpan w:val="2"/>
            <w:vMerge/>
          </w:tcPr>
          <w:p w14:paraId="404108D8" w14:textId="77777777" w:rsidR="008A38A3" w:rsidRDefault="008A38A3">
            <w:pPr>
              <w:ind w:firstLine="420"/>
              <w:rPr>
                <w:rFonts w:eastAsia="仿宋_GB2312" w:cs="仿宋"/>
                <w:szCs w:val="21"/>
              </w:rPr>
            </w:pPr>
          </w:p>
        </w:tc>
        <w:tc>
          <w:tcPr>
            <w:tcW w:w="740" w:type="dxa"/>
            <w:vMerge/>
          </w:tcPr>
          <w:p w14:paraId="19FD166B" w14:textId="77777777" w:rsidR="008A38A3" w:rsidRDefault="008A38A3">
            <w:pPr>
              <w:ind w:firstLine="420"/>
              <w:rPr>
                <w:rFonts w:eastAsia="仿宋_GB2312" w:cs="仿宋"/>
                <w:szCs w:val="21"/>
              </w:rPr>
            </w:pPr>
          </w:p>
        </w:tc>
        <w:tc>
          <w:tcPr>
            <w:tcW w:w="2377" w:type="dxa"/>
            <w:vMerge/>
            <w:vAlign w:val="center"/>
          </w:tcPr>
          <w:p w14:paraId="1D51D972" w14:textId="77777777" w:rsidR="008A38A3" w:rsidRDefault="008A38A3">
            <w:pPr>
              <w:ind w:firstLine="420"/>
              <w:rPr>
                <w:rFonts w:eastAsia="仿宋_GB2312" w:cs="仿宋"/>
                <w:szCs w:val="21"/>
              </w:rPr>
            </w:pPr>
          </w:p>
        </w:tc>
        <w:tc>
          <w:tcPr>
            <w:tcW w:w="743" w:type="dxa"/>
            <w:vMerge/>
          </w:tcPr>
          <w:p w14:paraId="680FA455" w14:textId="77777777" w:rsidR="008A38A3" w:rsidRDefault="008A38A3">
            <w:pPr>
              <w:ind w:firstLine="420"/>
              <w:rPr>
                <w:rFonts w:eastAsia="仿宋_GB2312" w:cs="仿宋"/>
                <w:szCs w:val="21"/>
              </w:rPr>
            </w:pPr>
          </w:p>
        </w:tc>
        <w:tc>
          <w:tcPr>
            <w:tcW w:w="743" w:type="dxa"/>
            <w:vMerge/>
          </w:tcPr>
          <w:p w14:paraId="3B203A61" w14:textId="77777777" w:rsidR="008A38A3" w:rsidRDefault="008A38A3">
            <w:pPr>
              <w:ind w:firstLine="420"/>
              <w:rPr>
                <w:rFonts w:eastAsia="仿宋_GB2312" w:cs="仿宋"/>
                <w:szCs w:val="21"/>
              </w:rPr>
            </w:pPr>
          </w:p>
        </w:tc>
        <w:tc>
          <w:tcPr>
            <w:tcW w:w="605" w:type="dxa"/>
            <w:vMerge/>
          </w:tcPr>
          <w:p w14:paraId="5E6C6B7C" w14:textId="77777777" w:rsidR="008A38A3" w:rsidRDefault="008A38A3">
            <w:pPr>
              <w:ind w:firstLine="420"/>
              <w:rPr>
                <w:rFonts w:eastAsia="仿宋_GB2312" w:cs="仿宋"/>
                <w:szCs w:val="21"/>
              </w:rPr>
            </w:pPr>
          </w:p>
        </w:tc>
        <w:tc>
          <w:tcPr>
            <w:tcW w:w="409" w:type="dxa"/>
            <w:vAlign w:val="center"/>
          </w:tcPr>
          <w:p w14:paraId="0064627F" w14:textId="77777777" w:rsidR="008A38A3" w:rsidRDefault="00D82836">
            <w:pPr>
              <w:spacing w:line="240" w:lineRule="exact"/>
              <w:rPr>
                <w:rFonts w:eastAsia="仿宋_GB2312" w:cs="仿宋"/>
                <w:sz w:val="15"/>
                <w:szCs w:val="15"/>
              </w:rPr>
            </w:pPr>
            <w:r>
              <w:rPr>
                <w:rFonts w:eastAsia="仿宋_GB2312" w:cs="仿宋" w:hint="eastAsia"/>
                <w:sz w:val="15"/>
                <w:szCs w:val="15"/>
              </w:rPr>
              <w:t>16</w:t>
            </w:r>
          </w:p>
        </w:tc>
        <w:tc>
          <w:tcPr>
            <w:tcW w:w="409" w:type="dxa"/>
            <w:vAlign w:val="center"/>
          </w:tcPr>
          <w:p w14:paraId="26234B93"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09" w:type="dxa"/>
            <w:vAlign w:val="center"/>
          </w:tcPr>
          <w:p w14:paraId="33170B0A"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14:paraId="160F4F2F"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1" w:type="dxa"/>
            <w:vAlign w:val="center"/>
          </w:tcPr>
          <w:p w14:paraId="645D7BAA"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410" w:type="dxa"/>
            <w:vAlign w:val="center"/>
          </w:tcPr>
          <w:p w14:paraId="715E0E6F" w14:textId="77777777" w:rsidR="008A38A3" w:rsidRDefault="00D82836">
            <w:pPr>
              <w:spacing w:line="240" w:lineRule="exact"/>
              <w:jc w:val="center"/>
              <w:rPr>
                <w:rFonts w:eastAsia="仿宋_GB2312" w:cs="仿宋"/>
                <w:sz w:val="15"/>
                <w:szCs w:val="15"/>
              </w:rPr>
            </w:pPr>
            <w:r>
              <w:rPr>
                <w:rFonts w:eastAsia="仿宋_GB2312" w:cs="仿宋" w:hint="eastAsia"/>
                <w:sz w:val="15"/>
                <w:szCs w:val="15"/>
              </w:rPr>
              <w:t>16</w:t>
            </w:r>
          </w:p>
        </w:tc>
        <w:tc>
          <w:tcPr>
            <w:tcW w:w="619" w:type="dxa"/>
            <w:vMerge/>
            <w:vAlign w:val="center"/>
          </w:tcPr>
          <w:p w14:paraId="405CA4D2" w14:textId="77777777" w:rsidR="008A38A3" w:rsidRDefault="008A38A3">
            <w:pPr>
              <w:spacing w:line="360" w:lineRule="auto"/>
              <w:ind w:firstLine="420"/>
              <w:jc w:val="center"/>
              <w:rPr>
                <w:rFonts w:eastAsia="仿宋_GB2312" w:cs="仿宋"/>
                <w:sz w:val="15"/>
                <w:szCs w:val="15"/>
              </w:rPr>
            </w:pPr>
          </w:p>
        </w:tc>
      </w:tr>
      <w:tr w:rsidR="008A38A3" w14:paraId="383880EC" w14:textId="77777777">
        <w:trPr>
          <w:trHeight w:hRule="exact" w:val="261"/>
          <w:jc w:val="center"/>
        </w:trPr>
        <w:tc>
          <w:tcPr>
            <w:tcW w:w="463" w:type="dxa"/>
            <w:vMerge w:val="restart"/>
            <w:vAlign w:val="center"/>
          </w:tcPr>
          <w:p w14:paraId="583F50A0" w14:textId="77777777" w:rsidR="008A38A3" w:rsidRDefault="00D82836">
            <w:pPr>
              <w:widowControl/>
              <w:adjustRightInd w:val="0"/>
              <w:snapToGrid w:val="0"/>
              <w:jc w:val="center"/>
              <w:textAlignment w:val="center"/>
              <w:rPr>
                <w:rFonts w:eastAsia="仿宋_GB2312"/>
                <w:kern w:val="0"/>
                <w:sz w:val="15"/>
                <w:szCs w:val="15"/>
              </w:rPr>
            </w:pPr>
            <w:r>
              <w:rPr>
                <w:rFonts w:eastAsia="仿宋_GB2312"/>
                <w:kern w:val="0"/>
                <w:sz w:val="15"/>
                <w:szCs w:val="15"/>
              </w:rPr>
              <w:t>公共基础课程</w:t>
            </w:r>
          </w:p>
        </w:tc>
        <w:tc>
          <w:tcPr>
            <w:tcW w:w="321" w:type="dxa"/>
            <w:vMerge w:val="restart"/>
            <w:vAlign w:val="center"/>
          </w:tcPr>
          <w:p w14:paraId="1004E8EA" w14:textId="77777777" w:rsidR="008A38A3" w:rsidRDefault="00D82836">
            <w:pPr>
              <w:adjustRightInd w:val="0"/>
              <w:snapToGrid w:val="0"/>
              <w:jc w:val="center"/>
              <w:rPr>
                <w:rFonts w:eastAsia="仿宋_GB2312" w:cs="仿宋"/>
                <w:sz w:val="24"/>
              </w:rPr>
            </w:pPr>
            <w:r>
              <w:rPr>
                <w:rFonts w:eastAsia="仿宋_GB2312" w:hint="eastAsia"/>
                <w:kern w:val="0"/>
                <w:sz w:val="15"/>
                <w:szCs w:val="15"/>
              </w:rPr>
              <w:t>公共必修课</w:t>
            </w:r>
          </w:p>
        </w:tc>
        <w:tc>
          <w:tcPr>
            <w:tcW w:w="740" w:type="dxa"/>
            <w:vAlign w:val="center"/>
          </w:tcPr>
          <w:p w14:paraId="276803DE"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100001</w:t>
            </w:r>
          </w:p>
        </w:tc>
        <w:tc>
          <w:tcPr>
            <w:tcW w:w="2377" w:type="dxa"/>
            <w:vAlign w:val="center"/>
          </w:tcPr>
          <w:p w14:paraId="5C693197" w14:textId="77777777"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体育与健康</w:t>
            </w:r>
          </w:p>
        </w:tc>
        <w:tc>
          <w:tcPr>
            <w:tcW w:w="743" w:type="dxa"/>
            <w:vAlign w:val="center"/>
          </w:tcPr>
          <w:p w14:paraId="4AA054CE"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96</w:t>
            </w:r>
          </w:p>
        </w:tc>
        <w:tc>
          <w:tcPr>
            <w:tcW w:w="743" w:type="dxa"/>
            <w:vAlign w:val="center"/>
          </w:tcPr>
          <w:p w14:paraId="03E252B5"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12</w:t>
            </w:r>
          </w:p>
        </w:tc>
        <w:tc>
          <w:tcPr>
            <w:tcW w:w="605" w:type="dxa"/>
            <w:vAlign w:val="center"/>
          </w:tcPr>
          <w:p w14:paraId="1C8BA480"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84</w:t>
            </w:r>
          </w:p>
        </w:tc>
        <w:tc>
          <w:tcPr>
            <w:tcW w:w="409" w:type="dxa"/>
            <w:vAlign w:val="center"/>
          </w:tcPr>
          <w:p w14:paraId="34328590" w14:textId="77777777"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09" w:type="dxa"/>
            <w:vAlign w:val="center"/>
          </w:tcPr>
          <w:p w14:paraId="113AAE98" w14:textId="77777777"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09" w:type="dxa"/>
            <w:vAlign w:val="center"/>
          </w:tcPr>
          <w:p w14:paraId="1348C96D" w14:textId="77777777"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2</w:t>
            </w:r>
          </w:p>
        </w:tc>
        <w:tc>
          <w:tcPr>
            <w:tcW w:w="410" w:type="dxa"/>
            <w:vAlign w:val="center"/>
          </w:tcPr>
          <w:p w14:paraId="6A6403A8" w14:textId="77777777"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14:paraId="19ED328E" w14:textId="77777777" w:rsidR="008A38A3" w:rsidRPr="007449F0" w:rsidRDefault="008A38A3">
            <w:pPr>
              <w:adjustRightInd w:val="0"/>
              <w:snapToGrid w:val="0"/>
              <w:jc w:val="center"/>
              <w:rPr>
                <w:rFonts w:eastAsia="仿宋_GB2312"/>
                <w:color w:val="000000" w:themeColor="text1"/>
                <w:sz w:val="15"/>
                <w:szCs w:val="15"/>
              </w:rPr>
            </w:pPr>
          </w:p>
        </w:tc>
        <w:tc>
          <w:tcPr>
            <w:tcW w:w="410" w:type="dxa"/>
            <w:vMerge w:val="restart"/>
            <w:vAlign w:val="center"/>
          </w:tcPr>
          <w:p w14:paraId="3BB921FD" w14:textId="77777777" w:rsidR="008A38A3" w:rsidRDefault="008A38A3">
            <w:pPr>
              <w:adjustRightInd w:val="0"/>
              <w:snapToGrid w:val="0"/>
              <w:jc w:val="center"/>
              <w:rPr>
                <w:rFonts w:eastAsia="仿宋_GB2312"/>
                <w:sz w:val="15"/>
                <w:szCs w:val="15"/>
              </w:rPr>
            </w:pPr>
          </w:p>
        </w:tc>
        <w:tc>
          <w:tcPr>
            <w:tcW w:w="619" w:type="dxa"/>
            <w:vAlign w:val="center"/>
          </w:tcPr>
          <w:p w14:paraId="4859CDC9" w14:textId="77777777" w:rsidR="008A38A3" w:rsidRDefault="00D82836">
            <w:pPr>
              <w:adjustRightInd w:val="0"/>
              <w:snapToGrid w:val="0"/>
              <w:jc w:val="center"/>
              <w:rPr>
                <w:rFonts w:eastAsia="仿宋_GB2312"/>
                <w:sz w:val="15"/>
                <w:szCs w:val="15"/>
              </w:rPr>
            </w:pPr>
            <w:r>
              <w:rPr>
                <w:rFonts w:eastAsia="仿宋_GB2312" w:hint="eastAsia"/>
                <w:sz w:val="15"/>
                <w:szCs w:val="15"/>
              </w:rPr>
              <w:t>6</w:t>
            </w:r>
          </w:p>
        </w:tc>
      </w:tr>
      <w:tr w:rsidR="008A38A3" w:rsidRPr="007449F0" w14:paraId="17918B13" w14:textId="77777777">
        <w:trPr>
          <w:trHeight w:hRule="exact" w:val="261"/>
          <w:jc w:val="center"/>
        </w:trPr>
        <w:tc>
          <w:tcPr>
            <w:tcW w:w="463" w:type="dxa"/>
            <w:vMerge/>
          </w:tcPr>
          <w:p w14:paraId="6AB69C99" w14:textId="77777777" w:rsidR="008A38A3" w:rsidRPr="007449F0" w:rsidRDefault="008A38A3">
            <w:pPr>
              <w:spacing w:line="360" w:lineRule="auto"/>
              <w:jc w:val="center"/>
              <w:rPr>
                <w:rFonts w:eastAsia="仿宋_GB2312" w:cs="仿宋"/>
                <w:color w:val="000000" w:themeColor="text1"/>
                <w:sz w:val="24"/>
              </w:rPr>
            </w:pPr>
          </w:p>
        </w:tc>
        <w:tc>
          <w:tcPr>
            <w:tcW w:w="321" w:type="dxa"/>
            <w:vMerge/>
            <w:vAlign w:val="center"/>
          </w:tcPr>
          <w:p w14:paraId="7AA282A1" w14:textId="77777777" w:rsidR="008A38A3" w:rsidRPr="007449F0" w:rsidRDefault="008A38A3">
            <w:pPr>
              <w:adjustRightInd w:val="0"/>
              <w:snapToGrid w:val="0"/>
              <w:jc w:val="center"/>
              <w:rPr>
                <w:rFonts w:eastAsia="仿宋_GB2312" w:cs="仿宋"/>
                <w:color w:val="000000" w:themeColor="text1"/>
                <w:sz w:val="24"/>
              </w:rPr>
            </w:pPr>
          </w:p>
        </w:tc>
        <w:tc>
          <w:tcPr>
            <w:tcW w:w="740" w:type="dxa"/>
            <w:vAlign w:val="center"/>
          </w:tcPr>
          <w:p w14:paraId="477A4DA7"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100004</w:t>
            </w:r>
          </w:p>
        </w:tc>
        <w:tc>
          <w:tcPr>
            <w:tcW w:w="2377" w:type="dxa"/>
            <w:vAlign w:val="center"/>
          </w:tcPr>
          <w:p w14:paraId="3A01E08D" w14:textId="77777777"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sz w:val="15"/>
                <w:szCs w:val="15"/>
              </w:rPr>
              <w:t>高等数学</w:t>
            </w:r>
          </w:p>
        </w:tc>
        <w:tc>
          <w:tcPr>
            <w:tcW w:w="743" w:type="dxa"/>
            <w:vAlign w:val="center"/>
          </w:tcPr>
          <w:p w14:paraId="751055BD" w14:textId="77777777"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14:paraId="0EB62FAB" w14:textId="77777777"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14:paraId="7E4F7E45"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0</w:t>
            </w:r>
          </w:p>
        </w:tc>
        <w:tc>
          <w:tcPr>
            <w:tcW w:w="409" w:type="dxa"/>
            <w:vAlign w:val="center"/>
          </w:tcPr>
          <w:p w14:paraId="4AAC2463" w14:textId="77777777" w:rsidR="008A38A3" w:rsidRPr="007449F0" w:rsidRDefault="00D82836">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4</w:t>
            </w:r>
          </w:p>
        </w:tc>
        <w:tc>
          <w:tcPr>
            <w:tcW w:w="409" w:type="dxa"/>
            <w:vAlign w:val="center"/>
          </w:tcPr>
          <w:p w14:paraId="48FCC59A" w14:textId="77777777" w:rsidR="008A38A3" w:rsidRPr="007449F0" w:rsidRDefault="00066B5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14:paraId="24358468" w14:textId="77777777" w:rsidR="008A38A3" w:rsidRPr="007449F0" w:rsidRDefault="008A38A3">
            <w:pPr>
              <w:adjustRightInd w:val="0"/>
              <w:snapToGrid w:val="0"/>
              <w:jc w:val="center"/>
              <w:rPr>
                <w:rFonts w:eastAsia="仿宋_GB2312"/>
                <w:color w:val="000000" w:themeColor="text1"/>
                <w:sz w:val="15"/>
                <w:szCs w:val="15"/>
              </w:rPr>
            </w:pPr>
          </w:p>
        </w:tc>
        <w:tc>
          <w:tcPr>
            <w:tcW w:w="410" w:type="dxa"/>
            <w:vAlign w:val="center"/>
          </w:tcPr>
          <w:p w14:paraId="34254CFE" w14:textId="77777777"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14:paraId="1607837E" w14:textId="77777777" w:rsidR="008A38A3" w:rsidRPr="007449F0" w:rsidRDefault="008A38A3">
            <w:pPr>
              <w:adjustRightInd w:val="0"/>
              <w:snapToGrid w:val="0"/>
              <w:jc w:val="center"/>
              <w:rPr>
                <w:rFonts w:eastAsia="仿宋_GB2312"/>
                <w:color w:val="000000" w:themeColor="text1"/>
                <w:sz w:val="15"/>
                <w:szCs w:val="15"/>
              </w:rPr>
            </w:pPr>
          </w:p>
        </w:tc>
        <w:tc>
          <w:tcPr>
            <w:tcW w:w="410" w:type="dxa"/>
            <w:vMerge/>
            <w:vAlign w:val="center"/>
          </w:tcPr>
          <w:p w14:paraId="394C3CBC" w14:textId="77777777" w:rsidR="008A38A3" w:rsidRPr="007449F0" w:rsidRDefault="008A38A3">
            <w:pPr>
              <w:adjustRightInd w:val="0"/>
              <w:snapToGrid w:val="0"/>
              <w:jc w:val="center"/>
              <w:rPr>
                <w:rFonts w:eastAsia="仿宋_GB2312"/>
                <w:color w:val="000000" w:themeColor="text1"/>
                <w:sz w:val="15"/>
                <w:szCs w:val="15"/>
              </w:rPr>
            </w:pPr>
          </w:p>
        </w:tc>
        <w:tc>
          <w:tcPr>
            <w:tcW w:w="619" w:type="dxa"/>
            <w:vAlign w:val="center"/>
          </w:tcPr>
          <w:p w14:paraId="3CC2C878" w14:textId="77777777" w:rsidR="008A38A3" w:rsidRPr="007449F0" w:rsidRDefault="00C3196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rsidRPr="007449F0" w14:paraId="503966F5" w14:textId="77777777">
        <w:trPr>
          <w:trHeight w:hRule="exact" w:val="261"/>
          <w:jc w:val="center"/>
        </w:trPr>
        <w:tc>
          <w:tcPr>
            <w:tcW w:w="463" w:type="dxa"/>
            <w:vMerge/>
          </w:tcPr>
          <w:p w14:paraId="45910575" w14:textId="77777777" w:rsidR="008A38A3" w:rsidRPr="007449F0" w:rsidRDefault="008A38A3">
            <w:pPr>
              <w:spacing w:line="360" w:lineRule="auto"/>
              <w:jc w:val="center"/>
              <w:rPr>
                <w:rFonts w:eastAsia="仿宋_GB2312" w:cs="仿宋"/>
                <w:color w:val="000000" w:themeColor="text1"/>
                <w:sz w:val="24"/>
              </w:rPr>
            </w:pPr>
          </w:p>
        </w:tc>
        <w:tc>
          <w:tcPr>
            <w:tcW w:w="321" w:type="dxa"/>
            <w:vMerge/>
            <w:vAlign w:val="center"/>
          </w:tcPr>
          <w:p w14:paraId="678B4420" w14:textId="77777777" w:rsidR="008A38A3" w:rsidRPr="007449F0" w:rsidRDefault="008A38A3">
            <w:pPr>
              <w:adjustRightInd w:val="0"/>
              <w:snapToGrid w:val="0"/>
              <w:jc w:val="center"/>
              <w:rPr>
                <w:rFonts w:eastAsia="仿宋_GB2312" w:cs="仿宋"/>
                <w:color w:val="000000" w:themeColor="text1"/>
                <w:sz w:val="24"/>
              </w:rPr>
            </w:pPr>
          </w:p>
        </w:tc>
        <w:tc>
          <w:tcPr>
            <w:tcW w:w="740" w:type="dxa"/>
            <w:vAlign w:val="center"/>
          </w:tcPr>
          <w:p w14:paraId="64C16BAB"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100005</w:t>
            </w:r>
          </w:p>
        </w:tc>
        <w:tc>
          <w:tcPr>
            <w:tcW w:w="2377" w:type="dxa"/>
            <w:vAlign w:val="center"/>
          </w:tcPr>
          <w:p w14:paraId="6B4C7C79" w14:textId="77777777" w:rsidR="008A38A3" w:rsidRPr="007449F0" w:rsidRDefault="00D82836">
            <w:pPr>
              <w:widowControl/>
              <w:adjustRightInd w:val="0"/>
              <w:snapToGrid w:val="0"/>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高职英语</w:t>
            </w:r>
          </w:p>
        </w:tc>
        <w:tc>
          <w:tcPr>
            <w:tcW w:w="743" w:type="dxa"/>
            <w:vAlign w:val="center"/>
          </w:tcPr>
          <w:p w14:paraId="705029BC" w14:textId="77777777"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14:paraId="4E5E1432" w14:textId="77777777" w:rsidR="008A38A3" w:rsidRPr="007449F0" w:rsidRDefault="00066B57">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14:paraId="0A39A898" w14:textId="77777777" w:rsidR="008A38A3" w:rsidRPr="007449F0" w:rsidRDefault="00D82836">
            <w:pPr>
              <w:widowControl/>
              <w:autoSpaceDN w:val="0"/>
              <w:adjustRightInd w:val="0"/>
              <w:snapToGrid w:val="0"/>
              <w:jc w:val="center"/>
              <w:textAlignment w:val="center"/>
              <w:rPr>
                <w:rFonts w:eastAsia="仿宋_GB2312"/>
                <w:color w:val="000000" w:themeColor="text1"/>
                <w:kern w:val="0"/>
                <w:sz w:val="15"/>
                <w:szCs w:val="15"/>
              </w:rPr>
            </w:pPr>
            <w:r w:rsidRPr="007449F0">
              <w:rPr>
                <w:rFonts w:eastAsia="仿宋_GB2312" w:hint="eastAsia"/>
                <w:color w:val="000000" w:themeColor="text1"/>
                <w:kern w:val="0"/>
                <w:sz w:val="15"/>
                <w:szCs w:val="15"/>
              </w:rPr>
              <w:t>0</w:t>
            </w:r>
          </w:p>
        </w:tc>
        <w:tc>
          <w:tcPr>
            <w:tcW w:w="409" w:type="dxa"/>
            <w:vAlign w:val="center"/>
          </w:tcPr>
          <w:p w14:paraId="61058E4F" w14:textId="77777777" w:rsidR="008A38A3" w:rsidRPr="007449F0" w:rsidRDefault="00066B5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14:paraId="2D31444B" w14:textId="77777777" w:rsidR="008A38A3" w:rsidRPr="007449F0" w:rsidRDefault="00D25D52">
            <w:pPr>
              <w:adjustRightInd w:val="0"/>
              <w:snapToGrid w:val="0"/>
              <w:jc w:val="center"/>
              <w:rPr>
                <w:rFonts w:eastAsia="仿宋_GB2312"/>
                <w:color w:val="000000" w:themeColor="text1"/>
                <w:sz w:val="15"/>
                <w:szCs w:val="15"/>
              </w:rPr>
            </w:pPr>
            <w:r w:rsidRPr="007449F0">
              <w:rPr>
                <w:rFonts w:eastAsia="仿宋_GB2312" w:hint="eastAsia"/>
                <w:color w:val="000000" w:themeColor="text1"/>
                <w:sz w:val="15"/>
                <w:szCs w:val="15"/>
              </w:rPr>
              <w:t>4</w:t>
            </w:r>
          </w:p>
        </w:tc>
        <w:tc>
          <w:tcPr>
            <w:tcW w:w="409" w:type="dxa"/>
            <w:vAlign w:val="center"/>
          </w:tcPr>
          <w:p w14:paraId="5615B1AF" w14:textId="77777777" w:rsidR="008A38A3" w:rsidRPr="007449F0" w:rsidRDefault="008A38A3">
            <w:pPr>
              <w:adjustRightInd w:val="0"/>
              <w:snapToGrid w:val="0"/>
              <w:jc w:val="center"/>
              <w:rPr>
                <w:rFonts w:eastAsia="仿宋_GB2312"/>
                <w:color w:val="000000" w:themeColor="text1"/>
                <w:sz w:val="15"/>
                <w:szCs w:val="15"/>
              </w:rPr>
            </w:pPr>
          </w:p>
        </w:tc>
        <w:tc>
          <w:tcPr>
            <w:tcW w:w="410" w:type="dxa"/>
            <w:vAlign w:val="center"/>
          </w:tcPr>
          <w:p w14:paraId="194E6882" w14:textId="77777777" w:rsidR="008A38A3" w:rsidRPr="007449F0" w:rsidRDefault="008A38A3">
            <w:pPr>
              <w:adjustRightInd w:val="0"/>
              <w:snapToGrid w:val="0"/>
              <w:jc w:val="center"/>
              <w:rPr>
                <w:rFonts w:eastAsia="仿宋_GB2312"/>
                <w:color w:val="000000" w:themeColor="text1"/>
                <w:sz w:val="15"/>
                <w:szCs w:val="15"/>
              </w:rPr>
            </w:pPr>
          </w:p>
        </w:tc>
        <w:tc>
          <w:tcPr>
            <w:tcW w:w="411" w:type="dxa"/>
            <w:vAlign w:val="center"/>
          </w:tcPr>
          <w:p w14:paraId="700C0636" w14:textId="77777777" w:rsidR="008A38A3" w:rsidRPr="007449F0" w:rsidRDefault="008A38A3">
            <w:pPr>
              <w:adjustRightInd w:val="0"/>
              <w:snapToGrid w:val="0"/>
              <w:jc w:val="center"/>
              <w:rPr>
                <w:rFonts w:eastAsia="仿宋_GB2312"/>
                <w:color w:val="000000" w:themeColor="text1"/>
                <w:sz w:val="15"/>
                <w:szCs w:val="15"/>
              </w:rPr>
            </w:pPr>
          </w:p>
        </w:tc>
        <w:tc>
          <w:tcPr>
            <w:tcW w:w="410" w:type="dxa"/>
            <w:vMerge/>
            <w:vAlign w:val="center"/>
          </w:tcPr>
          <w:p w14:paraId="18572E4B" w14:textId="77777777" w:rsidR="008A38A3" w:rsidRPr="007449F0" w:rsidRDefault="008A38A3">
            <w:pPr>
              <w:adjustRightInd w:val="0"/>
              <w:snapToGrid w:val="0"/>
              <w:jc w:val="center"/>
              <w:rPr>
                <w:rFonts w:eastAsia="仿宋_GB2312"/>
                <w:color w:val="000000" w:themeColor="text1"/>
                <w:sz w:val="15"/>
                <w:szCs w:val="15"/>
              </w:rPr>
            </w:pPr>
          </w:p>
        </w:tc>
        <w:tc>
          <w:tcPr>
            <w:tcW w:w="619" w:type="dxa"/>
            <w:vAlign w:val="center"/>
          </w:tcPr>
          <w:p w14:paraId="6397C3A4" w14:textId="77777777" w:rsidR="008A38A3" w:rsidRPr="007449F0" w:rsidRDefault="00C3196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14:paraId="0A8121FE" w14:textId="77777777">
        <w:trPr>
          <w:trHeight w:hRule="exact" w:val="299"/>
          <w:jc w:val="center"/>
        </w:trPr>
        <w:tc>
          <w:tcPr>
            <w:tcW w:w="463" w:type="dxa"/>
            <w:vMerge/>
          </w:tcPr>
          <w:p w14:paraId="452FB2EC" w14:textId="77777777" w:rsidR="008A38A3" w:rsidRDefault="008A38A3">
            <w:pPr>
              <w:spacing w:line="360" w:lineRule="auto"/>
              <w:jc w:val="center"/>
              <w:rPr>
                <w:rFonts w:eastAsia="仿宋_GB2312" w:cs="仿宋"/>
                <w:sz w:val="24"/>
              </w:rPr>
            </w:pPr>
          </w:p>
        </w:tc>
        <w:tc>
          <w:tcPr>
            <w:tcW w:w="321" w:type="dxa"/>
            <w:vMerge/>
            <w:vAlign w:val="center"/>
          </w:tcPr>
          <w:p w14:paraId="51EFF37B" w14:textId="77777777" w:rsidR="008A38A3" w:rsidRDefault="008A38A3">
            <w:pPr>
              <w:adjustRightInd w:val="0"/>
              <w:snapToGrid w:val="0"/>
              <w:jc w:val="center"/>
              <w:rPr>
                <w:rFonts w:eastAsia="仿宋_GB2312" w:cs="仿宋"/>
                <w:sz w:val="24"/>
              </w:rPr>
            </w:pPr>
          </w:p>
        </w:tc>
        <w:tc>
          <w:tcPr>
            <w:tcW w:w="740" w:type="dxa"/>
            <w:vAlign w:val="center"/>
          </w:tcPr>
          <w:p w14:paraId="7D5C9729"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200001</w:t>
            </w:r>
          </w:p>
        </w:tc>
        <w:tc>
          <w:tcPr>
            <w:tcW w:w="2377" w:type="dxa"/>
            <w:vAlign w:val="center"/>
          </w:tcPr>
          <w:p w14:paraId="64200C29"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思想道德与法治</w:t>
            </w:r>
          </w:p>
        </w:tc>
        <w:tc>
          <w:tcPr>
            <w:tcW w:w="743" w:type="dxa"/>
            <w:vAlign w:val="center"/>
          </w:tcPr>
          <w:p w14:paraId="3C7F5BEF"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54</w:t>
            </w:r>
          </w:p>
        </w:tc>
        <w:tc>
          <w:tcPr>
            <w:tcW w:w="743" w:type="dxa"/>
            <w:vAlign w:val="center"/>
          </w:tcPr>
          <w:p w14:paraId="7CF6ADE5"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45</w:t>
            </w:r>
          </w:p>
        </w:tc>
        <w:tc>
          <w:tcPr>
            <w:tcW w:w="605" w:type="dxa"/>
            <w:vAlign w:val="center"/>
          </w:tcPr>
          <w:p w14:paraId="1E7A34BC"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9</w:t>
            </w:r>
          </w:p>
        </w:tc>
        <w:tc>
          <w:tcPr>
            <w:tcW w:w="409" w:type="dxa"/>
            <w:vAlign w:val="center"/>
          </w:tcPr>
          <w:p w14:paraId="5145E497" w14:textId="77777777"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14:paraId="015F5BF6" w14:textId="77777777"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09" w:type="dxa"/>
            <w:vAlign w:val="center"/>
          </w:tcPr>
          <w:p w14:paraId="42579D72" w14:textId="77777777" w:rsidR="008A38A3" w:rsidRDefault="008A38A3">
            <w:pPr>
              <w:adjustRightInd w:val="0"/>
              <w:snapToGrid w:val="0"/>
              <w:jc w:val="center"/>
              <w:rPr>
                <w:rFonts w:eastAsia="仿宋_GB2312"/>
                <w:sz w:val="15"/>
                <w:szCs w:val="15"/>
              </w:rPr>
            </w:pPr>
          </w:p>
        </w:tc>
        <w:tc>
          <w:tcPr>
            <w:tcW w:w="410" w:type="dxa"/>
            <w:vAlign w:val="center"/>
          </w:tcPr>
          <w:p w14:paraId="363FF748" w14:textId="77777777" w:rsidR="008A38A3" w:rsidRDefault="008A38A3">
            <w:pPr>
              <w:adjustRightInd w:val="0"/>
              <w:snapToGrid w:val="0"/>
              <w:jc w:val="center"/>
              <w:rPr>
                <w:rFonts w:eastAsia="仿宋_GB2312"/>
                <w:sz w:val="15"/>
                <w:szCs w:val="15"/>
              </w:rPr>
            </w:pPr>
          </w:p>
        </w:tc>
        <w:tc>
          <w:tcPr>
            <w:tcW w:w="411" w:type="dxa"/>
            <w:vAlign w:val="center"/>
          </w:tcPr>
          <w:p w14:paraId="4EFE546E" w14:textId="77777777" w:rsidR="008A38A3" w:rsidRDefault="008A38A3">
            <w:pPr>
              <w:adjustRightInd w:val="0"/>
              <w:snapToGrid w:val="0"/>
              <w:jc w:val="center"/>
              <w:rPr>
                <w:rFonts w:eastAsia="仿宋_GB2312"/>
                <w:sz w:val="15"/>
                <w:szCs w:val="15"/>
              </w:rPr>
            </w:pPr>
          </w:p>
        </w:tc>
        <w:tc>
          <w:tcPr>
            <w:tcW w:w="410" w:type="dxa"/>
            <w:vMerge/>
            <w:vAlign w:val="center"/>
          </w:tcPr>
          <w:p w14:paraId="0DF9E08C" w14:textId="77777777" w:rsidR="008A38A3" w:rsidRDefault="008A38A3">
            <w:pPr>
              <w:adjustRightInd w:val="0"/>
              <w:snapToGrid w:val="0"/>
              <w:jc w:val="center"/>
              <w:rPr>
                <w:rFonts w:eastAsia="仿宋_GB2312"/>
                <w:sz w:val="15"/>
                <w:szCs w:val="15"/>
              </w:rPr>
            </w:pPr>
          </w:p>
        </w:tc>
        <w:tc>
          <w:tcPr>
            <w:tcW w:w="619" w:type="dxa"/>
            <w:vAlign w:val="center"/>
          </w:tcPr>
          <w:p w14:paraId="46281381" w14:textId="77777777" w:rsidR="008A38A3" w:rsidRDefault="00D82836">
            <w:pPr>
              <w:adjustRightInd w:val="0"/>
              <w:snapToGrid w:val="0"/>
              <w:jc w:val="center"/>
              <w:rPr>
                <w:rFonts w:eastAsia="仿宋_GB2312"/>
                <w:sz w:val="15"/>
                <w:szCs w:val="15"/>
              </w:rPr>
            </w:pPr>
            <w:r>
              <w:rPr>
                <w:rFonts w:eastAsia="仿宋_GB2312" w:hint="eastAsia"/>
                <w:sz w:val="15"/>
                <w:szCs w:val="15"/>
              </w:rPr>
              <w:t>3</w:t>
            </w:r>
          </w:p>
        </w:tc>
      </w:tr>
      <w:tr w:rsidR="008A38A3" w14:paraId="390C18D4" w14:textId="77777777">
        <w:trPr>
          <w:trHeight w:hRule="exact" w:val="439"/>
          <w:jc w:val="center"/>
        </w:trPr>
        <w:tc>
          <w:tcPr>
            <w:tcW w:w="463" w:type="dxa"/>
            <w:vMerge/>
          </w:tcPr>
          <w:p w14:paraId="1701D6DB" w14:textId="77777777" w:rsidR="008A38A3" w:rsidRDefault="008A38A3">
            <w:pPr>
              <w:spacing w:line="360" w:lineRule="auto"/>
              <w:jc w:val="center"/>
              <w:rPr>
                <w:rFonts w:eastAsia="仿宋_GB2312" w:cs="仿宋"/>
                <w:sz w:val="24"/>
              </w:rPr>
            </w:pPr>
          </w:p>
        </w:tc>
        <w:tc>
          <w:tcPr>
            <w:tcW w:w="321" w:type="dxa"/>
            <w:vMerge/>
            <w:vAlign w:val="center"/>
          </w:tcPr>
          <w:p w14:paraId="3C9C5145" w14:textId="77777777" w:rsidR="008A38A3" w:rsidRDefault="008A38A3">
            <w:pPr>
              <w:adjustRightInd w:val="0"/>
              <w:snapToGrid w:val="0"/>
              <w:jc w:val="center"/>
              <w:rPr>
                <w:rFonts w:eastAsia="仿宋_GB2312" w:cs="仿宋"/>
                <w:sz w:val="24"/>
              </w:rPr>
            </w:pPr>
          </w:p>
        </w:tc>
        <w:tc>
          <w:tcPr>
            <w:tcW w:w="740" w:type="dxa"/>
            <w:vAlign w:val="center"/>
          </w:tcPr>
          <w:p w14:paraId="53E6A95E"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200002</w:t>
            </w:r>
          </w:p>
        </w:tc>
        <w:tc>
          <w:tcPr>
            <w:tcW w:w="2377" w:type="dxa"/>
            <w:vAlign w:val="center"/>
          </w:tcPr>
          <w:p w14:paraId="52FC6B2A"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毛泽东思想和中国特色社会主义理论体系概论</w:t>
            </w:r>
          </w:p>
        </w:tc>
        <w:tc>
          <w:tcPr>
            <w:tcW w:w="743" w:type="dxa"/>
            <w:vAlign w:val="center"/>
          </w:tcPr>
          <w:p w14:paraId="38A8194D"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64</w:t>
            </w:r>
          </w:p>
        </w:tc>
        <w:tc>
          <w:tcPr>
            <w:tcW w:w="743" w:type="dxa"/>
            <w:vAlign w:val="center"/>
          </w:tcPr>
          <w:p w14:paraId="23DF8028"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46</w:t>
            </w:r>
          </w:p>
        </w:tc>
        <w:tc>
          <w:tcPr>
            <w:tcW w:w="605" w:type="dxa"/>
            <w:vAlign w:val="center"/>
          </w:tcPr>
          <w:p w14:paraId="5044488F"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18</w:t>
            </w:r>
          </w:p>
        </w:tc>
        <w:tc>
          <w:tcPr>
            <w:tcW w:w="409" w:type="dxa"/>
            <w:vAlign w:val="center"/>
          </w:tcPr>
          <w:p w14:paraId="66A08178" w14:textId="77777777" w:rsidR="008A38A3" w:rsidRDefault="008A38A3">
            <w:pPr>
              <w:adjustRightInd w:val="0"/>
              <w:snapToGrid w:val="0"/>
              <w:jc w:val="center"/>
              <w:rPr>
                <w:rFonts w:eastAsia="仿宋_GB2312"/>
                <w:sz w:val="15"/>
                <w:szCs w:val="15"/>
              </w:rPr>
            </w:pPr>
          </w:p>
        </w:tc>
        <w:tc>
          <w:tcPr>
            <w:tcW w:w="409" w:type="dxa"/>
            <w:vAlign w:val="center"/>
          </w:tcPr>
          <w:p w14:paraId="3693CB89" w14:textId="77777777" w:rsidR="008A38A3" w:rsidRDefault="008A38A3">
            <w:pPr>
              <w:adjustRightInd w:val="0"/>
              <w:snapToGrid w:val="0"/>
              <w:jc w:val="center"/>
              <w:rPr>
                <w:rFonts w:eastAsia="仿宋_GB2312"/>
                <w:sz w:val="15"/>
                <w:szCs w:val="15"/>
              </w:rPr>
            </w:pPr>
          </w:p>
        </w:tc>
        <w:tc>
          <w:tcPr>
            <w:tcW w:w="409" w:type="dxa"/>
            <w:vAlign w:val="center"/>
          </w:tcPr>
          <w:p w14:paraId="5EF412AC" w14:textId="77777777"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10" w:type="dxa"/>
            <w:vAlign w:val="center"/>
          </w:tcPr>
          <w:p w14:paraId="547D2A66" w14:textId="77777777" w:rsidR="008A38A3" w:rsidRDefault="00D82836">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14:paraId="60D063B1" w14:textId="77777777" w:rsidR="008A38A3" w:rsidRDefault="008A38A3">
            <w:pPr>
              <w:adjustRightInd w:val="0"/>
              <w:snapToGrid w:val="0"/>
              <w:jc w:val="center"/>
              <w:rPr>
                <w:rFonts w:eastAsia="仿宋_GB2312"/>
                <w:sz w:val="15"/>
                <w:szCs w:val="15"/>
              </w:rPr>
            </w:pPr>
          </w:p>
        </w:tc>
        <w:tc>
          <w:tcPr>
            <w:tcW w:w="410" w:type="dxa"/>
            <w:vMerge/>
            <w:vAlign w:val="center"/>
          </w:tcPr>
          <w:p w14:paraId="358D78EF" w14:textId="77777777" w:rsidR="008A38A3" w:rsidRDefault="008A38A3">
            <w:pPr>
              <w:adjustRightInd w:val="0"/>
              <w:snapToGrid w:val="0"/>
              <w:jc w:val="center"/>
              <w:rPr>
                <w:rFonts w:eastAsia="仿宋_GB2312"/>
                <w:sz w:val="15"/>
                <w:szCs w:val="15"/>
              </w:rPr>
            </w:pPr>
          </w:p>
        </w:tc>
        <w:tc>
          <w:tcPr>
            <w:tcW w:w="619" w:type="dxa"/>
            <w:vAlign w:val="center"/>
          </w:tcPr>
          <w:p w14:paraId="0F65376D" w14:textId="77777777" w:rsidR="008A38A3" w:rsidRDefault="00D82836">
            <w:pPr>
              <w:adjustRightInd w:val="0"/>
              <w:snapToGrid w:val="0"/>
              <w:jc w:val="center"/>
              <w:rPr>
                <w:rFonts w:eastAsia="仿宋_GB2312"/>
                <w:sz w:val="15"/>
                <w:szCs w:val="15"/>
              </w:rPr>
            </w:pPr>
            <w:r>
              <w:rPr>
                <w:rFonts w:eastAsia="仿宋_GB2312" w:hint="eastAsia"/>
                <w:sz w:val="15"/>
                <w:szCs w:val="15"/>
              </w:rPr>
              <w:t>4</w:t>
            </w:r>
          </w:p>
        </w:tc>
      </w:tr>
      <w:tr w:rsidR="008A38A3" w14:paraId="55C5DEEB" w14:textId="77777777">
        <w:trPr>
          <w:trHeight w:hRule="exact" w:val="261"/>
          <w:jc w:val="center"/>
        </w:trPr>
        <w:tc>
          <w:tcPr>
            <w:tcW w:w="463" w:type="dxa"/>
            <w:vMerge/>
          </w:tcPr>
          <w:p w14:paraId="20215AC1" w14:textId="77777777" w:rsidR="008A38A3" w:rsidRDefault="008A38A3">
            <w:pPr>
              <w:spacing w:line="360" w:lineRule="auto"/>
              <w:jc w:val="center"/>
              <w:rPr>
                <w:rFonts w:eastAsia="仿宋_GB2312" w:cs="仿宋"/>
                <w:sz w:val="24"/>
              </w:rPr>
            </w:pPr>
          </w:p>
        </w:tc>
        <w:tc>
          <w:tcPr>
            <w:tcW w:w="321" w:type="dxa"/>
            <w:vMerge/>
            <w:vAlign w:val="center"/>
          </w:tcPr>
          <w:p w14:paraId="3AA35A82" w14:textId="77777777" w:rsidR="008A38A3" w:rsidRDefault="008A38A3">
            <w:pPr>
              <w:adjustRightInd w:val="0"/>
              <w:snapToGrid w:val="0"/>
              <w:jc w:val="center"/>
              <w:rPr>
                <w:rFonts w:eastAsia="仿宋_GB2312" w:cs="仿宋"/>
                <w:sz w:val="24"/>
              </w:rPr>
            </w:pPr>
          </w:p>
        </w:tc>
        <w:tc>
          <w:tcPr>
            <w:tcW w:w="740" w:type="dxa"/>
            <w:vAlign w:val="center"/>
          </w:tcPr>
          <w:p w14:paraId="27D3F024"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200004</w:t>
            </w:r>
          </w:p>
        </w:tc>
        <w:tc>
          <w:tcPr>
            <w:tcW w:w="2377" w:type="dxa"/>
            <w:vAlign w:val="center"/>
          </w:tcPr>
          <w:p w14:paraId="08B0506D"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形势与政策</w:t>
            </w:r>
          </w:p>
        </w:tc>
        <w:tc>
          <w:tcPr>
            <w:tcW w:w="743" w:type="dxa"/>
            <w:vAlign w:val="center"/>
          </w:tcPr>
          <w:p w14:paraId="6F0A13AD"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40</w:t>
            </w:r>
          </w:p>
        </w:tc>
        <w:tc>
          <w:tcPr>
            <w:tcW w:w="743" w:type="dxa"/>
            <w:vAlign w:val="center"/>
          </w:tcPr>
          <w:p w14:paraId="70A1C8E2"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30</w:t>
            </w:r>
          </w:p>
        </w:tc>
        <w:tc>
          <w:tcPr>
            <w:tcW w:w="605" w:type="dxa"/>
            <w:vAlign w:val="center"/>
          </w:tcPr>
          <w:p w14:paraId="09A47BD1" w14:textId="77777777"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10</w:t>
            </w:r>
          </w:p>
        </w:tc>
        <w:tc>
          <w:tcPr>
            <w:tcW w:w="2048" w:type="dxa"/>
            <w:gridSpan w:val="5"/>
            <w:vAlign w:val="center"/>
          </w:tcPr>
          <w:p w14:paraId="062EC231" w14:textId="77777777" w:rsidR="008A38A3" w:rsidRDefault="00D82836" w:rsidP="008A0523">
            <w:pPr>
              <w:adjustRightInd w:val="0"/>
              <w:snapToGrid w:val="0"/>
              <w:ind w:firstLineChars="100" w:firstLine="150"/>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0" w:type="dxa"/>
            <w:vMerge/>
            <w:vAlign w:val="center"/>
          </w:tcPr>
          <w:p w14:paraId="4ADC8D4B" w14:textId="77777777" w:rsidR="008A38A3" w:rsidRDefault="008A38A3">
            <w:pPr>
              <w:adjustRightInd w:val="0"/>
              <w:snapToGrid w:val="0"/>
              <w:jc w:val="center"/>
              <w:rPr>
                <w:rFonts w:eastAsia="仿宋_GB2312"/>
                <w:sz w:val="15"/>
                <w:szCs w:val="15"/>
              </w:rPr>
            </w:pPr>
          </w:p>
        </w:tc>
        <w:tc>
          <w:tcPr>
            <w:tcW w:w="619" w:type="dxa"/>
            <w:vAlign w:val="center"/>
          </w:tcPr>
          <w:p w14:paraId="0A2558A1" w14:textId="77777777" w:rsidR="008A38A3" w:rsidRDefault="003A08B6">
            <w:pPr>
              <w:adjustRightInd w:val="0"/>
              <w:snapToGrid w:val="0"/>
              <w:jc w:val="center"/>
              <w:rPr>
                <w:rFonts w:eastAsia="仿宋_GB2312"/>
                <w:sz w:val="15"/>
                <w:szCs w:val="15"/>
              </w:rPr>
            </w:pPr>
            <w:r>
              <w:rPr>
                <w:rFonts w:eastAsia="仿宋_GB2312" w:hint="eastAsia"/>
                <w:sz w:val="15"/>
                <w:szCs w:val="15"/>
              </w:rPr>
              <w:t>2</w:t>
            </w:r>
          </w:p>
        </w:tc>
      </w:tr>
      <w:tr w:rsidR="008A38A3" w14:paraId="245EA7C8" w14:textId="77777777">
        <w:trPr>
          <w:trHeight w:hRule="exact" w:val="261"/>
          <w:jc w:val="center"/>
        </w:trPr>
        <w:tc>
          <w:tcPr>
            <w:tcW w:w="463" w:type="dxa"/>
            <w:vMerge/>
          </w:tcPr>
          <w:p w14:paraId="2305D3AF" w14:textId="77777777" w:rsidR="008A38A3" w:rsidRDefault="008A38A3">
            <w:pPr>
              <w:spacing w:line="360" w:lineRule="auto"/>
              <w:jc w:val="center"/>
              <w:rPr>
                <w:rFonts w:eastAsia="仿宋_GB2312" w:cs="仿宋"/>
                <w:sz w:val="24"/>
              </w:rPr>
            </w:pPr>
          </w:p>
        </w:tc>
        <w:tc>
          <w:tcPr>
            <w:tcW w:w="321" w:type="dxa"/>
            <w:vMerge/>
            <w:vAlign w:val="center"/>
          </w:tcPr>
          <w:p w14:paraId="3196B325" w14:textId="77777777" w:rsidR="008A38A3" w:rsidRDefault="008A38A3">
            <w:pPr>
              <w:adjustRightInd w:val="0"/>
              <w:snapToGrid w:val="0"/>
              <w:jc w:val="center"/>
              <w:rPr>
                <w:rFonts w:eastAsia="仿宋_GB2312" w:cs="仿宋"/>
                <w:sz w:val="24"/>
              </w:rPr>
            </w:pPr>
          </w:p>
        </w:tc>
        <w:tc>
          <w:tcPr>
            <w:tcW w:w="740" w:type="dxa"/>
            <w:vAlign w:val="center"/>
          </w:tcPr>
          <w:p w14:paraId="7D6372B9"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300001</w:t>
            </w:r>
          </w:p>
        </w:tc>
        <w:tc>
          <w:tcPr>
            <w:tcW w:w="2377" w:type="dxa"/>
            <w:vAlign w:val="center"/>
          </w:tcPr>
          <w:p w14:paraId="6B350CB4"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心理与健康教育</w:t>
            </w:r>
          </w:p>
        </w:tc>
        <w:tc>
          <w:tcPr>
            <w:tcW w:w="743" w:type="dxa"/>
            <w:vAlign w:val="center"/>
          </w:tcPr>
          <w:p w14:paraId="6D354C00"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32</w:t>
            </w:r>
          </w:p>
        </w:tc>
        <w:tc>
          <w:tcPr>
            <w:tcW w:w="743" w:type="dxa"/>
            <w:vAlign w:val="center"/>
          </w:tcPr>
          <w:p w14:paraId="30B18A85"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20</w:t>
            </w:r>
          </w:p>
        </w:tc>
        <w:tc>
          <w:tcPr>
            <w:tcW w:w="605" w:type="dxa"/>
            <w:vAlign w:val="center"/>
          </w:tcPr>
          <w:p w14:paraId="261BE729" w14:textId="77777777"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12</w:t>
            </w:r>
          </w:p>
        </w:tc>
        <w:tc>
          <w:tcPr>
            <w:tcW w:w="1637" w:type="dxa"/>
            <w:gridSpan w:val="4"/>
            <w:vAlign w:val="center"/>
          </w:tcPr>
          <w:p w14:paraId="177FD761" w14:textId="77777777"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4</w:t>
            </w:r>
            <w:r>
              <w:rPr>
                <w:rFonts w:eastAsia="仿宋_GB2312" w:hint="eastAsia"/>
                <w:sz w:val="15"/>
                <w:szCs w:val="15"/>
              </w:rPr>
              <w:t>个讲座</w:t>
            </w:r>
          </w:p>
        </w:tc>
        <w:tc>
          <w:tcPr>
            <w:tcW w:w="411" w:type="dxa"/>
            <w:vAlign w:val="center"/>
          </w:tcPr>
          <w:p w14:paraId="1E7662A8" w14:textId="77777777" w:rsidR="008A38A3" w:rsidRDefault="008A38A3">
            <w:pPr>
              <w:adjustRightInd w:val="0"/>
              <w:snapToGrid w:val="0"/>
              <w:jc w:val="center"/>
              <w:rPr>
                <w:rFonts w:eastAsia="仿宋_GB2312"/>
                <w:sz w:val="15"/>
                <w:szCs w:val="15"/>
              </w:rPr>
            </w:pPr>
          </w:p>
        </w:tc>
        <w:tc>
          <w:tcPr>
            <w:tcW w:w="410" w:type="dxa"/>
            <w:vMerge/>
            <w:vAlign w:val="center"/>
          </w:tcPr>
          <w:p w14:paraId="3EB38645" w14:textId="77777777" w:rsidR="008A38A3" w:rsidRDefault="008A38A3">
            <w:pPr>
              <w:adjustRightInd w:val="0"/>
              <w:snapToGrid w:val="0"/>
              <w:jc w:val="center"/>
              <w:rPr>
                <w:rFonts w:eastAsia="仿宋_GB2312"/>
                <w:sz w:val="15"/>
                <w:szCs w:val="15"/>
              </w:rPr>
            </w:pPr>
          </w:p>
        </w:tc>
        <w:tc>
          <w:tcPr>
            <w:tcW w:w="619" w:type="dxa"/>
            <w:vAlign w:val="center"/>
          </w:tcPr>
          <w:p w14:paraId="0832EA99" w14:textId="77777777" w:rsidR="008A38A3" w:rsidRDefault="00D82836">
            <w:pPr>
              <w:adjustRightInd w:val="0"/>
              <w:snapToGrid w:val="0"/>
              <w:jc w:val="center"/>
              <w:rPr>
                <w:rFonts w:eastAsia="仿宋_GB2312"/>
                <w:sz w:val="15"/>
                <w:szCs w:val="15"/>
              </w:rPr>
            </w:pPr>
            <w:r>
              <w:rPr>
                <w:rFonts w:eastAsia="仿宋_GB2312" w:hint="eastAsia"/>
                <w:sz w:val="15"/>
                <w:szCs w:val="15"/>
              </w:rPr>
              <w:t>2</w:t>
            </w:r>
          </w:p>
        </w:tc>
      </w:tr>
      <w:tr w:rsidR="008A38A3" w14:paraId="1E7D6D1C" w14:textId="77777777" w:rsidTr="00022FEF">
        <w:trPr>
          <w:trHeight w:hRule="exact" w:val="439"/>
          <w:jc w:val="center"/>
        </w:trPr>
        <w:tc>
          <w:tcPr>
            <w:tcW w:w="463" w:type="dxa"/>
            <w:vMerge/>
          </w:tcPr>
          <w:p w14:paraId="5E575FF9" w14:textId="77777777" w:rsidR="008A38A3" w:rsidRDefault="008A38A3">
            <w:pPr>
              <w:spacing w:line="360" w:lineRule="auto"/>
              <w:jc w:val="center"/>
              <w:rPr>
                <w:rFonts w:eastAsia="仿宋_GB2312" w:cs="仿宋"/>
                <w:sz w:val="24"/>
              </w:rPr>
            </w:pPr>
          </w:p>
        </w:tc>
        <w:tc>
          <w:tcPr>
            <w:tcW w:w="321" w:type="dxa"/>
            <w:vMerge/>
            <w:vAlign w:val="center"/>
          </w:tcPr>
          <w:p w14:paraId="5909B5C3" w14:textId="77777777" w:rsidR="008A38A3" w:rsidRDefault="008A38A3">
            <w:pPr>
              <w:adjustRightInd w:val="0"/>
              <w:snapToGrid w:val="0"/>
              <w:jc w:val="center"/>
              <w:rPr>
                <w:rFonts w:eastAsia="仿宋_GB2312" w:cs="仿宋"/>
                <w:sz w:val="24"/>
              </w:rPr>
            </w:pPr>
          </w:p>
        </w:tc>
        <w:tc>
          <w:tcPr>
            <w:tcW w:w="740" w:type="dxa"/>
            <w:vAlign w:val="center"/>
          </w:tcPr>
          <w:p w14:paraId="648EDFAA"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300002</w:t>
            </w:r>
          </w:p>
        </w:tc>
        <w:tc>
          <w:tcPr>
            <w:tcW w:w="2377" w:type="dxa"/>
            <w:vAlign w:val="center"/>
          </w:tcPr>
          <w:p w14:paraId="58277731"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劳动教育课</w:t>
            </w:r>
          </w:p>
        </w:tc>
        <w:tc>
          <w:tcPr>
            <w:tcW w:w="743" w:type="dxa"/>
            <w:vAlign w:val="center"/>
          </w:tcPr>
          <w:p w14:paraId="7D1464FE" w14:textId="77777777" w:rsidR="008A38A3" w:rsidRPr="00D016DA" w:rsidRDefault="00014459">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14:paraId="12736E72" w14:textId="77777777" w:rsidR="008A38A3" w:rsidRPr="00D016DA" w:rsidRDefault="00014459">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14:paraId="7160BCCA" w14:textId="77777777" w:rsidR="008A38A3" w:rsidRPr="00D016DA" w:rsidRDefault="00014459">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1637" w:type="dxa"/>
            <w:gridSpan w:val="4"/>
            <w:vAlign w:val="center"/>
          </w:tcPr>
          <w:p w14:paraId="2737861F" w14:textId="77777777"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r w:rsidR="00014459">
              <w:rPr>
                <w:rFonts w:eastAsia="仿宋_GB2312" w:hint="eastAsia"/>
                <w:sz w:val="15"/>
                <w:szCs w:val="15"/>
              </w:rPr>
              <w:t>，</w:t>
            </w:r>
            <w:r w:rsidR="00014459">
              <w:rPr>
                <w:rFonts w:eastAsia="仿宋_GB2312" w:hint="eastAsia"/>
                <w:sz w:val="15"/>
                <w:szCs w:val="15"/>
              </w:rPr>
              <w:t>1</w:t>
            </w:r>
            <w:r w:rsidR="00014459">
              <w:rPr>
                <w:rFonts w:eastAsia="仿宋_GB2312" w:hint="eastAsia"/>
                <w:sz w:val="15"/>
                <w:szCs w:val="15"/>
              </w:rPr>
              <w:t>次劳动实践</w:t>
            </w:r>
            <w:r w:rsidR="004F4E47">
              <w:rPr>
                <w:rFonts w:eastAsia="仿宋_GB2312" w:hint="eastAsia"/>
                <w:sz w:val="15"/>
                <w:szCs w:val="15"/>
              </w:rPr>
              <w:t>教学</w:t>
            </w:r>
          </w:p>
        </w:tc>
        <w:tc>
          <w:tcPr>
            <w:tcW w:w="411" w:type="dxa"/>
            <w:vAlign w:val="center"/>
          </w:tcPr>
          <w:p w14:paraId="18212D1A" w14:textId="77777777" w:rsidR="008A38A3" w:rsidRDefault="008A38A3">
            <w:pPr>
              <w:adjustRightInd w:val="0"/>
              <w:snapToGrid w:val="0"/>
              <w:jc w:val="center"/>
              <w:rPr>
                <w:rFonts w:eastAsia="仿宋_GB2312"/>
                <w:sz w:val="15"/>
                <w:szCs w:val="15"/>
              </w:rPr>
            </w:pPr>
          </w:p>
        </w:tc>
        <w:tc>
          <w:tcPr>
            <w:tcW w:w="410" w:type="dxa"/>
            <w:vMerge/>
            <w:vAlign w:val="center"/>
          </w:tcPr>
          <w:p w14:paraId="4BCC101E" w14:textId="77777777" w:rsidR="008A38A3" w:rsidRDefault="008A38A3">
            <w:pPr>
              <w:adjustRightInd w:val="0"/>
              <w:snapToGrid w:val="0"/>
              <w:jc w:val="center"/>
              <w:rPr>
                <w:rFonts w:eastAsia="仿宋_GB2312"/>
                <w:sz w:val="15"/>
                <w:szCs w:val="15"/>
              </w:rPr>
            </w:pPr>
          </w:p>
        </w:tc>
        <w:tc>
          <w:tcPr>
            <w:tcW w:w="619" w:type="dxa"/>
            <w:vAlign w:val="center"/>
          </w:tcPr>
          <w:p w14:paraId="6E932849" w14:textId="77777777" w:rsidR="008A38A3" w:rsidRDefault="00014459">
            <w:pPr>
              <w:adjustRightInd w:val="0"/>
              <w:snapToGrid w:val="0"/>
              <w:jc w:val="center"/>
              <w:rPr>
                <w:rFonts w:eastAsia="仿宋_GB2312"/>
                <w:sz w:val="15"/>
                <w:szCs w:val="15"/>
              </w:rPr>
            </w:pPr>
            <w:r>
              <w:rPr>
                <w:rFonts w:eastAsia="仿宋_GB2312" w:hint="eastAsia"/>
                <w:sz w:val="15"/>
                <w:szCs w:val="15"/>
              </w:rPr>
              <w:t>2</w:t>
            </w:r>
          </w:p>
        </w:tc>
      </w:tr>
      <w:tr w:rsidR="008A38A3" w14:paraId="549883F3" w14:textId="77777777">
        <w:trPr>
          <w:trHeight w:hRule="exact" w:val="261"/>
          <w:jc w:val="center"/>
        </w:trPr>
        <w:tc>
          <w:tcPr>
            <w:tcW w:w="463" w:type="dxa"/>
            <w:vMerge/>
          </w:tcPr>
          <w:p w14:paraId="4CCF96ED" w14:textId="77777777" w:rsidR="008A38A3" w:rsidRDefault="008A38A3">
            <w:pPr>
              <w:spacing w:line="360" w:lineRule="auto"/>
              <w:jc w:val="center"/>
              <w:rPr>
                <w:rFonts w:eastAsia="仿宋_GB2312" w:cs="仿宋"/>
                <w:sz w:val="24"/>
              </w:rPr>
            </w:pPr>
          </w:p>
        </w:tc>
        <w:tc>
          <w:tcPr>
            <w:tcW w:w="321" w:type="dxa"/>
            <w:vMerge/>
            <w:vAlign w:val="center"/>
          </w:tcPr>
          <w:p w14:paraId="52DDCE13" w14:textId="77777777" w:rsidR="008A38A3" w:rsidRDefault="008A38A3">
            <w:pPr>
              <w:adjustRightInd w:val="0"/>
              <w:snapToGrid w:val="0"/>
              <w:jc w:val="center"/>
              <w:rPr>
                <w:rFonts w:eastAsia="仿宋_GB2312" w:cs="仿宋"/>
                <w:sz w:val="24"/>
              </w:rPr>
            </w:pPr>
          </w:p>
        </w:tc>
        <w:tc>
          <w:tcPr>
            <w:tcW w:w="740" w:type="dxa"/>
            <w:vAlign w:val="center"/>
          </w:tcPr>
          <w:p w14:paraId="22378FC9"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300003</w:t>
            </w:r>
          </w:p>
        </w:tc>
        <w:tc>
          <w:tcPr>
            <w:tcW w:w="2377" w:type="dxa"/>
            <w:vAlign w:val="center"/>
          </w:tcPr>
          <w:p w14:paraId="4893E68A" w14:textId="7B9862AD"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军事</w:t>
            </w:r>
            <w:r w:rsidR="00794E84">
              <w:rPr>
                <w:rFonts w:eastAsia="仿宋_GB2312" w:hint="eastAsia"/>
                <w:kern w:val="0"/>
                <w:sz w:val="15"/>
                <w:szCs w:val="15"/>
              </w:rPr>
              <w:t>理论</w:t>
            </w:r>
          </w:p>
        </w:tc>
        <w:tc>
          <w:tcPr>
            <w:tcW w:w="743" w:type="dxa"/>
            <w:vAlign w:val="center"/>
          </w:tcPr>
          <w:p w14:paraId="6D0011C6"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36</w:t>
            </w:r>
          </w:p>
        </w:tc>
        <w:tc>
          <w:tcPr>
            <w:tcW w:w="743" w:type="dxa"/>
            <w:vAlign w:val="center"/>
          </w:tcPr>
          <w:p w14:paraId="36B6CA5F" w14:textId="77777777" w:rsidR="008A38A3" w:rsidRPr="00D016DA" w:rsidRDefault="00D82836">
            <w:pPr>
              <w:widowControl/>
              <w:autoSpaceDN w:val="0"/>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36</w:t>
            </w:r>
          </w:p>
        </w:tc>
        <w:tc>
          <w:tcPr>
            <w:tcW w:w="605" w:type="dxa"/>
            <w:vAlign w:val="center"/>
          </w:tcPr>
          <w:p w14:paraId="1D7E78A7" w14:textId="77777777" w:rsidR="008A38A3" w:rsidRPr="00D016DA" w:rsidRDefault="00D82836">
            <w:pPr>
              <w:widowControl/>
              <w:adjustRightInd w:val="0"/>
              <w:snapToGrid w:val="0"/>
              <w:jc w:val="center"/>
              <w:textAlignment w:val="center"/>
              <w:rPr>
                <w:rFonts w:eastAsia="仿宋_GB2312"/>
                <w:color w:val="000000" w:themeColor="text1"/>
                <w:kern w:val="0"/>
                <w:sz w:val="15"/>
                <w:szCs w:val="15"/>
              </w:rPr>
            </w:pPr>
            <w:r w:rsidRPr="00D016DA">
              <w:rPr>
                <w:rFonts w:eastAsia="仿宋_GB2312" w:hint="eastAsia"/>
                <w:color w:val="000000" w:themeColor="text1"/>
                <w:kern w:val="0"/>
                <w:sz w:val="15"/>
                <w:szCs w:val="15"/>
              </w:rPr>
              <w:t>0</w:t>
            </w:r>
          </w:p>
        </w:tc>
        <w:tc>
          <w:tcPr>
            <w:tcW w:w="1637" w:type="dxa"/>
            <w:gridSpan w:val="4"/>
            <w:vAlign w:val="center"/>
          </w:tcPr>
          <w:p w14:paraId="17E765DA" w14:textId="77777777" w:rsidR="008A38A3" w:rsidRDefault="00D82836">
            <w:pPr>
              <w:adjustRightInd w:val="0"/>
              <w:snapToGrid w:val="0"/>
              <w:jc w:val="center"/>
              <w:rPr>
                <w:rFonts w:eastAsia="仿宋_GB2312"/>
                <w:sz w:val="15"/>
                <w:szCs w:val="15"/>
              </w:rPr>
            </w:pPr>
            <w:r>
              <w:rPr>
                <w:rFonts w:eastAsia="仿宋_GB2312" w:hint="eastAsia"/>
                <w:sz w:val="15"/>
                <w:szCs w:val="15"/>
              </w:rPr>
              <w:t>以专题讲座形式进行</w:t>
            </w:r>
          </w:p>
        </w:tc>
        <w:tc>
          <w:tcPr>
            <w:tcW w:w="411" w:type="dxa"/>
            <w:vAlign w:val="center"/>
          </w:tcPr>
          <w:p w14:paraId="233B251A" w14:textId="77777777" w:rsidR="008A38A3" w:rsidRDefault="008A38A3">
            <w:pPr>
              <w:adjustRightInd w:val="0"/>
              <w:snapToGrid w:val="0"/>
              <w:jc w:val="center"/>
              <w:rPr>
                <w:rFonts w:eastAsia="仿宋_GB2312"/>
                <w:sz w:val="15"/>
                <w:szCs w:val="15"/>
              </w:rPr>
            </w:pPr>
          </w:p>
        </w:tc>
        <w:tc>
          <w:tcPr>
            <w:tcW w:w="410" w:type="dxa"/>
            <w:vMerge/>
            <w:vAlign w:val="center"/>
          </w:tcPr>
          <w:p w14:paraId="2F0B262C" w14:textId="77777777" w:rsidR="008A38A3" w:rsidRDefault="008A38A3">
            <w:pPr>
              <w:adjustRightInd w:val="0"/>
              <w:snapToGrid w:val="0"/>
              <w:jc w:val="center"/>
              <w:rPr>
                <w:rFonts w:eastAsia="仿宋_GB2312"/>
                <w:sz w:val="15"/>
                <w:szCs w:val="15"/>
              </w:rPr>
            </w:pPr>
          </w:p>
        </w:tc>
        <w:tc>
          <w:tcPr>
            <w:tcW w:w="619" w:type="dxa"/>
            <w:vAlign w:val="center"/>
          </w:tcPr>
          <w:p w14:paraId="59C423A6" w14:textId="77777777" w:rsidR="008A38A3" w:rsidRDefault="003A08B6">
            <w:pPr>
              <w:adjustRightInd w:val="0"/>
              <w:snapToGrid w:val="0"/>
              <w:jc w:val="center"/>
              <w:rPr>
                <w:rFonts w:eastAsia="仿宋_GB2312"/>
                <w:sz w:val="15"/>
                <w:szCs w:val="15"/>
              </w:rPr>
            </w:pPr>
            <w:r>
              <w:rPr>
                <w:rFonts w:eastAsia="仿宋_GB2312" w:hint="eastAsia"/>
                <w:sz w:val="15"/>
                <w:szCs w:val="15"/>
              </w:rPr>
              <w:t>2</w:t>
            </w:r>
          </w:p>
        </w:tc>
      </w:tr>
      <w:tr w:rsidR="008A38A3" w:rsidRPr="00D25D52" w14:paraId="4F15B90D" w14:textId="77777777">
        <w:trPr>
          <w:trHeight w:hRule="exact" w:val="261"/>
          <w:jc w:val="center"/>
        </w:trPr>
        <w:tc>
          <w:tcPr>
            <w:tcW w:w="463" w:type="dxa"/>
            <w:vMerge/>
          </w:tcPr>
          <w:p w14:paraId="7A0AE9A6" w14:textId="77777777" w:rsidR="008A38A3" w:rsidRPr="00D25D52" w:rsidRDefault="008A38A3">
            <w:pPr>
              <w:spacing w:line="360" w:lineRule="auto"/>
              <w:jc w:val="center"/>
              <w:rPr>
                <w:rFonts w:eastAsia="仿宋_GB2312" w:cs="仿宋"/>
                <w:color w:val="000000" w:themeColor="text1"/>
                <w:sz w:val="24"/>
              </w:rPr>
            </w:pPr>
          </w:p>
        </w:tc>
        <w:tc>
          <w:tcPr>
            <w:tcW w:w="321" w:type="dxa"/>
            <w:vMerge/>
            <w:vAlign w:val="center"/>
          </w:tcPr>
          <w:p w14:paraId="0FB2867C" w14:textId="77777777" w:rsidR="008A38A3" w:rsidRPr="00D25D52" w:rsidRDefault="008A38A3">
            <w:pPr>
              <w:adjustRightInd w:val="0"/>
              <w:snapToGrid w:val="0"/>
              <w:jc w:val="center"/>
              <w:rPr>
                <w:rFonts w:eastAsia="仿宋_GB2312" w:cs="仿宋"/>
                <w:color w:val="000000" w:themeColor="text1"/>
                <w:sz w:val="24"/>
              </w:rPr>
            </w:pPr>
          </w:p>
        </w:tc>
        <w:tc>
          <w:tcPr>
            <w:tcW w:w="740" w:type="dxa"/>
            <w:vAlign w:val="center"/>
          </w:tcPr>
          <w:p w14:paraId="4EDDFC37" w14:textId="77777777" w:rsidR="008A38A3" w:rsidRPr="00D25D52" w:rsidRDefault="00D82836">
            <w:pPr>
              <w:widowControl/>
              <w:autoSpaceDN w:val="0"/>
              <w:adjustRightInd w:val="0"/>
              <w:snapToGrid w:val="0"/>
              <w:jc w:val="center"/>
              <w:textAlignment w:val="center"/>
              <w:rPr>
                <w:rFonts w:eastAsia="仿宋_GB2312"/>
                <w:color w:val="000000" w:themeColor="text1"/>
                <w:kern w:val="0"/>
                <w:sz w:val="15"/>
                <w:szCs w:val="15"/>
              </w:rPr>
            </w:pPr>
            <w:r w:rsidRPr="00D25D52">
              <w:rPr>
                <w:rFonts w:eastAsia="仿宋_GB2312" w:hint="eastAsia"/>
                <w:color w:val="000000" w:themeColor="text1"/>
                <w:kern w:val="0"/>
                <w:sz w:val="15"/>
                <w:szCs w:val="15"/>
              </w:rPr>
              <w:t>500001</w:t>
            </w:r>
          </w:p>
        </w:tc>
        <w:tc>
          <w:tcPr>
            <w:tcW w:w="2377" w:type="dxa"/>
            <w:vAlign w:val="center"/>
          </w:tcPr>
          <w:p w14:paraId="3521BA86" w14:textId="77777777" w:rsidR="008A38A3" w:rsidRPr="00D25D52" w:rsidRDefault="00D82836">
            <w:pPr>
              <w:widowControl/>
              <w:adjustRightInd w:val="0"/>
              <w:snapToGrid w:val="0"/>
              <w:textAlignment w:val="center"/>
              <w:rPr>
                <w:rFonts w:eastAsia="仿宋_GB2312"/>
                <w:color w:val="000000" w:themeColor="text1"/>
                <w:kern w:val="0"/>
                <w:sz w:val="15"/>
                <w:szCs w:val="15"/>
              </w:rPr>
            </w:pPr>
            <w:r w:rsidRPr="00D25D52">
              <w:rPr>
                <w:rFonts w:eastAsia="仿宋_GB2312" w:hint="eastAsia"/>
                <w:color w:val="000000" w:themeColor="text1"/>
                <w:kern w:val="0"/>
                <w:sz w:val="15"/>
                <w:szCs w:val="15"/>
              </w:rPr>
              <w:t>计算机应用基础</w:t>
            </w:r>
          </w:p>
        </w:tc>
        <w:tc>
          <w:tcPr>
            <w:tcW w:w="743" w:type="dxa"/>
            <w:vAlign w:val="center"/>
          </w:tcPr>
          <w:p w14:paraId="69FD79C6" w14:textId="77777777"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14:paraId="3C358BA1" w14:textId="77777777"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14:paraId="6D3A6C23" w14:textId="77777777" w:rsidR="008A38A3" w:rsidRPr="00D016DA" w:rsidRDefault="00195318">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14:paraId="755373F2" w14:textId="77777777" w:rsidR="008A38A3" w:rsidRPr="00D25D52" w:rsidRDefault="007E52B7">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14:paraId="1D940739" w14:textId="77777777" w:rsidR="008A38A3" w:rsidRPr="00D25D52" w:rsidRDefault="00D82836">
            <w:pPr>
              <w:adjustRightInd w:val="0"/>
              <w:snapToGrid w:val="0"/>
              <w:jc w:val="center"/>
              <w:rPr>
                <w:rFonts w:eastAsia="仿宋_GB2312"/>
                <w:color w:val="000000" w:themeColor="text1"/>
                <w:sz w:val="15"/>
                <w:szCs w:val="15"/>
              </w:rPr>
            </w:pPr>
            <w:r w:rsidRPr="00D25D52">
              <w:rPr>
                <w:rFonts w:eastAsia="仿宋_GB2312" w:hint="eastAsia"/>
                <w:color w:val="000000" w:themeColor="text1"/>
                <w:sz w:val="15"/>
                <w:szCs w:val="15"/>
              </w:rPr>
              <w:t>4</w:t>
            </w:r>
          </w:p>
        </w:tc>
        <w:tc>
          <w:tcPr>
            <w:tcW w:w="409" w:type="dxa"/>
            <w:vAlign w:val="center"/>
          </w:tcPr>
          <w:p w14:paraId="52E5D65F" w14:textId="77777777" w:rsidR="008A38A3" w:rsidRPr="00D25D52" w:rsidRDefault="008A38A3">
            <w:pPr>
              <w:adjustRightInd w:val="0"/>
              <w:snapToGrid w:val="0"/>
              <w:jc w:val="center"/>
              <w:rPr>
                <w:rFonts w:eastAsia="仿宋_GB2312"/>
                <w:color w:val="000000" w:themeColor="text1"/>
                <w:sz w:val="15"/>
                <w:szCs w:val="15"/>
              </w:rPr>
            </w:pPr>
          </w:p>
        </w:tc>
        <w:tc>
          <w:tcPr>
            <w:tcW w:w="410" w:type="dxa"/>
            <w:vAlign w:val="center"/>
          </w:tcPr>
          <w:p w14:paraId="565DCAFC" w14:textId="77777777" w:rsidR="008A38A3" w:rsidRPr="00D25D52" w:rsidRDefault="008A38A3">
            <w:pPr>
              <w:adjustRightInd w:val="0"/>
              <w:snapToGrid w:val="0"/>
              <w:jc w:val="center"/>
              <w:rPr>
                <w:rFonts w:eastAsia="仿宋_GB2312"/>
                <w:color w:val="000000" w:themeColor="text1"/>
                <w:sz w:val="15"/>
                <w:szCs w:val="15"/>
              </w:rPr>
            </w:pPr>
          </w:p>
        </w:tc>
        <w:tc>
          <w:tcPr>
            <w:tcW w:w="411" w:type="dxa"/>
            <w:vAlign w:val="center"/>
          </w:tcPr>
          <w:p w14:paraId="67410288" w14:textId="77777777" w:rsidR="008A38A3" w:rsidRPr="00D25D52" w:rsidRDefault="008A38A3">
            <w:pPr>
              <w:adjustRightInd w:val="0"/>
              <w:snapToGrid w:val="0"/>
              <w:jc w:val="center"/>
              <w:rPr>
                <w:rFonts w:eastAsia="仿宋_GB2312"/>
                <w:color w:val="000000" w:themeColor="text1"/>
                <w:sz w:val="15"/>
                <w:szCs w:val="15"/>
              </w:rPr>
            </w:pPr>
          </w:p>
        </w:tc>
        <w:tc>
          <w:tcPr>
            <w:tcW w:w="410" w:type="dxa"/>
            <w:vMerge/>
            <w:vAlign w:val="center"/>
          </w:tcPr>
          <w:p w14:paraId="440B0534" w14:textId="77777777" w:rsidR="008A38A3" w:rsidRPr="00D25D52" w:rsidRDefault="008A38A3">
            <w:pPr>
              <w:adjustRightInd w:val="0"/>
              <w:snapToGrid w:val="0"/>
              <w:jc w:val="center"/>
              <w:rPr>
                <w:rFonts w:eastAsia="仿宋_GB2312"/>
                <w:color w:val="000000" w:themeColor="text1"/>
                <w:sz w:val="15"/>
                <w:szCs w:val="15"/>
              </w:rPr>
            </w:pPr>
          </w:p>
        </w:tc>
        <w:tc>
          <w:tcPr>
            <w:tcW w:w="619" w:type="dxa"/>
            <w:vAlign w:val="center"/>
          </w:tcPr>
          <w:p w14:paraId="75D38802" w14:textId="77777777" w:rsidR="008A38A3" w:rsidRPr="00D25D52" w:rsidRDefault="003B3C3F">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8A38A3" w14:paraId="51DEE791" w14:textId="77777777">
        <w:trPr>
          <w:trHeight w:hRule="exact" w:val="261"/>
          <w:jc w:val="center"/>
        </w:trPr>
        <w:tc>
          <w:tcPr>
            <w:tcW w:w="463" w:type="dxa"/>
            <w:vMerge/>
          </w:tcPr>
          <w:p w14:paraId="0F68F92C" w14:textId="77777777" w:rsidR="008A38A3" w:rsidRDefault="008A38A3">
            <w:pPr>
              <w:spacing w:line="360" w:lineRule="auto"/>
              <w:jc w:val="center"/>
              <w:rPr>
                <w:rFonts w:eastAsia="仿宋_GB2312" w:cs="仿宋"/>
                <w:sz w:val="24"/>
              </w:rPr>
            </w:pPr>
          </w:p>
        </w:tc>
        <w:tc>
          <w:tcPr>
            <w:tcW w:w="321" w:type="dxa"/>
            <w:vMerge/>
            <w:vAlign w:val="center"/>
          </w:tcPr>
          <w:p w14:paraId="492BD178" w14:textId="77777777" w:rsidR="008A38A3" w:rsidRDefault="008A38A3">
            <w:pPr>
              <w:adjustRightInd w:val="0"/>
              <w:snapToGrid w:val="0"/>
              <w:jc w:val="center"/>
              <w:rPr>
                <w:rFonts w:eastAsia="仿宋_GB2312" w:cs="仿宋"/>
                <w:sz w:val="24"/>
              </w:rPr>
            </w:pPr>
          </w:p>
        </w:tc>
        <w:tc>
          <w:tcPr>
            <w:tcW w:w="3117" w:type="dxa"/>
            <w:gridSpan w:val="2"/>
            <w:vAlign w:val="center"/>
          </w:tcPr>
          <w:p w14:paraId="310FC32F" w14:textId="77777777" w:rsidR="008A38A3" w:rsidRPr="0063663B" w:rsidRDefault="00D82836">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44BFACB4" w14:textId="77777777" w:rsidR="008A38A3" w:rsidRPr="0063663B" w:rsidRDefault="00066B57">
            <w:pPr>
              <w:jc w:val="center"/>
              <w:rPr>
                <w:color w:val="000000" w:themeColor="text1"/>
                <w:sz w:val="15"/>
                <w:szCs w:val="15"/>
              </w:rPr>
            </w:pPr>
            <w:r>
              <w:rPr>
                <w:rFonts w:hint="eastAsia"/>
                <w:color w:val="000000" w:themeColor="text1"/>
                <w:sz w:val="15"/>
                <w:szCs w:val="15"/>
              </w:rPr>
              <w:t>738</w:t>
            </w:r>
          </w:p>
        </w:tc>
        <w:tc>
          <w:tcPr>
            <w:tcW w:w="743" w:type="dxa"/>
            <w:vAlign w:val="center"/>
          </w:tcPr>
          <w:p w14:paraId="08514BF0" w14:textId="77777777" w:rsidR="008A38A3" w:rsidRPr="0063663B" w:rsidRDefault="00C3196F">
            <w:pPr>
              <w:jc w:val="center"/>
              <w:rPr>
                <w:color w:val="000000" w:themeColor="text1"/>
                <w:sz w:val="15"/>
                <w:szCs w:val="15"/>
              </w:rPr>
            </w:pPr>
            <w:r>
              <w:rPr>
                <w:rFonts w:hint="eastAsia"/>
                <w:color w:val="000000" w:themeColor="text1"/>
                <w:sz w:val="15"/>
                <w:szCs w:val="15"/>
              </w:rPr>
              <w:t>525</w:t>
            </w:r>
          </w:p>
        </w:tc>
        <w:tc>
          <w:tcPr>
            <w:tcW w:w="605" w:type="dxa"/>
            <w:vAlign w:val="center"/>
          </w:tcPr>
          <w:p w14:paraId="31DAE1CC" w14:textId="77777777" w:rsidR="008A38A3" w:rsidRPr="0063663B" w:rsidRDefault="00195318">
            <w:pPr>
              <w:jc w:val="center"/>
              <w:rPr>
                <w:color w:val="000000" w:themeColor="text1"/>
                <w:sz w:val="15"/>
                <w:szCs w:val="15"/>
              </w:rPr>
            </w:pPr>
            <w:r w:rsidRPr="0063663B">
              <w:rPr>
                <w:rFonts w:hint="eastAsia"/>
                <w:color w:val="000000" w:themeColor="text1"/>
                <w:sz w:val="15"/>
                <w:szCs w:val="15"/>
              </w:rPr>
              <w:t>213</w:t>
            </w:r>
          </w:p>
        </w:tc>
        <w:tc>
          <w:tcPr>
            <w:tcW w:w="409" w:type="dxa"/>
            <w:vAlign w:val="center"/>
          </w:tcPr>
          <w:p w14:paraId="35151E03" w14:textId="77777777"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14:paraId="062D16D6" w14:textId="77777777"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14:paraId="0AD1B6A2" w14:textId="77777777"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14:paraId="2A5822BE" w14:textId="77777777"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14:paraId="1239AE37" w14:textId="77777777"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14:paraId="49DD29A1" w14:textId="77777777"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14:paraId="4492E16D" w14:textId="77777777" w:rsidR="008A38A3" w:rsidRPr="0063663B" w:rsidRDefault="003B3C3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37</w:t>
            </w:r>
          </w:p>
        </w:tc>
      </w:tr>
      <w:tr w:rsidR="008A38A3" w14:paraId="5C710F6C" w14:textId="77777777">
        <w:trPr>
          <w:trHeight w:hRule="exact" w:val="261"/>
          <w:jc w:val="center"/>
        </w:trPr>
        <w:tc>
          <w:tcPr>
            <w:tcW w:w="463" w:type="dxa"/>
            <w:vMerge/>
          </w:tcPr>
          <w:p w14:paraId="6F667EC3" w14:textId="77777777" w:rsidR="008A38A3" w:rsidRDefault="008A38A3">
            <w:pPr>
              <w:spacing w:line="360" w:lineRule="auto"/>
              <w:jc w:val="center"/>
              <w:rPr>
                <w:rFonts w:eastAsia="仿宋_GB2312" w:cs="仿宋"/>
                <w:sz w:val="24"/>
              </w:rPr>
            </w:pPr>
          </w:p>
        </w:tc>
        <w:tc>
          <w:tcPr>
            <w:tcW w:w="321" w:type="dxa"/>
            <w:vMerge w:val="restart"/>
            <w:vAlign w:val="center"/>
          </w:tcPr>
          <w:p w14:paraId="4A19FDEB" w14:textId="77777777" w:rsidR="008A38A3" w:rsidRDefault="00D82836">
            <w:pPr>
              <w:adjustRightInd w:val="0"/>
              <w:snapToGrid w:val="0"/>
              <w:jc w:val="center"/>
              <w:rPr>
                <w:rFonts w:eastAsia="仿宋_GB2312" w:cs="仿宋"/>
                <w:sz w:val="24"/>
              </w:rPr>
            </w:pPr>
            <w:r>
              <w:rPr>
                <w:rFonts w:eastAsia="仿宋_GB2312" w:hint="eastAsia"/>
                <w:kern w:val="0"/>
                <w:sz w:val="15"/>
                <w:szCs w:val="15"/>
              </w:rPr>
              <w:t>公共选修课</w:t>
            </w:r>
          </w:p>
        </w:tc>
        <w:tc>
          <w:tcPr>
            <w:tcW w:w="740" w:type="dxa"/>
            <w:vAlign w:val="center"/>
          </w:tcPr>
          <w:p w14:paraId="622EFC9B"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100006</w:t>
            </w:r>
          </w:p>
        </w:tc>
        <w:tc>
          <w:tcPr>
            <w:tcW w:w="2377" w:type="dxa"/>
            <w:vAlign w:val="center"/>
          </w:tcPr>
          <w:p w14:paraId="3F9DB727"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中华优秀传统文化</w:t>
            </w:r>
          </w:p>
        </w:tc>
        <w:tc>
          <w:tcPr>
            <w:tcW w:w="743" w:type="dxa"/>
            <w:vAlign w:val="center"/>
          </w:tcPr>
          <w:p w14:paraId="20881BC7" w14:textId="77777777"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743" w:type="dxa"/>
            <w:vAlign w:val="center"/>
          </w:tcPr>
          <w:p w14:paraId="209E5525" w14:textId="77777777"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605" w:type="dxa"/>
            <w:vAlign w:val="center"/>
          </w:tcPr>
          <w:p w14:paraId="75353A97" w14:textId="77777777" w:rsidR="008A38A3" w:rsidRPr="008D29E2" w:rsidRDefault="00D82836">
            <w:pPr>
              <w:widowControl/>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0</w:t>
            </w:r>
          </w:p>
        </w:tc>
        <w:tc>
          <w:tcPr>
            <w:tcW w:w="409" w:type="dxa"/>
            <w:vAlign w:val="center"/>
          </w:tcPr>
          <w:p w14:paraId="16159E01" w14:textId="77777777" w:rsidR="008A38A3" w:rsidRPr="008D29E2" w:rsidRDefault="00D82836">
            <w:pPr>
              <w:adjustRightInd w:val="0"/>
              <w:snapToGrid w:val="0"/>
              <w:jc w:val="center"/>
              <w:rPr>
                <w:rFonts w:eastAsia="仿宋_GB2312"/>
                <w:color w:val="000000" w:themeColor="text1"/>
                <w:sz w:val="15"/>
                <w:szCs w:val="15"/>
              </w:rPr>
            </w:pPr>
            <w:r w:rsidRPr="008D29E2">
              <w:rPr>
                <w:rFonts w:eastAsia="仿宋_GB2312" w:hint="eastAsia"/>
                <w:color w:val="000000" w:themeColor="text1"/>
                <w:sz w:val="15"/>
                <w:szCs w:val="15"/>
              </w:rPr>
              <w:t>2</w:t>
            </w:r>
          </w:p>
        </w:tc>
        <w:tc>
          <w:tcPr>
            <w:tcW w:w="409" w:type="dxa"/>
            <w:vAlign w:val="center"/>
          </w:tcPr>
          <w:p w14:paraId="565B5C9C" w14:textId="77777777" w:rsidR="008A38A3" w:rsidRPr="008D29E2" w:rsidRDefault="008A38A3">
            <w:pPr>
              <w:adjustRightInd w:val="0"/>
              <w:snapToGrid w:val="0"/>
              <w:jc w:val="center"/>
              <w:rPr>
                <w:rFonts w:eastAsia="仿宋_GB2312"/>
                <w:color w:val="000000" w:themeColor="text1"/>
                <w:sz w:val="15"/>
                <w:szCs w:val="15"/>
              </w:rPr>
            </w:pPr>
          </w:p>
        </w:tc>
        <w:tc>
          <w:tcPr>
            <w:tcW w:w="409" w:type="dxa"/>
            <w:vAlign w:val="center"/>
          </w:tcPr>
          <w:p w14:paraId="09FCBB1F" w14:textId="77777777" w:rsidR="008A38A3" w:rsidRDefault="008A38A3">
            <w:pPr>
              <w:adjustRightInd w:val="0"/>
              <w:snapToGrid w:val="0"/>
              <w:jc w:val="center"/>
              <w:rPr>
                <w:rFonts w:eastAsia="仿宋_GB2312"/>
                <w:sz w:val="15"/>
                <w:szCs w:val="15"/>
              </w:rPr>
            </w:pPr>
          </w:p>
        </w:tc>
        <w:tc>
          <w:tcPr>
            <w:tcW w:w="410" w:type="dxa"/>
            <w:vAlign w:val="center"/>
          </w:tcPr>
          <w:p w14:paraId="3FA33DB3" w14:textId="77777777" w:rsidR="008A38A3" w:rsidRDefault="008A38A3">
            <w:pPr>
              <w:adjustRightInd w:val="0"/>
              <w:snapToGrid w:val="0"/>
              <w:jc w:val="center"/>
              <w:rPr>
                <w:rFonts w:eastAsia="仿宋_GB2312"/>
                <w:sz w:val="15"/>
                <w:szCs w:val="15"/>
              </w:rPr>
            </w:pPr>
          </w:p>
        </w:tc>
        <w:tc>
          <w:tcPr>
            <w:tcW w:w="411" w:type="dxa"/>
            <w:vAlign w:val="center"/>
          </w:tcPr>
          <w:p w14:paraId="7482C0A9" w14:textId="77777777" w:rsidR="008A38A3" w:rsidRDefault="008A38A3">
            <w:pPr>
              <w:adjustRightInd w:val="0"/>
              <w:snapToGrid w:val="0"/>
              <w:jc w:val="center"/>
              <w:rPr>
                <w:rFonts w:eastAsia="仿宋_GB2312"/>
                <w:sz w:val="15"/>
                <w:szCs w:val="15"/>
              </w:rPr>
            </w:pPr>
          </w:p>
        </w:tc>
        <w:tc>
          <w:tcPr>
            <w:tcW w:w="410" w:type="dxa"/>
            <w:vMerge/>
            <w:vAlign w:val="center"/>
          </w:tcPr>
          <w:p w14:paraId="5725FBEB" w14:textId="77777777" w:rsidR="008A38A3" w:rsidRDefault="008A38A3">
            <w:pPr>
              <w:adjustRightInd w:val="0"/>
              <w:snapToGrid w:val="0"/>
              <w:jc w:val="center"/>
              <w:rPr>
                <w:rFonts w:eastAsia="仿宋_GB2312"/>
                <w:sz w:val="15"/>
                <w:szCs w:val="15"/>
              </w:rPr>
            </w:pPr>
          </w:p>
        </w:tc>
        <w:tc>
          <w:tcPr>
            <w:tcW w:w="619" w:type="dxa"/>
            <w:vAlign w:val="center"/>
          </w:tcPr>
          <w:p w14:paraId="673E4F32" w14:textId="77777777" w:rsidR="008A38A3" w:rsidRDefault="00195B09">
            <w:pPr>
              <w:adjustRightInd w:val="0"/>
              <w:snapToGrid w:val="0"/>
              <w:jc w:val="center"/>
              <w:rPr>
                <w:rFonts w:eastAsia="仿宋_GB2312"/>
                <w:sz w:val="15"/>
                <w:szCs w:val="15"/>
              </w:rPr>
            </w:pPr>
            <w:r>
              <w:rPr>
                <w:rFonts w:eastAsia="仿宋_GB2312" w:hint="eastAsia"/>
                <w:sz w:val="15"/>
                <w:szCs w:val="15"/>
              </w:rPr>
              <w:t>2</w:t>
            </w:r>
          </w:p>
        </w:tc>
      </w:tr>
      <w:tr w:rsidR="008A38A3" w14:paraId="362EAB9E" w14:textId="77777777">
        <w:trPr>
          <w:trHeight w:hRule="exact" w:val="261"/>
          <w:jc w:val="center"/>
        </w:trPr>
        <w:tc>
          <w:tcPr>
            <w:tcW w:w="463" w:type="dxa"/>
            <w:vMerge/>
          </w:tcPr>
          <w:p w14:paraId="78698F67" w14:textId="77777777" w:rsidR="008A38A3" w:rsidRDefault="008A38A3">
            <w:pPr>
              <w:spacing w:line="360" w:lineRule="auto"/>
              <w:jc w:val="center"/>
              <w:rPr>
                <w:rFonts w:eastAsia="仿宋_GB2312" w:cs="仿宋"/>
                <w:sz w:val="24"/>
              </w:rPr>
            </w:pPr>
          </w:p>
        </w:tc>
        <w:tc>
          <w:tcPr>
            <w:tcW w:w="321" w:type="dxa"/>
            <w:vMerge/>
            <w:vAlign w:val="center"/>
          </w:tcPr>
          <w:p w14:paraId="04AF5536" w14:textId="77777777" w:rsidR="008A38A3" w:rsidRDefault="008A38A3">
            <w:pPr>
              <w:adjustRightInd w:val="0"/>
              <w:snapToGrid w:val="0"/>
              <w:jc w:val="center"/>
              <w:rPr>
                <w:rFonts w:eastAsia="仿宋_GB2312"/>
                <w:kern w:val="0"/>
                <w:sz w:val="15"/>
                <w:szCs w:val="15"/>
              </w:rPr>
            </w:pPr>
          </w:p>
        </w:tc>
        <w:tc>
          <w:tcPr>
            <w:tcW w:w="740" w:type="dxa"/>
            <w:vAlign w:val="center"/>
          </w:tcPr>
          <w:p w14:paraId="5564B695"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100007</w:t>
            </w:r>
          </w:p>
        </w:tc>
        <w:tc>
          <w:tcPr>
            <w:tcW w:w="2377" w:type="dxa"/>
            <w:vAlign w:val="center"/>
          </w:tcPr>
          <w:p w14:paraId="13BD544A"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美育教育</w:t>
            </w:r>
          </w:p>
        </w:tc>
        <w:tc>
          <w:tcPr>
            <w:tcW w:w="743" w:type="dxa"/>
            <w:vAlign w:val="center"/>
          </w:tcPr>
          <w:p w14:paraId="61574C69" w14:textId="77777777"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743" w:type="dxa"/>
            <w:vAlign w:val="center"/>
          </w:tcPr>
          <w:p w14:paraId="6D1B3474" w14:textId="77777777" w:rsidR="008A38A3" w:rsidRPr="008D29E2" w:rsidRDefault="00D82836">
            <w:pPr>
              <w:widowControl/>
              <w:autoSpaceDN w:val="0"/>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32</w:t>
            </w:r>
          </w:p>
        </w:tc>
        <w:tc>
          <w:tcPr>
            <w:tcW w:w="605" w:type="dxa"/>
            <w:vAlign w:val="center"/>
          </w:tcPr>
          <w:p w14:paraId="47B83DF3" w14:textId="77777777" w:rsidR="008A38A3" w:rsidRPr="008D29E2" w:rsidRDefault="00D82836">
            <w:pPr>
              <w:widowControl/>
              <w:adjustRightInd w:val="0"/>
              <w:snapToGrid w:val="0"/>
              <w:jc w:val="center"/>
              <w:textAlignment w:val="center"/>
              <w:rPr>
                <w:rFonts w:eastAsia="仿宋_GB2312"/>
                <w:color w:val="000000" w:themeColor="text1"/>
                <w:kern w:val="0"/>
                <w:sz w:val="15"/>
                <w:szCs w:val="15"/>
              </w:rPr>
            </w:pPr>
            <w:r w:rsidRPr="008D29E2">
              <w:rPr>
                <w:rFonts w:eastAsia="仿宋_GB2312" w:hint="eastAsia"/>
                <w:color w:val="000000" w:themeColor="text1"/>
                <w:kern w:val="0"/>
                <w:sz w:val="15"/>
                <w:szCs w:val="15"/>
              </w:rPr>
              <w:t>0</w:t>
            </w:r>
          </w:p>
        </w:tc>
        <w:tc>
          <w:tcPr>
            <w:tcW w:w="409" w:type="dxa"/>
            <w:vAlign w:val="center"/>
          </w:tcPr>
          <w:p w14:paraId="022D7E34" w14:textId="77777777" w:rsidR="008A38A3" w:rsidRPr="008D29E2" w:rsidRDefault="008A38A3">
            <w:pPr>
              <w:adjustRightInd w:val="0"/>
              <w:snapToGrid w:val="0"/>
              <w:jc w:val="center"/>
              <w:rPr>
                <w:rFonts w:eastAsia="仿宋_GB2312"/>
                <w:color w:val="000000" w:themeColor="text1"/>
                <w:sz w:val="15"/>
                <w:szCs w:val="15"/>
              </w:rPr>
            </w:pPr>
          </w:p>
        </w:tc>
        <w:tc>
          <w:tcPr>
            <w:tcW w:w="409" w:type="dxa"/>
            <w:vAlign w:val="center"/>
          </w:tcPr>
          <w:p w14:paraId="264F4C16" w14:textId="77777777" w:rsidR="008A38A3" w:rsidRPr="008D29E2" w:rsidRDefault="00D82836">
            <w:pPr>
              <w:adjustRightInd w:val="0"/>
              <w:snapToGrid w:val="0"/>
              <w:jc w:val="center"/>
              <w:rPr>
                <w:rFonts w:eastAsia="仿宋_GB2312"/>
                <w:color w:val="000000" w:themeColor="text1"/>
                <w:sz w:val="15"/>
                <w:szCs w:val="15"/>
              </w:rPr>
            </w:pPr>
            <w:r w:rsidRPr="008D29E2">
              <w:rPr>
                <w:rFonts w:eastAsia="仿宋_GB2312" w:hint="eastAsia"/>
                <w:color w:val="000000" w:themeColor="text1"/>
                <w:sz w:val="15"/>
                <w:szCs w:val="15"/>
              </w:rPr>
              <w:t>2</w:t>
            </w:r>
          </w:p>
        </w:tc>
        <w:tc>
          <w:tcPr>
            <w:tcW w:w="409" w:type="dxa"/>
            <w:vAlign w:val="center"/>
          </w:tcPr>
          <w:p w14:paraId="4B26AE80" w14:textId="77777777" w:rsidR="008A38A3" w:rsidRDefault="008A38A3">
            <w:pPr>
              <w:adjustRightInd w:val="0"/>
              <w:snapToGrid w:val="0"/>
              <w:jc w:val="center"/>
              <w:rPr>
                <w:rFonts w:eastAsia="仿宋_GB2312"/>
                <w:sz w:val="15"/>
                <w:szCs w:val="15"/>
              </w:rPr>
            </w:pPr>
          </w:p>
        </w:tc>
        <w:tc>
          <w:tcPr>
            <w:tcW w:w="410" w:type="dxa"/>
            <w:vAlign w:val="center"/>
          </w:tcPr>
          <w:p w14:paraId="2601526C" w14:textId="77777777" w:rsidR="008A38A3" w:rsidRDefault="008A38A3">
            <w:pPr>
              <w:adjustRightInd w:val="0"/>
              <w:snapToGrid w:val="0"/>
              <w:jc w:val="center"/>
              <w:rPr>
                <w:rFonts w:eastAsia="仿宋_GB2312"/>
                <w:sz w:val="15"/>
                <w:szCs w:val="15"/>
              </w:rPr>
            </w:pPr>
          </w:p>
        </w:tc>
        <w:tc>
          <w:tcPr>
            <w:tcW w:w="411" w:type="dxa"/>
            <w:vAlign w:val="center"/>
          </w:tcPr>
          <w:p w14:paraId="1BC3BE9F" w14:textId="77777777" w:rsidR="008A38A3" w:rsidRDefault="008A38A3">
            <w:pPr>
              <w:adjustRightInd w:val="0"/>
              <w:snapToGrid w:val="0"/>
              <w:jc w:val="center"/>
              <w:rPr>
                <w:rFonts w:eastAsia="仿宋_GB2312"/>
                <w:sz w:val="15"/>
                <w:szCs w:val="15"/>
              </w:rPr>
            </w:pPr>
          </w:p>
        </w:tc>
        <w:tc>
          <w:tcPr>
            <w:tcW w:w="410" w:type="dxa"/>
            <w:vMerge/>
            <w:vAlign w:val="center"/>
          </w:tcPr>
          <w:p w14:paraId="3F7494E1" w14:textId="77777777" w:rsidR="008A38A3" w:rsidRDefault="008A38A3">
            <w:pPr>
              <w:adjustRightInd w:val="0"/>
              <w:snapToGrid w:val="0"/>
              <w:jc w:val="center"/>
              <w:rPr>
                <w:rFonts w:eastAsia="仿宋_GB2312"/>
                <w:sz w:val="15"/>
                <w:szCs w:val="15"/>
              </w:rPr>
            </w:pPr>
          </w:p>
        </w:tc>
        <w:tc>
          <w:tcPr>
            <w:tcW w:w="619" w:type="dxa"/>
            <w:vAlign w:val="center"/>
          </w:tcPr>
          <w:p w14:paraId="768061A3" w14:textId="77777777" w:rsidR="008A38A3" w:rsidRDefault="00195B09">
            <w:pPr>
              <w:adjustRightInd w:val="0"/>
              <w:snapToGrid w:val="0"/>
              <w:jc w:val="center"/>
              <w:rPr>
                <w:rFonts w:eastAsia="仿宋_GB2312"/>
                <w:sz w:val="15"/>
                <w:szCs w:val="15"/>
              </w:rPr>
            </w:pPr>
            <w:r>
              <w:rPr>
                <w:rFonts w:eastAsia="仿宋_GB2312" w:hint="eastAsia"/>
                <w:sz w:val="15"/>
                <w:szCs w:val="15"/>
              </w:rPr>
              <w:t>2</w:t>
            </w:r>
          </w:p>
        </w:tc>
      </w:tr>
      <w:tr w:rsidR="008A38A3" w14:paraId="1342E029" w14:textId="77777777">
        <w:trPr>
          <w:trHeight w:hRule="exact" w:val="261"/>
          <w:jc w:val="center"/>
        </w:trPr>
        <w:tc>
          <w:tcPr>
            <w:tcW w:w="463" w:type="dxa"/>
            <w:vMerge/>
          </w:tcPr>
          <w:p w14:paraId="377A9A8D" w14:textId="77777777" w:rsidR="008A38A3" w:rsidRDefault="008A38A3">
            <w:pPr>
              <w:spacing w:line="360" w:lineRule="auto"/>
              <w:jc w:val="center"/>
              <w:rPr>
                <w:rFonts w:eastAsia="仿宋_GB2312" w:cs="仿宋"/>
                <w:sz w:val="24"/>
              </w:rPr>
            </w:pPr>
          </w:p>
        </w:tc>
        <w:tc>
          <w:tcPr>
            <w:tcW w:w="321" w:type="dxa"/>
            <w:vMerge/>
            <w:vAlign w:val="center"/>
          </w:tcPr>
          <w:p w14:paraId="7587D801" w14:textId="77777777" w:rsidR="008A38A3" w:rsidRDefault="008A38A3">
            <w:pPr>
              <w:adjustRightInd w:val="0"/>
              <w:snapToGrid w:val="0"/>
              <w:jc w:val="center"/>
              <w:rPr>
                <w:rFonts w:eastAsia="仿宋_GB2312" w:cs="仿宋"/>
                <w:sz w:val="24"/>
              </w:rPr>
            </w:pPr>
          </w:p>
        </w:tc>
        <w:tc>
          <w:tcPr>
            <w:tcW w:w="740" w:type="dxa"/>
            <w:vAlign w:val="center"/>
          </w:tcPr>
          <w:p w14:paraId="777694D2"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200003</w:t>
            </w:r>
          </w:p>
        </w:tc>
        <w:tc>
          <w:tcPr>
            <w:tcW w:w="2377" w:type="dxa"/>
            <w:vAlign w:val="center"/>
          </w:tcPr>
          <w:p w14:paraId="1B38433D"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安全教育</w:t>
            </w:r>
          </w:p>
        </w:tc>
        <w:tc>
          <w:tcPr>
            <w:tcW w:w="743" w:type="dxa"/>
            <w:vAlign w:val="center"/>
          </w:tcPr>
          <w:p w14:paraId="587833E1"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kern w:val="0"/>
                <w:sz w:val="15"/>
                <w:szCs w:val="15"/>
              </w:rPr>
              <w:t>16</w:t>
            </w:r>
          </w:p>
        </w:tc>
        <w:tc>
          <w:tcPr>
            <w:tcW w:w="743" w:type="dxa"/>
            <w:vAlign w:val="center"/>
          </w:tcPr>
          <w:p w14:paraId="166B2BD6"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14:paraId="287D7634"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1637" w:type="dxa"/>
            <w:gridSpan w:val="4"/>
            <w:vAlign w:val="center"/>
          </w:tcPr>
          <w:p w14:paraId="702C6AFA" w14:textId="77777777"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14:paraId="7310DA99" w14:textId="77777777" w:rsidR="008A38A3" w:rsidRDefault="008A38A3">
            <w:pPr>
              <w:adjustRightInd w:val="0"/>
              <w:snapToGrid w:val="0"/>
              <w:jc w:val="center"/>
              <w:rPr>
                <w:rFonts w:eastAsia="仿宋_GB2312"/>
                <w:sz w:val="15"/>
                <w:szCs w:val="15"/>
              </w:rPr>
            </w:pPr>
          </w:p>
        </w:tc>
        <w:tc>
          <w:tcPr>
            <w:tcW w:w="410" w:type="dxa"/>
            <w:vMerge/>
            <w:vAlign w:val="center"/>
          </w:tcPr>
          <w:p w14:paraId="689F216E" w14:textId="77777777" w:rsidR="008A38A3" w:rsidRDefault="008A38A3">
            <w:pPr>
              <w:adjustRightInd w:val="0"/>
              <w:snapToGrid w:val="0"/>
              <w:jc w:val="center"/>
              <w:rPr>
                <w:rFonts w:eastAsia="仿宋_GB2312"/>
                <w:sz w:val="15"/>
                <w:szCs w:val="15"/>
              </w:rPr>
            </w:pPr>
          </w:p>
        </w:tc>
        <w:tc>
          <w:tcPr>
            <w:tcW w:w="619" w:type="dxa"/>
            <w:vAlign w:val="center"/>
          </w:tcPr>
          <w:p w14:paraId="3BD270EC" w14:textId="77777777" w:rsidR="008A38A3" w:rsidRDefault="00D82836">
            <w:pPr>
              <w:adjustRightInd w:val="0"/>
              <w:snapToGrid w:val="0"/>
              <w:jc w:val="center"/>
              <w:rPr>
                <w:rFonts w:eastAsia="仿宋_GB2312"/>
                <w:sz w:val="15"/>
                <w:szCs w:val="15"/>
              </w:rPr>
            </w:pPr>
            <w:r>
              <w:rPr>
                <w:rFonts w:eastAsia="仿宋_GB2312" w:hint="eastAsia"/>
                <w:sz w:val="15"/>
                <w:szCs w:val="15"/>
              </w:rPr>
              <w:t>1</w:t>
            </w:r>
          </w:p>
        </w:tc>
      </w:tr>
      <w:tr w:rsidR="008A38A3" w14:paraId="3983525B" w14:textId="77777777">
        <w:trPr>
          <w:trHeight w:hRule="exact" w:val="261"/>
          <w:jc w:val="center"/>
        </w:trPr>
        <w:tc>
          <w:tcPr>
            <w:tcW w:w="463" w:type="dxa"/>
            <w:vMerge/>
          </w:tcPr>
          <w:p w14:paraId="079E30E2" w14:textId="77777777" w:rsidR="008A38A3" w:rsidRDefault="008A38A3">
            <w:pPr>
              <w:spacing w:line="360" w:lineRule="auto"/>
              <w:jc w:val="center"/>
              <w:rPr>
                <w:rFonts w:eastAsia="仿宋_GB2312" w:cs="仿宋"/>
                <w:sz w:val="24"/>
              </w:rPr>
            </w:pPr>
          </w:p>
        </w:tc>
        <w:tc>
          <w:tcPr>
            <w:tcW w:w="321" w:type="dxa"/>
            <w:vMerge/>
            <w:vAlign w:val="center"/>
          </w:tcPr>
          <w:p w14:paraId="5AC5F31D" w14:textId="77777777" w:rsidR="008A38A3" w:rsidRDefault="008A38A3">
            <w:pPr>
              <w:adjustRightInd w:val="0"/>
              <w:snapToGrid w:val="0"/>
              <w:jc w:val="center"/>
              <w:rPr>
                <w:rFonts w:eastAsia="仿宋_GB2312" w:cs="仿宋"/>
                <w:sz w:val="24"/>
              </w:rPr>
            </w:pPr>
          </w:p>
        </w:tc>
        <w:tc>
          <w:tcPr>
            <w:tcW w:w="740" w:type="dxa"/>
            <w:vAlign w:val="center"/>
          </w:tcPr>
          <w:p w14:paraId="770C9565"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200007</w:t>
            </w:r>
          </w:p>
        </w:tc>
        <w:tc>
          <w:tcPr>
            <w:tcW w:w="2377" w:type="dxa"/>
            <w:vAlign w:val="center"/>
          </w:tcPr>
          <w:p w14:paraId="38CC392E" w14:textId="77777777" w:rsidR="008A38A3" w:rsidRDefault="00D82836">
            <w:pPr>
              <w:widowControl/>
              <w:adjustRightInd w:val="0"/>
              <w:snapToGrid w:val="0"/>
              <w:textAlignment w:val="center"/>
              <w:rPr>
                <w:rFonts w:eastAsia="仿宋_GB2312"/>
                <w:kern w:val="0"/>
                <w:sz w:val="15"/>
                <w:szCs w:val="15"/>
              </w:rPr>
            </w:pPr>
            <w:r>
              <w:rPr>
                <w:rFonts w:eastAsia="仿宋_GB2312" w:hint="eastAsia"/>
                <w:kern w:val="0"/>
                <w:sz w:val="15"/>
                <w:szCs w:val="15"/>
              </w:rPr>
              <w:t>四史教育</w:t>
            </w:r>
          </w:p>
        </w:tc>
        <w:tc>
          <w:tcPr>
            <w:tcW w:w="743" w:type="dxa"/>
            <w:vAlign w:val="center"/>
          </w:tcPr>
          <w:p w14:paraId="0DBA6C5C"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16</w:t>
            </w:r>
          </w:p>
        </w:tc>
        <w:tc>
          <w:tcPr>
            <w:tcW w:w="743" w:type="dxa"/>
            <w:vAlign w:val="center"/>
          </w:tcPr>
          <w:p w14:paraId="43DBC64F" w14:textId="77777777" w:rsidR="008A38A3" w:rsidRDefault="00D8283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12</w:t>
            </w:r>
          </w:p>
        </w:tc>
        <w:tc>
          <w:tcPr>
            <w:tcW w:w="605" w:type="dxa"/>
            <w:vAlign w:val="center"/>
          </w:tcPr>
          <w:p w14:paraId="6153AA13"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4</w:t>
            </w:r>
          </w:p>
        </w:tc>
        <w:tc>
          <w:tcPr>
            <w:tcW w:w="1637" w:type="dxa"/>
            <w:gridSpan w:val="4"/>
            <w:vAlign w:val="center"/>
          </w:tcPr>
          <w:p w14:paraId="61B091E3" w14:textId="77777777" w:rsidR="008A38A3" w:rsidRDefault="00D82836">
            <w:pPr>
              <w:adjustRightInd w:val="0"/>
              <w:snapToGrid w:val="0"/>
              <w:jc w:val="center"/>
              <w:rPr>
                <w:rFonts w:eastAsia="仿宋_GB2312"/>
                <w:sz w:val="15"/>
                <w:szCs w:val="15"/>
              </w:rPr>
            </w:pPr>
            <w:r>
              <w:rPr>
                <w:rFonts w:eastAsia="仿宋_GB2312"/>
                <w:sz w:val="15"/>
                <w:szCs w:val="15"/>
              </w:rPr>
              <w:t>每学期</w:t>
            </w:r>
            <w:r>
              <w:rPr>
                <w:rFonts w:eastAsia="仿宋_GB2312" w:hint="eastAsia"/>
                <w:sz w:val="15"/>
                <w:szCs w:val="15"/>
              </w:rPr>
              <w:t>2</w:t>
            </w:r>
            <w:r>
              <w:rPr>
                <w:rFonts w:eastAsia="仿宋_GB2312" w:hint="eastAsia"/>
                <w:sz w:val="15"/>
                <w:szCs w:val="15"/>
              </w:rPr>
              <w:t>个讲座</w:t>
            </w:r>
          </w:p>
        </w:tc>
        <w:tc>
          <w:tcPr>
            <w:tcW w:w="411" w:type="dxa"/>
            <w:vAlign w:val="center"/>
          </w:tcPr>
          <w:p w14:paraId="4DD99C63" w14:textId="77777777" w:rsidR="008A38A3" w:rsidRDefault="008A38A3">
            <w:pPr>
              <w:adjustRightInd w:val="0"/>
              <w:snapToGrid w:val="0"/>
              <w:jc w:val="center"/>
              <w:rPr>
                <w:rFonts w:eastAsia="仿宋_GB2312"/>
                <w:sz w:val="15"/>
                <w:szCs w:val="15"/>
              </w:rPr>
            </w:pPr>
          </w:p>
        </w:tc>
        <w:tc>
          <w:tcPr>
            <w:tcW w:w="410" w:type="dxa"/>
            <w:vMerge/>
            <w:vAlign w:val="center"/>
          </w:tcPr>
          <w:p w14:paraId="30516386" w14:textId="77777777" w:rsidR="008A38A3" w:rsidRDefault="008A38A3">
            <w:pPr>
              <w:adjustRightInd w:val="0"/>
              <w:snapToGrid w:val="0"/>
              <w:jc w:val="center"/>
              <w:rPr>
                <w:rFonts w:eastAsia="仿宋_GB2312"/>
                <w:sz w:val="15"/>
                <w:szCs w:val="15"/>
              </w:rPr>
            </w:pPr>
          </w:p>
        </w:tc>
        <w:tc>
          <w:tcPr>
            <w:tcW w:w="619" w:type="dxa"/>
            <w:vAlign w:val="center"/>
          </w:tcPr>
          <w:p w14:paraId="3D63D230" w14:textId="77777777" w:rsidR="008A38A3" w:rsidRDefault="00D82836">
            <w:pPr>
              <w:adjustRightInd w:val="0"/>
              <w:snapToGrid w:val="0"/>
              <w:jc w:val="center"/>
              <w:rPr>
                <w:rFonts w:eastAsia="仿宋_GB2312"/>
                <w:sz w:val="15"/>
                <w:szCs w:val="15"/>
              </w:rPr>
            </w:pPr>
            <w:r>
              <w:rPr>
                <w:rFonts w:eastAsia="仿宋_GB2312" w:hint="eastAsia"/>
                <w:sz w:val="15"/>
                <w:szCs w:val="15"/>
              </w:rPr>
              <w:t>1</w:t>
            </w:r>
          </w:p>
        </w:tc>
      </w:tr>
      <w:tr w:rsidR="008A38A3" w14:paraId="52608C55" w14:textId="77777777">
        <w:trPr>
          <w:trHeight w:hRule="exact" w:val="261"/>
          <w:jc w:val="center"/>
        </w:trPr>
        <w:tc>
          <w:tcPr>
            <w:tcW w:w="463" w:type="dxa"/>
            <w:vMerge/>
          </w:tcPr>
          <w:p w14:paraId="7DFB3B81" w14:textId="77777777" w:rsidR="008A38A3" w:rsidRDefault="008A38A3">
            <w:pPr>
              <w:spacing w:line="360" w:lineRule="auto"/>
              <w:jc w:val="center"/>
              <w:rPr>
                <w:rFonts w:eastAsia="仿宋_GB2312" w:cs="仿宋"/>
                <w:sz w:val="24"/>
              </w:rPr>
            </w:pPr>
          </w:p>
        </w:tc>
        <w:tc>
          <w:tcPr>
            <w:tcW w:w="321" w:type="dxa"/>
            <w:vMerge/>
            <w:vAlign w:val="center"/>
          </w:tcPr>
          <w:p w14:paraId="2A26CAE3" w14:textId="77777777" w:rsidR="008A38A3" w:rsidRDefault="008A38A3">
            <w:pPr>
              <w:adjustRightInd w:val="0"/>
              <w:snapToGrid w:val="0"/>
              <w:jc w:val="center"/>
              <w:rPr>
                <w:rFonts w:eastAsia="仿宋_GB2312" w:cs="仿宋"/>
                <w:sz w:val="24"/>
              </w:rPr>
            </w:pPr>
          </w:p>
        </w:tc>
        <w:tc>
          <w:tcPr>
            <w:tcW w:w="3117" w:type="dxa"/>
            <w:gridSpan w:val="2"/>
            <w:vAlign w:val="center"/>
          </w:tcPr>
          <w:p w14:paraId="2D42263B" w14:textId="77777777" w:rsidR="008A38A3" w:rsidRPr="0063663B" w:rsidRDefault="00D82836">
            <w:pPr>
              <w:widowControl/>
              <w:adjustRightInd w:val="0"/>
              <w:snapToGrid w:val="0"/>
              <w:ind w:firstLineChars="50" w:firstLine="75"/>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5DC16F03" w14:textId="77777777"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96</w:t>
            </w:r>
          </w:p>
        </w:tc>
        <w:tc>
          <w:tcPr>
            <w:tcW w:w="743" w:type="dxa"/>
            <w:vAlign w:val="center"/>
          </w:tcPr>
          <w:p w14:paraId="60CCAE2A" w14:textId="77777777"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84</w:t>
            </w:r>
          </w:p>
        </w:tc>
        <w:tc>
          <w:tcPr>
            <w:tcW w:w="605" w:type="dxa"/>
            <w:vAlign w:val="center"/>
          </w:tcPr>
          <w:p w14:paraId="27426690" w14:textId="77777777" w:rsidR="008A38A3" w:rsidRPr="0063663B" w:rsidRDefault="008D29E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12</w:t>
            </w:r>
          </w:p>
        </w:tc>
        <w:tc>
          <w:tcPr>
            <w:tcW w:w="409" w:type="dxa"/>
            <w:vAlign w:val="center"/>
          </w:tcPr>
          <w:p w14:paraId="39656BF8" w14:textId="77777777"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14:paraId="02EBD1C7" w14:textId="77777777"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14:paraId="2BDB7A1D" w14:textId="77777777"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14:paraId="1DE87492" w14:textId="77777777"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14:paraId="79CCBAD6" w14:textId="77777777"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14:paraId="3E288D9E" w14:textId="77777777"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14:paraId="34CDB333" w14:textId="77777777" w:rsidR="008A38A3" w:rsidRPr="0063663B" w:rsidRDefault="003B3C3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5</w:t>
            </w:r>
          </w:p>
        </w:tc>
      </w:tr>
      <w:tr w:rsidR="008A38A3" w14:paraId="530A15FC" w14:textId="77777777">
        <w:trPr>
          <w:trHeight w:hRule="exact" w:val="261"/>
          <w:jc w:val="center"/>
        </w:trPr>
        <w:tc>
          <w:tcPr>
            <w:tcW w:w="463" w:type="dxa"/>
            <w:vMerge w:val="restart"/>
            <w:vAlign w:val="center"/>
          </w:tcPr>
          <w:p w14:paraId="5CF48CCB"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专业技能课程</w:t>
            </w:r>
          </w:p>
        </w:tc>
        <w:tc>
          <w:tcPr>
            <w:tcW w:w="321" w:type="dxa"/>
            <w:vMerge w:val="restart"/>
            <w:vAlign w:val="center"/>
          </w:tcPr>
          <w:p w14:paraId="2CCA2183"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w:t>
            </w:r>
          </w:p>
          <w:p w14:paraId="6174694B"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业</w:t>
            </w:r>
          </w:p>
          <w:p w14:paraId="49F83FC2"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基</w:t>
            </w:r>
          </w:p>
          <w:p w14:paraId="53B2C354" w14:textId="77777777" w:rsidR="008A38A3" w:rsidRDefault="00D82836">
            <w:pPr>
              <w:widowControl/>
              <w:adjustRightInd w:val="0"/>
              <w:snapToGrid w:val="0"/>
              <w:jc w:val="center"/>
              <w:textAlignment w:val="center"/>
              <w:rPr>
                <w:rFonts w:eastAsia="仿宋_GB2312"/>
                <w:kern w:val="0"/>
                <w:sz w:val="15"/>
                <w:szCs w:val="15"/>
              </w:rPr>
            </w:pPr>
            <w:proofErr w:type="gramStart"/>
            <w:r>
              <w:rPr>
                <w:rFonts w:eastAsia="仿宋_GB2312" w:hint="eastAsia"/>
                <w:kern w:val="0"/>
                <w:sz w:val="15"/>
                <w:szCs w:val="15"/>
              </w:rPr>
              <w:t>础</w:t>
            </w:r>
            <w:proofErr w:type="gramEnd"/>
          </w:p>
          <w:p w14:paraId="0BFC3CCB" w14:textId="77777777" w:rsidR="008A38A3" w:rsidRDefault="00D82836">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14:paraId="66B4F1F7" w14:textId="77777777" w:rsidR="008A38A3" w:rsidRPr="00706F83" w:rsidRDefault="001C6184">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405101</w:t>
            </w:r>
          </w:p>
        </w:tc>
        <w:tc>
          <w:tcPr>
            <w:tcW w:w="2377" w:type="dxa"/>
            <w:vAlign w:val="center"/>
          </w:tcPr>
          <w:p w14:paraId="46B36FBD" w14:textId="77777777" w:rsidR="008A38A3" w:rsidRPr="0063663B" w:rsidRDefault="000B3FA2">
            <w:pPr>
              <w:widowControl/>
              <w:adjustRightInd w:val="0"/>
              <w:snapToGrid w:val="0"/>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CAD</w:t>
            </w:r>
            <w:r w:rsidRPr="0063663B">
              <w:rPr>
                <w:rFonts w:eastAsia="仿宋_GB2312" w:hint="eastAsia"/>
                <w:color w:val="000000" w:themeColor="text1"/>
                <w:kern w:val="0"/>
                <w:sz w:val="15"/>
                <w:szCs w:val="15"/>
              </w:rPr>
              <w:t>工程识图与制图</w:t>
            </w:r>
          </w:p>
        </w:tc>
        <w:tc>
          <w:tcPr>
            <w:tcW w:w="743" w:type="dxa"/>
            <w:vAlign w:val="center"/>
          </w:tcPr>
          <w:p w14:paraId="6CD28BC9" w14:textId="77777777" w:rsidR="008A38A3" w:rsidRPr="0063663B" w:rsidRDefault="000B3FA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64498DF6" w14:textId="77777777" w:rsidR="008A38A3" w:rsidRPr="0063663B" w:rsidRDefault="000B3FA2">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74D7FE97" w14:textId="77777777" w:rsidR="008A38A3" w:rsidRPr="0063663B" w:rsidRDefault="000B3FA2">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1D4EDA19" w14:textId="77777777" w:rsidR="008A38A3" w:rsidRPr="0063663B" w:rsidRDefault="007E52B7">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09" w:type="dxa"/>
            <w:vAlign w:val="center"/>
          </w:tcPr>
          <w:p w14:paraId="7511B2A4" w14:textId="77777777" w:rsidR="008A38A3" w:rsidRPr="0063663B" w:rsidRDefault="008A38A3">
            <w:pPr>
              <w:adjustRightInd w:val="0"/>
              <w:snapToGrid w:val="0"/>
              <w:jc w:val="center"/>
              <w:rPr>
                <w:rFonts w:eastAsia="仿宋_GB2312"/>
                <w:color w:val="000000" w:themeColor="text1"/>
                <w:sz w:val="15"/>
                <w:szCs w:val="15"/>
              </w:rPr>
            </w:pPr>
          </w:p>
        </w:tc>
        <w:tc>
          <w:tcPr>
            <w:tcW w:w="409" w:type="dxa"/>
            <w:vAlign w:val="center"/>
          </w:tcPr>
          <w:p w14:paraId="42FF3B4F" w14:textId="77777777" w:rsidR="008A38A3" w:rsidRPr="0063663B" w:rsidRDefault="008A38A3">
            <w:pPr>
              <w:adjustRightInd w:val="0"/>
              <w:snapToGrid w:val="0"/>
              <w:jc w:val="center"/>
              <w:rPr>
                <w:rFonts w:eastAsia="仿宋_GB2312"/>
                <w:color w:val="000000" w:themeColor="text1"/>
                <w:sz w:val="15"/>
                <w:szCs w:val="15"/>
              </w:rPr>
            </w:pPr>
          </w:p>
        </w:tc>
        <w:tc>
          <w:tcPr>
            <w:tcW w:w="410" w:type="dxa"/>
            <w:vAlign w:val="center"/>
          </w:tcPr>
          <w:p w14:paraId="549317BF" w14:textId="77777777" w:rsidR="008A38A3" w:rsidRPr="0063663B" w:rsidRDefault="008A38A3">
            <w:pPr>
              <w:adjustRightInd w:val="0"/>
              <w:snapToGrid w:val="0"/>
              <w:jc w:val="center"/>
              <w:rPr>
                <w:rFonts w:eastAsia="仿宋_GB2312"/>
                <w:color w:val="000000" w:themeColor="text1"/>
                <w:sz w:val="15"/>
                <w:szCs w:val="15"/>
              </w:rPr>
            </w:pPr>
          </w:p>
        </w:tc>
        <w:tc>
          <w:tcPr>
            <w:tcW w:w="411" w:type="dxa"/>
            <w:vAlign w:val="center"/>
          </w:tcPr>
          <w:p w14:paraId="2A02D042" w14:textId="77777777" w:rsidR="008A38A3" w:rsidRPr="0063663B" w:rsidRDefault="008A38A3">
            <w:pPr>
              <w:adjustRightInd w:val="0"/>
              <w:snapToGrid w:val="0"/>
              <w:jc w:val="center"/>
              <w:rPr>
                <w:rFonts w:eastAsia="仿宋_GB2312"/>
                <w:color w:val="000000" w:themeColor="text1"/>
                <w:sz w:val="15"/>
                <w:szCs w:val="15"/>
              </w:rPr>
            </w:pPr>
          </w:p>
        </w:tc>
        <w:tc>
          <w:tcPr>
            <w:tcW w:w="410" w:type="dxa"/>
            <w:vMerge/>
            <w:vAlign w:val="center"/>
          </w:tcPr>
          <w:p w14:paraId="48FC2D99" w14:textId="77777777" w:rsidR="008A38A3" w:rsidRPr="0063663B" w:rsidRDefault="008A38A3">
            <w:pPr>
              <w:adjustRightInd w:val="0"/>
              <w:snapToGrid w:val="0"/>
              <w:jc w:val="center"/>
              <w:rPr>
                <w:rFonts w:eastAsia="仿宋_GB2312"/>
                <w:color w:val="000000" w:themeColor="text1"/>
                <w:sz w:val="15"/>
                <w:szCs w:val="15"/>
              </w:rPr>
            </w:pPr>
          </w:p>
        </w:tc>
        <w:tc>
          <w:tcPr>
            <w:tcW w:w="619" w:type="dxa"/>
            <w:vAlign w:val="center"/>
          </w:tcPr>
          <w:p w14:paraId="0D6E1436" w14:textId="77777777" w:rsidR="008A38A3" w:rsidRPr="0063663B" w:rsidRDefault="003B3C3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84484F" w14:paraId="02A8BC6C" w14:textId="77777777">
        <w:trPr>
          <w:trHeight w:hRule="exact" w:val="261"/>
          <w:jc w:val="center"/>
        </w:trPr>
        <w:tc>
          <w:tcPr>
            <w:tcW w:w="463" w:type="dxa"/>
            <w:vMerge/>
          </w:tcPr>
          <w:p w14:paraId="44FA517E" w14:textId="77777777" w:rsidR="0084484F" w:rsidRDefault="0084484F">
            <w:pPr>
              <w:jc w:val="center"/>
              <w:rPr>
                <w:rFonts w:eastAsia="仿宋_GB2312" w:cs="仿宋"/>
                <w:sz w:val="24"/>
              </w:rPr>
            </w:pPr>
          </w:p>
        </w:tc>
        <w:tc>
          <w:tcPr>
            <w:tcW w:w="321" w:type="dxa"/>
            <w:vMerge/>
            <w:vAlign w:val="center"/>
          </w:tcPr>
          <w:p w14:paraId="52152CA8" w14:textId="77777777" w:rsidR="0084484F" w:rsidRDefault="0084484F">
            <w:pPr>
              <w:adjustRightInd w:val="0"/>
              <w:snapToGrid w:val="0"/>
              <w:jc w:val="center"/>
              <w:rPr>
                <w:rFonts w:eastAsia="仿宋_GB2312" w:cs="仿宋"/>
                <w:sz w:val="24"/>
              </w:rPr>
            </w:pPr>
          </w:p>
        </w:tc>
        <w:tc>
          <w:tcPr>
            <w:tcW w:w="740" w:type="dxa"/>
            <w:vAlign w:val="center"/>
          </w:tcPr>
          <w:p w14:paraId="115F19BA" w14:textId="77777777" w:rsidR="0084484F" w:rsidRPr="00706F83" w:rsidRDefault="0084484F">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405102</w:t>
            </w:r>
          </w:p>
        </w:tc>
        <w:tc>
          <w:tcPr>
            <w:tcW w:w="2377" w:type="dxa"/>
            <w:vAlign w:val="center"/>
          </w:tcPr>
          <w:p w14:paraId="086AAF3E" w14:textId="77777777" w:rsidR="0084484F" w:rsidRPr="0063663B" w:rsidRDefault="0084484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植物生长与环境</w:t>
            </w:r>
          </w:p>
        </w:tc>
        <w:tc>
          <w:tcPr>
            <w:tcW w:w="743" w:type="dxa"/>
            <w:vAlign w:val="center"/>
          </w:tcPr>
          <w:p w14:paraId="7FD1999D" w14:textId="77777777"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26FF0FCD" w14:textId="77777777"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220DF761" w14:textId="77777777"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0CD7F7CB" w14:textId="77777777" w:rsidR="0084484F" w:rsidRPr="0063663B" w:rsidRDefault="007E52B7">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09" w:type="dxa"/>
            <w:vAlign w:val="center"/>
          </w:tcPr>
          <w:p w14:paraId="5449D906" w14:textId="77777777" w:rsidR="0084484F" w:rsidRPr="0063663B" w:rsidRDefault="0084484F">
            <w:pPr>
              <w:adjustRightInd w:val="0"/>
              <w:snapToGrid w:val="0"/>
              <w:jc w:val="center"/>
              <w:rPr>
                <w:rFonts w:eastAsia="仿宋_GB2312"/>
                <w:color w:val="000000" w:themeColor="text1"/>
                <w:sz w:val="15"/>
                <w:szCs w:val="15"/>
              </w:rPr>
            </w:pPr>
          </w:p>
        </w:tc>
        <w:tc>
          <w:tcPr>
            <w:tcW w:w="409" w:type="dxa"/>
            <w:vAlign w:val="center"/>
          </w:tcPr>
          <w:p w14:paraId="30179073" w14:textId="77777777" w:rsidR="0084484F" w:rsidRPr="0063663B" w:rsidRDefault="0084484F">
            <w:pPr>
              <w:adjustRightInd w:val="0"/>
              <w:snapToGrid w:val="0"/>
              <w:jc w:val="center"/>
              <w:rPr>
                <w:rFonts w:eastAsia="仿宋_GB2312"/>
                <w:color w:val="000000" w:themeColor="text1"/>
                <w:sz w:val="15"/>
                <w:szCs w:val="15"/>
              </w:rPr>
            </w:pPr>
          </w:p>
        </w:tc>
        <w:tc>
          <w:tcPr>
            <w:tcW w:w="410" w:type="dxa"/>
            <w:vAlign w:val="center"/>
          </w:tcPr>
          <w:p w14:paraId="130D5A61" w14:textId="77777777" w:rsidR="0084484F" w:rsidRPr="0063663B" w:rsidRDefault="0084484F">
            <w:pPr>
              <w:adjustRightInd w:val="0"/>
              <w:snapToGrid w:val="0"/>
              <w:jc w:val="center"/>
              <w:rPr>
                <w:rFonts w:eastAsia="仿宋_GB2312"/>
                <w:color w:val="000000" w:themeColor="text1"/>
                <w:sz w:val="15"/>
                <w:szCs w:val="15"/>
              </w:rPr>
            </w:pPr>
          </w:p>
        </w:tc>
        <w:tc>
          <w:tcPr>
            <w:tcW w:w="411" w:type="dxa"/>
            <w:vAlign w:val="center"/>
          </w:tcPr>
          <w:p w14:paraId="02510379" w14:textId="77777777" w:rsidR="0084484F" w:rsidRPr="0063663B" w:rsidRDefault="0084484F">
            <w:pPr>
              <w:adjustRightInd w:val="0"/>
              <w:snapToGrid w:val="0"/>
              <w:jc w:val="center"/>
              <w:rPr>
                <w:rFonts w:eastAsia="仿宋_GB2312"/>
                <w:color w:val="000000" w:themeColor="text1"/>
                <w:sz w:val="15"/>
                <w:szCs w:val="15"/>
              </w:rPr>
            </w:pPr>
          </w:p>
        </w:tc>
        <w:tc>
          <w:tcPr>
            <w:tcW w:w="410" w:type="dxa"/>
            <w:vMerge/>
            <w:vAlign w:val="center"/>
          </w:tcPr>
          <w:p w14:paraId="78FEF053" w14:textId="77777777" w:rsidR="0084484F" w:rsidRPr="0063663B" w:rsidRDefault="0084484F">
            <w:pPr>
              <w:adjustRightInd w:val="0"/>
              <w:snapToGrid w:val="0"/>
              <w:jc w:val="center"/>
              <w:rPr>
                <w:rFonts w:eastAsia="仿宋_GB2312"/>
                <w:color w:val="000000" w:themeColor="text1"/>
                <w:sz w:val="15"/>
                <w:szCs w:val="15"/>
              </w:rPr>
            </w:pPr>
          </w:p>
        </w:tc>
        <w:tc>
          <w:tcPr>
            <w:tcW w:w="619" w:type="dxa"/>
            <w:vAlign w:val="center"/>
          </w:tcPr>
          <w:p w14:paraId="6756A945" w14:textId="77777777" w:rsidR="0084484F" w:rsidRPr="0063663B" w:rsidRDefault="0084484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84484F" w14:paraId="3AFA7A2D" w14:textId="77777777">
        <w:trPr>
          <w:trHeight w:hRule="exact" w:val="261"/>
          <w:jc w:val="center"/>
        </w:trPr>
        <w:tc>
          <w:tcPr>
            <w:tcW w:w="463" w:type="dxa"/>
            <w:vMerge/>
          </w:tcPr>
          <w:p w14:paraId="1E51347B" w14:textId="77777777" w:rsidR="0084484F" w:rsidRDefault="0084484F">
            <w:pPr>
              <w:jc w:val="center"/>
              <w:rPr>
                <w:rFonts w:eastAsia="仿宋_GB2312" w:cs="仿宋"/>
                <w:sz w:val="24"/>
              </w:rPr>
            </w:pPr>
          </w:p>
        </w:tc>
        <w:tc>
          <w:tcPr>
            <w:tcW w:w="321" w:type="dxa"/>
            <w:vMerge/>
            <w:vAlign w:val="center"/>
          </w:tcPr>
          <w:p w14:paraId="2C5723D6" w14:textId="77777777" w:rsidR="0084484F" w:rsidRDefault="0084484F">
            <w:pPr>
              <w:adjustRightInd w:val="0"/>
              <w:snapToGrid w:val="0"/>
              <w:jc w:val="center"/>
              <w:rPr>
                <w:rFonts w:eastAsia="仿宋_GB2312" w:cs="仿宋"/>
                <w:sz w:val="24"/>
              </w:rPr>
            </w:pPr>
          </w:p>
        </w:tc>
        <w:tc>
          <w:tcPr>
            <w:tcW w:w="740" w:type="dxa"/>
            <w:vAlign w:val="center"/>
          </w:tcPr>
          <w:p w14:paraId="2606885C" w14:textId="77777777" w:rsidR="0084484F" w:rsidRPr="00706F83" w:rsidRDefault="0084484F">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405103</w:t>
            </w:r>
          </w:p>
        </w:tc>
        <w:tc>
          <w:tcPr>
            <w:tcW w:w="2377" w:type="dxa"/>
            <w:vAlign w:val="center"/>
          </w:tcPr>
          <w:p w14:paraId="63A9ED10" w14:textId="77777777" w:rsidR="0084484F" w:rsidRPr="0063663B" w:rsidRDefault="0084484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电工电子技术</w:t>
            </w:r>
          </w:p>
        </w:tc>
        <w:tc>
          <w:tcPr>
            <w:tcW w:w="743" w:type="dxa"/>
            <w:vAlign w:val="center"/>
          </w:tcPr>
          <w:p w14:paraId="08F86F22" w14:textId="77777777"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3DCC298B" w14:textId="77777777" w:rsidR="0084484F" w:rsidRPr="0063663B" w:rsidRDefault="0084484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5C628A31" w14:textId="77777777" w:rsidR="0084484F" w:rsidRPr="0063663B" w:rsidRDefault="0084484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4B5C6BB1" w14:textId="77777777" w:rsidR="0084484F" w:rsidRPr="0063663B" w:rsidRDefault="0084484F">
            <w:pPr>
              <w:adjustRightInd w:val="0"/>
              <w:snapToGrid w:val="0"/>
              <w:jc w:val="center"/>
              <w:rPr>
                <w:rFonts w:eastAsia="仿宋_GB2312"/>
                <w:color w:val="000000" w:themeColor="text1"/>
                <w:sz w:val="15"/>
                <w:szCs w:val="15"/>
              </w:rPr>
            </w:pPr>
          </w:p>
        </w:tc>
        <w:tc>
          <w:tcPr>
            <w:tcW w:w="409" w:type="dxa"/>
            <w:vAlign w:val="center"/>
          </w:tcPr>
          <w:p w14:paraId="339C42BD" w14:textId="77777777" w:rsidR="0084484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09" w:type="dxa"/>
            <w:vAlign w:val="center"/>
          </w:tcPr>
          <w:p w14:paraId="0CB9138C" w14:textId="77777777" w:rsidR="0084484F" w:rsidRPr="0063663B" w:rsidRDefault="0084484F">
            <w:pPr>
              <w:adjustRightInd w:val="0"/>
              <w:snapToGrid w:val="0"/>
              <w:jc w:val="center"/>
              <w:rPr>
                <w:rFonts w:eastAsia="仿宋_GB2312"/>
                <w:color w:val="000000" w:themeColor="text1"/>
                <w:sz w:val="15"/>
                <w:szCs w:val="15"/>
              </w:rPr>
            </w:pPr>
          </w:p>
        </w:tc>
        <w:tc>
          <w:tcPr>
            <w:tcW w:w="410" w:type="dxa"/>
            <w:vAlign w:val="center"/>
          </w:tcPr>
          <w:p w14:paraId="332F8EE4" w14:textId="77777777" w:rsidR="0084484F" w:rsidRPr="0063663B" w:rsidRDefault="0084484F">
            <w:pPr>
              <w:adjustRightInd w:val="0"/>
              <w:snapToGrid w:val="0"/>
              <w:jc w:val="center"/>
              <w:rPr>
                <w:rFonts w:eastAsia="仿宋_GB2312"/>
                <w:color w:val="000000" w:themeColor="text1"/>
                <w:sz w:val="15"/>
                <w:szCs w:val="15"/>
              </w:rPr>
            </w:pPr>
          </w:p>
        </w:tc>
        <w:tc>
          <w:tcPr>
            <w:tcW w:w="411" w:type="dxa"/>
            <w:vAlign w:val="center"/>
          </w:tcPr>
          <w:p w14:paraId="4289A109" w14:textId="77777777" w:rsidR="0084484F" w:rsidRPr="0063663B" w:rsidRDefault="0084484F">
            <w:pPr>
              <w:adjustRightInd w:val="0"/>
              <w:snapToGrid w:val="0"/>
              <w:jc w:val="center"/>
              <w:rPr>
                <w:rFonts w:eastAsia="仿宋_GB2312"/>
                <w:color w:val="000000" w:themeColor="text1"/>
                <w:sz w:val="15"/>
                <w:szCs w:val="15"/>
              </w:rPr>
            </w:pPr>
          </w:p>
        </w:tc>
        <w:tc>
          <w:tcPr>
            <w:tcW w:w="410" w:type="dxa"/>
            <w:vMerge/>
            <w:vAlign w:val="center"/>
          </w:tcPr>
          <w:p w14:paraId="34F3B8CD" w14:textId="77777777" w:rsidR="0084484F" w:rsidRPr="0063663B" w:rsidRDefault="0084484F">
            <w:pPr>
              <w:adjustRightInd w:val="0"/>
              <w:snapToGrid w:val="0"/>
              <w:jc w:val="center"/>
              <w:rPr>
                <w:rFonts w:eastAsia="仿宋_GB2312"/>
                <w:color w:val="000000" w:themeColor="text1"/>
                <w:sz w:val="15"/>
                <w:szCs w:val="15"/>
              </w:rPr>
            </w:pPr>
          </w:p>
        </w:tc>
        <w:tc>
          <w:tcPr>
            <w:tcW w:w="619" w:type="dxa"/>
            <w:vAlign w:val="center"/>
          </w:tcPr>
          <w:p w14:paraId="050564D9" w14:textId="77777777" w:rsidR="0084484F" w:rsidRPr="0063663B" w:rsidRDefault="0084484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47FF81FE" w14:textId="77777777">
        <w:trPr>
          <w:trHeight w:hRule="exact" w:val="261"/>
          <w:jc w:val="center"/>
        </w:trPr>
        <w:tc>
          <w:tcPr>
            <w:tcW w:w="463" w:type="dxa"/>
            <w:vMerge/>
          </w:tcPr>
          <w:p w14:paraId="362DE3AB" w14:textId="77777777" w:rsidR="00C3196F" w:rsidRDefault="00C3196F">
            <w:pPr>
              <w:jc w:val="center"/>
              <w:rPr>
                <w:rFonts w:eastAsia="仿宋_GB2312" w:cs="仿宋"/>
                <w:sz w:val="24"/>
              </w:rPr>
            </w:pPr>
          </w:p>
        </w:tc>
        <w:tc>
          <w:tcPr>
            <w:tcW w:w="321" w:type="dxa"/>
            <w:vMerge/>
            <w:vAlign w:val="center"/>
          </w:tcPr>
          <w:p w14:paraId="1983F05D" w14:textId="77777777" w:rsidR="00C3196F" w:rsidRDefault="00C3196F">
            <w:pPr>
              <w:adjustRightInd w:val="0"/>
              <w:snapToGrid w:val="0"/>
              <w:jc w:val="center"/>
              <w:rPr>
                <w:rFonts w:eastAsia="仿宋_GB2312" w:cs="仿宋"/>
                <w:sz w:val="24"/>
              </w:rPr>
            </w:pPr>
          </w:p>
        </w:tc>
        <w:tc>
          <w:tcPr>
            <w:tcW w:w="740" w:type="dxa"/>
            <w:vAlign w:val="center"/>
          </w:tcPr>
          <w:p w14:paraId="75A8E012" w14:textId="77777777" w:rsidR="00C3196F" w:rsidRPr="00706F83" w:rsidRDefault="00C3196F">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405104</w:t>
            </w:r>
          </w:p>
        </w:tc>
        <w:tc>
          <w:tcPr>
            <w:tcW w:w="2377" w:type="dxa"/>
            <w:vAlign w:val="center"/>
          </w:tcPr>
          <w:p w14:paraId="6AA90CE5" w14:textId="77777777"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农业物联网概论</w:t>
            </w:r>
          </w:p>
        </w:tc>
        <w:tc>
          <w:tcPr>
            <w:tcW w:w="743" w:type="dxa"/>
            <w:vAlign w:val="center"/>
          </w:tcPr>
          <w:p w14:paraId="72609EDB"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7FBB2673"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49BF0363" w14:textId="77777777"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3FF1BF50"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38452B71"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50A05D8D" w14:textId="77777777" w:rsidR="00C3196F" w:rsidRPr="0063663B" w:rsidRDefault="00C3196F" w:rsidP="00250357">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14:paraId="3331B959"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15A05DFB"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44422712"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8E1C2E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699BB4FD" w14:textId="77777777">
        <w:trPr>
          <w:trHeight w:hRule="exact" w:val="261"/>
          <w:jc w:val="center"/>
        </w:trPr>
        <w:tc>
          <w:tcPr>
            <w:tcW w:w="463" w:type="dxa"/>
            <w:vMerge/>
          </w:tcPr>
          <w:p w14:paraId="302AD833" w14:textId="77777777" w:rsidR="00C3196F" w:rsidRDefault="00C3196F">
            <w:pPr>
              <w:jc w:val="center"/>
              <w:rPr>
                <w:rFonts w:eastAsia="仿宋_GB2312" w:cs="仿宋"/>
                <w:sz w:val="24"/>
              </w:rPr>
            </w:pPr>
          </w:p>
        </w:tc>
        <w:tc>
          <w:tcPr>
            <w:tcW w:w="321" w:type="dxa"/>
            <w:vMerge/>
            <w:vAlign w:val="center"/>
          </w:tcPr>
          <w:p w14:paraId="76B4D7B8" w14:textId="77777777" w:rsidR="00C3196F" w:rsidRDefault="00C3196F">
            <w:pPr>
              <w:adjustRightInd w:val="0"/>
              <w:snapToGrid w:val="0"/>
              <w:jc w:val="center"/>
              <w:rPr>
                <w:rFonts w:eastAsia="仿宋_GB2312" w:cs="仿宋"/>
                <w:sz w:val="24"/>
              </w:rPr>
            </w:pPr>
          </w:p>
        </w:tc>
        <w:tc>
          <w:tcPr>
            <w:tcW w:w="740" w:type="dxa"/>
            <w:vAlign w:val="center"/>
          </w:tcPr>
          <w:p w14:paraId="12C49AB8" w14:textId="77777777" w:rsidR="00C3196F" w:rsidRDefault="00C3196F">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405105</w:t>
            </w:r>
          </w:p>
        </w:tc>
        <w:tc>
          <w:tcPr>
            <w:tcW w:w="2377" w:type="dxa"/>
            <w:vAlign w:val="center"/>
          </w:tcPr>
          <w:p w14:paraId="1B70357A" w14:textId="77777777"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程序设计基础</w:t>
            </w:r>
          </w:p>
        </w:tc>
        <w:tc>
          <w:tcPr>
            <w:tcW w:w="743" w:type="dxa"/>
            <w:vAlign w:val="center"/>
          </w:tcPr>
          <w:p w14:paraId="3AC03860"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7B3F9768"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51A07D7F" w14:textId="77777777"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14FB4FC6"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08302238"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399D762B" w14:textId="77777777" w:rsidR="00C3196F" w:rsidRPr="0063663B" w:rsidRDefault="00C3196F" w:rsidP="00250357">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14:paraId="68CB0F75"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511CF26A"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5E8CB076"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565A848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48ABD862" w14:textId="77777777">
        <w:trPr>
          <w:trHeight w:hRule="exact" w:val="261"/>
          <w:jc w:val="center"/>
        </w:trPr>
        <w:tc>
          <w:tcPr>
            <w:tcW w:w="463" w:type="dxa"/>
            <w:vMerge/>
          </w:tcPr>
          <w:p w14:paraId="157B4EB7" w14:textId="77777777" w:rsidR="00C3196F" w:rsidRDefault="00C3196F">
            <w:pPr>
              <w:jc w:val="center"/>
              <w:rPr>
                <w:rFonts w:eastAsia="仿宋_GB2312" w:cs="仿宋"/>
                <w:sz w:val="24"/>
              </w:rPr>
            </w:pPr>
          </w:p>
        </w:tc>
        <w:tc>
          <w:tcPr>
            <w:tcW w:w="321" w:type="dxa"/>
            <w:vMerge/>
            <w:tcBorders>
              <w:bottom w:val="single" w:sz="4" w:space="0" w:color="auto"/>
            </w:tcBorders>
            <w:vAlign w:val="center"/>
          </w:tcPr>
          <w:p w14:paraId="36877F2C" w14:textId="77777777" w:rsidR="00C3196F" w:rsidRDefault="00C3196F">
            <w:pPr>
              <w:adjustRightInd w:val="0"/>
              <w:snapToGrid w:val="0"/>
              <w:jc w:val="center"/>
              <w:rPr>
                <w:rFonts w:eastAsia="仿宋_GB2312" w:cs="仿宋"/>
                <w:sz w:val="24"/>
              </w:rPr>
            </w:pPr>
          </w:p>
        </w:tc>
        <w:tc>
          <w:tcPr>
            <w:tcW w:w="3117" w:type="dxa"/>
            <w:gridSpan w:val="2"/>
            <w:vAlign w:val="center"/>
          </w:tcPr>
          <w:p w14:paraId="072699C6" w14:textId="77777777"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6EE5EBC9"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320</w:t>
            </w:r>
          </w:p>
        </w:tc>
        <w:tc>
          <w:tcPr>
            <w:tcW w:w="743" w:type="dxa"/>
            <w:vAlign w:val="center"/>
          </w:tcPr>
          <w:p w14:paraId="05937A54"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160</w:t>
            </w:r>
          </w:p>
        </w:tc>
        <w:tc>
          <w:tcPr>
            <w:tcW w:w="605" w:type="dxa"/>
            <w:vAlign w:val="center"/>
          </w:tcPr>
          <w:p w14:paraId="05C8A92F"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160</w:t>
            </w:r>
          </w:p>
        </w:tc>
        <w:tc>
          <w:tcPr>
            <w:tcW w:w="409" w:type="dxa"/>
            <w:vAlign w:val="center"/>
          </w:tcPr>
          <w:p w14:paraId="7E0F1A2E"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246C5A10"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BC7DB52"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6D35CBE0"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43DB5094"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4FAF0F83"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09F2F4F4"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20</w:t>
            </w:r>
          </w:p>
        </w:tc>
      </w:tr>
      <w:tr w:rsidR="00C3196F" w14:paraId="2E766345" w14:textId="77777777">
        <w:trPr>
          <w:trHeight w:hRule="exact" w:val="261"/>
          <w:jc w:val="center"/>
        </w:trPr>
        <w:tc>
          <w:tcPr>
            <w:tcW w:w="463" w:type="dxa"/>
            <w:vMerge/>
          </w:tcPr>
          <w:p w14:paraId="0398F3BC" w14:textId="77777777" w:rsidR="00C3196F" w:rsidRDefault="00C3196F">
            <w:pPr>
              <w:jc w:val="center"/>
              <w:rPr>
                <w:rFonts w:eastAsia="仿宋_GB2312" w:cs="仿宋"/>
                <w:sz w:val="24"/>
              </w:rPr>
            </w:pPr>
          </w:p>
        </w:tc>
        <w:tc>
          <w:tcPr>
            <w:tcW w:w="321" w:type="dxa"/>
            <w:vMerge w:val="restart"/>
            <w:vAlign w:val="center"/>
          </w:tcPr>
          <w:p w14:paraId="1DCB1564" w14:textId="77777777"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专业</w:t>
            </w:r>
          </w:p>
          <w:p w14:paraId="1300699C" w14:textId="77777777"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核心</w:t>
            </w:r>
          </w:p>
          <w:p w14:paraId="11E035B4" w14:textId="77777777" w:rsidR="00C3196F" w:rsidRDefault="00C3196F">
            <w:pPr>
              <w:widowControl/>
              <w:adjustRightInd w:val="0"/>
              <w:snapToGrid w:val="0"/>
              <w:jc w:val="center"/>
              <w:textAlignment w:val="center"/>
              <w:rPr>
                <w:rFonts w:eastAsia="仿宋_GB2312"/>
                <w:kern w:val="0"/>
                <w:sz w:val="15"/>
                <w:szCs w:val="15"/>
              </w:rPr>
            </w:pPr>
            <w:r>
              <w:rPr>
                <w:rFonts w:eastAsia="仿宋_GB2312" w:hint="eastAsia"/>
                <w:kern w:val="0"/>
                <w:sz w:val="15"/>
                <w:szCs w:val="15"/>
              </w:rPr>
              <w:t>课</w:t>
            </w:r>
          </w:p>
        </w:tc>
        <w:tc>
          <w:tcPr>
            <w:tcW w:w="740" w:type="dxa"/>
            <w:vAlign w:val="center"/>
          </w:tcPr>
          <w:p w14:paraId="6178FE6C"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405201</w:t>
            </w:r>
          </w:p>
        </w:tc>
        <w:tc>
          <w:tcPr>
            <w:tcW w:w="2377" w:type="dxa"/>
            <w:vAlign w:val="center"/>
          </w:tcPr>
          <w:p w14:paraId="79C572BC" w14:textId="77777777"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传感器及检测技术</w:t>
            </w:r>
          </w:p>
        </w:tc>
        <w:tc>
          <w:tcPr>
            <w:tcW w:w="743" w:type="dxa"/>
            <w:vAlign w:val="center"/>
          </w:tcPr>
          <w:p w14:paraId="26CFA004"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063A8DE7"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0F627F3C"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50B7C9A2"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35BF2577"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010D295D"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14:paraId="70F8942C"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0B594F74"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7C49D0B5"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6D8991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1B44372C" w14:textId="77777777">
        <w:trPr>
          <w:trHeight w:hRule="exact" w:val="261"/>
          <w:jc w:val="center"/>
        </w:trPr>
        <w:tc>
          <w:tcPr>
            <w:tcW w:w="463" w:type="dxa"/>
            <w:vMerge/>
          </w:tcPr>
          <w:p w14:paraId="0ECB2C54" w14:textId="77777777" w:rsidR="00C3196F" w:rsidRDefault="00C3196F">
            <w:pPr>
              <w:jc w:val="center"/>
              <w:rPr>
                <w:rFonts w:eastAsia="仿宋_GB2312" w:cs="仿宋"/>
                <w:sz w:val="24"/>
              </w:rPr>
            </w:pPr>
          </w:p>
        </w:tc>
        <w:tc>
          <w:tcPr>
            <w:tcW w:w="321" w:type="dxa"/>
            <w:vMerge/>
            <w:vAlign w:val="center"/>
          </w:tcPr>
          <w:p w14:paraId="23705953" w14:textId="77777777" w:rsidR="00C3196F" w:rsidRDefault="00C3196F">
            <w:pPr>
              <w:adjustRightInd w:val="0"/>
              <w:snapToGrid w:val="0"/>
              <w:jc w:val="center"/>
              <w:rPr>
                <w:rFonts w:eastAsia="仿宋_GB2312" w:cs="仿宋"/>
                <w:sz w:val="24"/>
              </w:rPr>
            </w:pPr>
          </w:p>
        </w:tc>
        <w:tc>
          <w:tcPr>
            <w:tcW w:w="740" w:type="dxa"/>
            <w:vAlign w:val="center"/>
          </w:tcPr>
          <w:p w14:paraId="281F9195"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405202</w:t>
            </w:r>
          </w:p>
        </w:tc>
        <w:tc>
          <w:tcPr>
            <w:tcW w:w="2377" w:type="dxa"/>
            <w:vAlign w:val="center"/>
          </w:tcPr>
          <w:p w14:paraId="5E20BF18" w14:textId="77777777"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农机电气控制与</w:t>
            </w:r>
            <w:r w:rsidRPr="0063663B">
              <w:rPr>
                <w:rFonts w:eastAsia="仿宋_GB2312" w:hint="eastAsia"/>
                <w:color w:val="000000" w:themeColor="text1"/>
                <w:kern w:val="0"/>
                <w:sz w:val="15"/>
                <w:szCs w:val="15"/>
              </w:rPr>
              <w:t>PLC</w:t>
            </w:r>
          </w:p>
        </w:tc>
        <w:tc>
          <w:tcPr>
            <w:tcW w:w="743" w:type="dxa"/>
            <w:vAlign w:val="center"/>
          </w:tcPr>
          <w:p w14:paraId="294FDDE0"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77FFB243"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2766B704"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2A87E5E7"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3A8B9367"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17A2B102"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14:paraId="576D645B"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1AAFCD9A"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656F5EEA"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7C992C44"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4D990928" w14:textId="77777777">
        <w:trPr>
          <w:trHeight w:hRule="exact" w:val="261"/>
          <w:jc w:val="center"/>
        </w:trPr>
        <w:tc>
          <w:tcPr>
            <w:tcW w:w="463" w:type="dxa"/>
            <w:vMerge/>
          </w:tcPr>
          <w:p w14:paraId="2305603D" w14:textId="77777777" w:rsidR="00C3196F" w:rsidRDefault="00C3196F">
            <w:pPr>
              <w:jc w:val="center"/>
              <w:rPr>
                <w:rFonts w:eastAsia="仿宋_GB2312" w:cs="仿宋"/>
                <w:sz w:val="24"/>
              </w:rPr>
            </w:pPr>
          </w:p>
        </w:tc>
        <w:tc>
          <w:tcPr>
            <w:tcW w:w="321" w:type="dxa"/>
            <w:vMerge/>
            <w:vAlign w:val="center"/>
          </w:tcPr>
          <w:p w14:paraId="2049C20E" w14:textId="77777777" w:rsidR="00C3196F" w:rsidRDefault="00C3196F">
            <w:pPr>
              <w:adjustRightInd w:val="0"/>
              <w:snapToGrid w:val="0"/>
              <w:jc w:val="center"/>
              <w:rPr>
                <w:rFonts w:eastAsia="仿宋_GB2312" w:cs="仿宋"/>
                <w:sz w:val="24"/>
              </w:rPr>
            </w:pPr>
          </w:p>
        </w:tc>
        <w:tc>
          <w:tcPr>
            <w:tcW w:w="740" w:type="dxa"/>
            <w:vAlign w:val="center"/>
          </w:tcPr>
          <w:p w14:paraId="48A647E9"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405203</w:t>
            </w:r>
          </w:p>
        </w:tc>
        <w:tc>
          <w:tcPr>
            <w:tcW w:w="2377" w:type="dxa"/>
            <w:vAlign w:val="center"/>
          </w:tcPr>
          <w:p w14:paraId="2E2191A8"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农业机械使用技术</w:t>
            </w:r>
          </w:p>
        </w:tc>
        <w:tc>
          <w:tcPr>
            <w:tcW w:w="743" w:type="dxa"/>
            <w:vAlign w:val="center"/>
          </w:tcPr>
          <w:p w14:paraId="58DDB5F8"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4C9AC010"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67C6FEE6"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582DBCA2"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DAA6F16"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3E748FD6"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0" w:type="dxa"/>
            <w:vAlign w:val="center"/>
          </w:tcPr>
          <w:p w14:paraId="18BECD80"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6ADE6949"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717A01CA"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70A38E5A"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5CB9FB02" w14:textId="77777777">
        <w:trPr>
          <w:trHeight w:hRule="exact" w:val="261"/>
          <w:jc w:val="center"/>
        </w:trPr>
        <w:tc>
          <w:tcPr>
            <w:tcW w:w="463" w:type="dxa"/>
            <w:vMerge/>
          </w:tcPr>
          <w:p w14:paraId="0301241E" w14:textId="77777777" w:rsidR="00C3196F" w:rsidRDefault="00C3196F">
            <w:pPr>
              <w:jc w:val="center"/>
              <w:rPr>
                <w:rFonts w:eastAsia="仿宋_GB2312" w:cs="仿宋"/>
                <w:sz w:val="24"/>
              </w:rPr>
            </w:pPr>
          </w:p>
        </w:tc>
        <w:tc>
          <w:tcPr>
            <w:tcW w:w="321" w:type="dxa"/>
            <w:vMerge/>
            <w:vAlign w:val="center"/>
          </w:tcPr>
          <w:p w14:paraId="5DD34B8B" w14:textId="77777777" w:rsidR="00C3196F" w:rsidRDefault="00C3196F">
            <w:pPr>
              <w:adjustRightInd w:val="0"/>
              <w:snapToGrid w:val="0"/>
              <w:jc w:val="center"/>
              <w:rPr>
                <w:rFonts w:eastAsia="仿宋_GB2312" w:cs="仿宋"/>
                <w:sz w:val="24"/>
              </w:rPr>
            </w:pPr>
          </w:p>
        </w:tc>
        <w:tc>
          <w:tcPr>
            <w:tcW w:w="740" w:type="dxa"/>
            <w:vAlign w:val="center"/>
          </w:tcPr>
          <w:p w14:paraId="0E05F9A1"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405204</w:t>
            </w:r>
          </w:p>
        </w:tc>
        <w:tc>
          <w:tcPr>
            <w:tcW w:w="2377" w:type="dxa"/>
            <w:vAlign w:val="center"/>
          </w:tcPr>
          <w:p w14:paraId="16464FB6"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设施环境监测与调控</w:t>
            </w:r>
          </w:p>
        </w:tc>
        <w:tc>
          <w:tcPr>
            <w:tcW w:w="743" w:type="dxa"/>
            <w:vAlign w:val="center"/>
          </w:tcPr>
          <w:p w14:paraId="226CB1C4"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3EEC6BF8"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0EF6D2AD"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2DFCF890"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5CD86B40"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75976644"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4C3B2DBF" w14:textId="77777777" w:rsidR="00C3196F" w:rsidRPr="0063663B" w:rsidRDefault="00C3196F" w:rsidP="005F1498">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14:paraId="1556D9B9"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3FEB3FCF"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EFBCB7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71BB1890" w14:textId="77777777">
        <w:trPr>
          <w:trHeight w:hRule="exact" w:val="261"/>
          <w:jc w:val="center"/>
        </w:trPr>
        <w:tc>
          <w:tcPr>
            <w:tcW w:w="463" w:type="dxa"/>
            <w:vMerge/>
          </w:tcPr>
          <w:p w14:paraId="65DF66F2" w14:textId="77777777" w:rsidR="00C3196F" w:rsidRDefault="00C3196F">
            <w:pPr>
              <w:jc w:val="center"/>
              <w:rPr>
                <w:rFonts w:eastAsia="仿宋_GB2312" w:cs="仿宋"/>
                <w:sz w:val="24"/>
              </w:rPr>
            </w:pPr>
          </w:p>
        </w:tc>
        <w:tc>
          <w:tcPr>
            <w:tcW w:w="321" w:type="dxa"/>
            <w:vMerge/>
            <w:vAlign w:val="center"/>
          </w:tcPr>
          <w:p w14:paraId="467D4F58" w14:textId="77777777" w:rsidR="00C3196F" w:rsidRDefault="00C3196F">
            <w:pPr>
              <w:adjustRightInd w:val="0"/>
              <w:snapToGrid w:val="0"/>
              <w:jc w:val="center"/>
              <w:rPr>
                <w:rFonts w:eastAsia="仿宋_GB2312" w:cs="仿宋"/>
                <w:sz w:val="24"/>
              </w:rPr>
            </w:pPr>
          </w:p>
        </w:tc>
        <w:tc>
          <w:tcPr>
            <w:tcW w:w="740" w:type="dxa"/>
            <w:vAlign w:val="center"/>
          </w:tcPr>
          <w:p w14:paraId="5059BF5B"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405205</w:t>
            </w:r>
          </w:p>
        </w:tc>
        <w:tc>
          <w:tcPr>
            <w:tcW w:w="2377" w:type="dxa"/>
            <w:vAlign w:val="center"/>
          </w:tcPr>
          <w:p w14:paraId="1E0EDE7A"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设施农业生产技术</w:t>
            </w:r>
          </w:p>
        </w:tc>
        <w:tc>
          <w:tcPr>
            <w:tcW w:w="743" w:type="dxa"/>
            <w:vAlign w:val="center"/>
          </w:tcPr>
          <w:p w14:paraId="3B79AEAF"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462F4A8A"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1F4B573E"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285EA776"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524B2DB6"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292582C6"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1F16AFBD" w14:textId="77777777" w:rsidR="00C3196F" w:rsidRPr="0063663B" w:rsidRDefault="00C3196F" w:rsidP="005F1498">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14:paraId="446095EA"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48640AF3"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4104D70E"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1DF0ACB6" w14:textId="77777777">
        <w:trPr>
          <w:trHeight w:hRule="exact" w:val="261"/>
          <w:jc w:val="center"/>
        </w:trPr>
        <w:tc>
          <w:tcPr>
            <w:tcW w:w="463" w:type="dxa"/>
            <w:vMerge/>
          </w:tcPr>
          <w:p w14:paraId="31AA3C68" w14:textId="77777777" w:rsidR="00C3196F" w:rsidRDefault="00C3196F">
            <w:pPr>
              <w:jc w:val="center"/>
              <w:rPr>
                <w:rFonts w:eastAsia="仿宋_GB2312" w:cs="仿宋"/>
                <w:sz w:val="24"/>
              </w:rPr>
            </w:pPr>
          </w:p>
        </w:tc>
        <w:tc>
          <w:tcPr>
            <w:tcW w:w="321" w:type="dxa"/>
            <w:vMerge/>
            <w:vAlign w:val="center"/>
          </w:tcPr>
          <w:p w14:paraId="6ADC316E" w14:textId="77777777" w:rsidR="00C3196F" w:rsidRDefault="00C3196F">
            <w:pPr>
              <w:adjustRightInd w:val="0"/>
              <w:snapToGrid w:val="0"/>
              <w:jc w:val="center"/>
              <w:rPr>
                <w:rFonts w:eastAsia="仿宋_GB2312" w:cs="仿宋"/>
                <w:sz w:val="24"/>
              </w:rPr>
            </w:pPr>
          </w:p>
        </w:tc>
        <w:tc>
          <w:tcPr>
            <w:tcW w:w="740" w:type="dxa"/>
            <w:vAlign w:val="center"/>
          </w:tcPr>
          <w:p w14:paraId="1C612606"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405206</w:t>
            </w:r>
          </w:p>
        </w:tc>
        <w:tc>
          <w:tcPr>
            <w:tcW w:w="2377" w:type="dxa"/>
            <w:vAlign w:val="center"/>
          </w:tcPr>
          <w:p w14:paraId="55FC7EBB"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设施植物病虫害防治</w:t>
            </w:r>
          </w:p>
        </w:tc>
        <w:tc>
          <w:tcPr>
            <w:tcW w:w="743" w:type="dxa"/>
            <w:vAlign w:val="center"/>
          </w:tcPr>
          <w:p w14:paraId="5296C1DF"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7C985E1A"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7C5F0055"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639CA481"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0B5FCACC"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74F3B718"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44C3FC65"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14:paraId="2DB67F17"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4D366B5F"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BC2096F"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328E0446" w14:textId="77777777">
        <w:trPr>
          <w:trHeight w:hRule="exact" w:val="261"/>
          <w:jc w:val="center"/>
        </w:trPr>
        <w:tc>
          <w:tcPr>
            <w:tcW w:w="463" w:type="dxa"/>
            <w:vMerge/>
          </w:tcPr>
          <w:p w14:paraId="351E7D3D" w14:textId="77777777" w:rsidR="00C3196F" w:rsidRDefault="00C3196F">
            <w:pPr>
              <w:jc w:val="center"/>
              <w:rPr>
                <w:rFonts w:eastAsia="仿宋_GB2312" w:cs="仿宋"/>
                <w:sz w:val="24"/>
              </w:rPr>
            </w:pPr>
          </w:p>
        </w:tc>
        <w:tc>
          <w:tcPr>
            <w:tcW w:w="321" w:type="dxa"/>
            <w:vMerge/>
            <w:vAlign w:val="center"/>
          </w:tcPr>
          <w:p w14:paraId="6DB74CB2" w14:textId="77777777" w:rsidR="00C3196F" w:rsidRDefault="00C3196F">
            <w:pPr>
              <w:adjustRightInd w:val="0"/>
              <w:snapToGrid w:val="0"/>
              <w:jc w:val="center"/>
              <w:rPr>
                <w:rFonts w:eastAsia="仿宋_GB2312" w:cs="仿宋"/>
                <w:sz w:val="24"/>
              </w:rPr>
            </w:pPr>
          </w:p>
        </w:tc>
        <w:tc>
          <w:tcPr>
            <w:tcW w:w="740" w:type="dxa"/>
            <w:vAlign w:val="center"/>
          </w:tcPr>
          <w:p w14:paraId="2C064A11"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405207</w:t>
            </w:r>
          </w:p>
        </w:tc>
        <w:tc>
          <w:tcPr>
            <w:tcW w:w="2377" w:type="dxa"/>
            <w:vAlign w:val="center"/>
          </w:tcPr>
          <w:p w14:paraId="08543C54"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水肥一体化技术</w:t>
            </w:r>
          </w:p>
        </w:tc>
        <w:tc>
          <w:tcPr>
            <w:tcW w:w="743" w:type="dxa"/>
            <w:vAlign w:val="center"/>
          </w:tcPr>
          <w:p w14:paraId="229B274D"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353F8512"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60E0E40C"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2E997867"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50ACCB4D"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1000388B"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7385F1BA"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14:paraId="7497667A"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6F43448A"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02A94378"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25A9095C" w14:textId="77777777">
        <w:trPr>
          <w:trHeight w:hRule="exact" w:val="261"/>
          <w:jc w:val="center"/>
        </w:trPr>
        <w:tc>
          <w:tcPr>
            <w:tcW w:w="463" w:type="dxa"/>
            <w:vMerge/>
          </w:tcPr>
          <w:p w14:paraId="0D46B552" w14:textId="77777777" w:rsidR="00C3196F" w:rsidRDefault="00C3196F">
            <w:pPr>
              <w:jc w:val="center"/>
              <w:rPr>
                <w:rFonts w:eastAsia="仿宋_GB2312" w:cs="仿宋"/>
                <w:sz w:val="24"/>
              </w:rPr>
            </w:pPr>
          </w:p>
        </w:tc>
        <w:tc>
          <w:tcPr>
            <w:tcW w:w="321" w:type="dxa"/>
            <w:vMerge/>
            <w:vAlign w:val="center"/>
          </w:tcPr>
          <w:p w14:paraId="6CA6C4A2" w14:textId="77777777" w:rsidR="00C3196F" w:rsidRDefault="00C3196F">
            <w:pPr>
              <w:adjustRightInd w:val="0"/>
              <w:snapToGrid w:val="0"/>
              <w:jc w:val="center"/>
              <w:rPr>
                <w:rFonts w:eastAsia="仿宋_GB2312" w:cs="仿宋"/>
                <w:sz w:val="24"/>
              </w:rPr>
            </w:pPr>
          </w:p>
        </w:tc>
        <w:tc>
          <w:tcPr>
            <w:tcW w:w="740" w:type="dxa"/>
            <w:vAlign w:val="center"/>
          </w:tcPr>
          <w:p w14:paraId="54D25D62"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405208</w:t>
            </w:r>
          </w:p>
        </w:tc>
        <w:tc>
          <w:tcPr>
            <w:tcW w:w="2377" w:type="dxa"/>
            <w:vAlign w:val="center"/>
          </w:tcPr>
          <w:p w14:paraId="25554D0C" w14:textId="77777777" w:rsidR="00C3196F" w:rsidRPr="0063663B" w:rsidRDefault="00C3196F" w:rsidP="005D500C">
            <w:pPr>
              <w:widowControl/>
              <w:adjustRightInd w:val="0"/>
              <w:snapToGrid w:val="0"/>
              <w:textAlignment w:val="center"/>
              <w:rPr>
                <w:rFonts w:eastAsia="仿宋_GB2312"/>
                <w:color w:val="000000" w:themeColor="text1"/>
                <w:kern w:val="0"/>
                <w:sz w:val="15"/>
                <w:szCs w:val="15"/>
              </w:rPr>
            </w:pPr>
            <w:r w:rsidRPr="0063663B">
              <w:rPr>
                <w:rFonts w:eastAsia="仿宋_GB2312"/>
                <w:color w:val="000000" w:themeColor="text1"/>
                <w:kern w:val="0"/>
                <w:sz w:val="15"/>
                <w:szCs w:val="15"/>
              </w:rPr>
              <w:t>物联网工程设计与实施</w:t>
            </w:r>
          </w:p>
        </w:tc>
        <w:tc>
          <w:tcPr>
            <w:tcW w:w="743" w:type="dxa"/>
            <w:vAlign w:val="center"/>
          </w:tcPr>
          <w:p w14:paraId="54799408"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64</w:t>
            </w:r>
          </w:p>
        </w:tc>
        <w:tc>
          <w:tcPr>
            <w:tcW w:w="743" w:type="dxa"/>
            <w:vAlign w:val="center"/>
          </w:tcPr>
          <w:p w14:paraId="5730EC78"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605" w:type="dxa"/>
            <w:vAlign w:val="center"/>
          </w:tcPr>
          <w:p w14:paraId="0AEC9136" w14:textId="77777777" w:rsidR="00C3196F" w:rsidRPr="0063663B" w:rsidRDefault="00C3196F" w:rsidP="005D500C">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409" w:type="dxa"/>
            <w:vAlign w:val="center"/>
          </w:tcPr>
          <w:p w14:paraId="308B8163"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72EF725A"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702DA28"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73782D49"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c>
          <w:tcPr>
            <w:tcW w:w="411" w:type="dxa"/>
            <w:vAlign w:val="center"/>
          </w:tcPr>
          <w:p w14:paraId="646E33EA"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72CA9583"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60D6A5F1"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4</w:t>
            </w:r>
          </w:p>
        </w:tc>
      </w:tr>
      <w:tr w:rsidR="00C3196F" w14:paraId="2BB93AF9" w14:textId="77777777">
        <w:trPr>
          <w:trHeight w:hRule="exact" w:val="261"/>
          <w:jc w:val="center"/>
        </w:trPr>
        <w:tc>
          <w:tcPr>
            <w:tcW w:w="463" w:type="dxa"/>
            <w:vMerge/>
          </w:tcPr>
          <w:p w14:paraId="60D8DD18" w14:textId="77777777" w:rsidR="00C3196F" w:rsidRDefault="00C3196F">
            <w:pPr>
              <w:jc w:val="center"/>
              <w:rPr>
                <w:rFonts w:eastAsia="仿宋_GB2312" w:cs="仿宋"/>
                <w:sz w:val="24"/>
              </w:rPr>
            </w:pPr>
          </w:p>
        </w:tc>
        <w:tc>
          <w:tcPr>
            <w:tcW w:w="321" w:type="dxa"/>
            <w:vMerge/>
            <w:vAlign w:val="center"/>
          </w:tcPr>
          <w:p w14:paraId="7AA6D747" w14:textId="77777777" w:rsidR="00C3196F" w:rsidRDefault="00C3196F">
            <w:pPr>
              <w:adjustRightInd w:val="0"/>
              <w:snapToGrid w:val="0"/>
              <w:jc w:val="center"/>
              <w:rPr>
                <w:rFonts w:eastAsia="仿宋_GB2312" w:cs="仿宋"/>
                <w:sz w:val="24"/>
              </w:rPr>
            </w:pPr>
          </w:p>
        </w:tc>
        <w:tc>
          <w:tcPr>
            <w:tcW w:w="3117" w:type="dxa"/>
            <w:gridSpan w:val="2"/>
            <w:vAlign w:val="center"/>
          </w:tcPr>
          <w:p w14:paraId="6D9DBEC5" w14:textId="77777777" w:rsidR="00C3196F" w:rsidRPr="0063663B" w:rsidRDefault="00C3196F">
            <w:pPr>
              <w:widowControl/>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57AC6EB2"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512</w:t>
            </w:r>
          </w:p>
        </w:tc>
        <w:tc>
          <w:tcPr>
            <w:tcW w:w="743" w:type="dxa"/>
            <w:vAlign w:val="center"/>
          </w:tcPr>
          <w:p w14:paraId="0D1F887F" w14:textId="77777777" w:rsidR="00C3196F" w:rsidRPr="0063663B" w:rsidRDefault="00C3196F">
            <w:pPr>
              <w:adjustRightInd w:val="0"/>
              <w:snapToGrid w:val="0"/>
              <w:jc w:val="center"/>
              <w:rPr>
                <w:rFonts w:eastAsia="仿宋_GB2312" w:cs="宋体"/>
                <w:color w:val="000000" w:themeColor="text1"/>
                <w:sz w:val="15"/>
                <w:szCs w:val="15"/>
              </w:rPr>
            </w:pPr>
            <w:bookmarkStart w:id="71" w:name="OLE_LINK9"/>
            <w:r w:rsidRPr="0063663B">
              <w:rPr>
                <w:rFonts w:eastAsia="仿宋_GB2312" w:cs="宋体" w:hint="eastAsia"/>
                <w:color w:val="000000" w:themeColor="text1"/>
                <w:sz w:val="15"/>
                <w:szCs w:val="15"/>
              </w:rPr>
              <w:t>256</w:t>
            </w:r>
            <w:bookmarkEnd w:id="71"/>
          </w:p>
        </w:tc>
        <w:tc>
          <w:tcPr>
            <w:tcW w:w="605" w:type="dxa"/>
            <w:vAlign w:val="center"/>
          </w:tcPr>
          <w:p w14:paraId="0DC41DD9"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256</w:t>
            </w:r>
          </w:p>
        </w:tc>
        <w:tc>
          <w:tcPr>
            <w:tcW w:w="409" w:type="dxa"/>
            <w:vAlign w:val="center"/>
          </w:tcPr>
          <w:p w14:paraId="37B9B9AA"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B14928F"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0F47760F"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4388C589"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710EF96D"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6683B093"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6519D97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32</w:t>
            </w:r>
          </w:p>
        </w:tc>
      </w:tr>
      <w:tr w:rsidR="00C3196F" w14:paraId="5B593815" w14:textId="77777777" w:rsidTr="001608FE">
        <w:trPr>
          <w:trHeight w:hRule="exact" w:val="233"/>
          <w:jc w:val="center"/>
        </w:trPr>
        <w:tc>
          <w:tcPr>
            <w:tcW w:w="463" w:type="dxa"/>
            <w:vMerge/>
          </w:tcPr>
          <w:p w14:paraId="7C181C86" w14:textId="77777777" w:rsidR="00C3196F" w:rsidRDefault="00C3196F">
            <w:pPr>
              <w:jc w:val="center"/>
              <w:rPr>
                <w:rFonts w:eastAsia="仿宋_GB2312" w:cs="仿宋"/>
                <w:sz w:val="24"/>
              </w:rPr>
            </w:pPr>
          </w:p>
        </w:tc>
        <w:tc>
          <w:tcPr>
            <w:tcW w:w="321" w:type="dxa"/>
            <w:vMerge w:val="restart"/>
            <w:vAlign w:val="center"/>
          </w:tcPr>
          <w:p w14:paraId="440B381E" w14:textId="77777777" w:rsidR="00C3196F" w:rsidRDefault="00C3196F">
            <w:pPr>
              <w:adjustRightInd w:val="0"/>
              <w:snapToGrid w:val="0"/>
              <w:jc w:val="center"/>
              <w:rPr>
                <w:rFonts w:eastAsia="仿宋_GB2312"/>
                <w:kern w:val="0"/>
                <w:sz w:val="15"/>
                <w:szCs w:val="15"/>
              </w:rPr>
            </w:pPr>
            <w:r>
              <w:rPr>
                <w:rFonts w:eastAsia="仿宋_GB2312" w:hint="eastAsia"/>
                <w:kern w:val="0"/>
                <w:sz w:val="15"/>
                <w:szCs w:val="15"/>
              </w:rPr>
              <w:t>专业选修课</w:t>
            </w:r>
          </w:p>
        </w:tc>
        <w:tc>
          <w:tcPr>
            <w:tcW w:w="740" w:type="dxa"/>
            <w:vAlign w:val="center"/>
          </w:tcPr>
          <w:p w14:paraId="7D749F0D"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100009</w:t>
            </w:r>
          </w:p>
        </w:tc>
        <w:tc>
          <w:tcPr>
            <w:tcW w:w="2377" w:type="dxa"/>
            <w:vAlign w:val="center"/>
          </w:tcPr>
          <w:p w14:paraId="7E06B2D9" w14:textId="77777777" w:rsidR="00C3196F" w:rsidRPr="0063663B" w:rsidRDefault="00C3196F">
            <w:pPr>
              <w:widowControl/>
              <w:adjustRightInd w:val="0"/>
              <w:snapToGrid w:val="0"/>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应用文写作</w:t>
            </w:r>
          </w:p>
        </w:tc>
        <w:tc>
          <w:tcPr>
            <w:tcW w:w="743" w:type="dxa"/>
            <w:vAlign w:val="center"/>
          </w:tcPr>
          <w:p w14:paraId="62083C38"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32</w:t>
            </w:r>
          </w:p>
        </w:tc>
        <w:tc>
          <w:tcPr>
            <w:tcW w:w="743" w:type="dxa"/>
            <w:vAlign w:val="center"/>
          </w:tcPr>
          <w:p w14:paraId="70FB2741"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605" w:type="dxa"/>
            <w:vAlign w:val="center"/>
          </w:tcPr>
          <w:p w14:paraId="6E1DCC91"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6</w:t>
            </w:r>
          </w:p>
        </w:tc>
        <w:tc>
          <w:tcPr>
            <w:tcW w:w="409" w:type="dxa"/>
            <w:vAlign w:val="center"/>
          </w:tcPr>
          <w:p w14:paraId="083DBC82"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43757502"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p>
        </w:tc>
        <w:tc>
          <w:tcPr>
            <w:tcW w:w="409" w:type="dxa"/>
            <w:vAlign w:val="center"/>
          </w:tcPr>
          <w:p w14:paraId="0C16A6E5"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5C0D5883"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070971B6"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105BF79C"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336E0C2"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w:t>
            </w:r>
          </w:p>
        </w:tc>
      </w:tr>
      <w:tr w:rsidR="00C3196F" w14:paraId="6BBFE789" w14:textId="77777777" w:rsidTr="001608FE">
        <w:trPr>
          <w:trHeight w:hRule="exact" w:val="293"/>
          <w:jc w:val="center"/>
        </w:trPr>
        <w:tc>
          <w:tcPr>
            <w:tcW w:w="463" w:type="dxa"/>
            <w:vMerge/>
          </w:tcPr>
          <w:p w14:paraId="08C97405" w14:textId="77777777" w:rsidR="00C3196F" w:rsidRDefault="00C3196F">
            <w:pPr>
              <w:spacing w:line="360" w:lineRule="auto"/>
              <w:jc w:val="center"/>
              <w:rPr>
                <w:rFonts w:eastAsia="仿宋_GB2312" w:cs="仿宋"/>
                <w:sz w:val="24"/>
              </w:rPr>
            </w:pPr>
          </w:p>
        </w:tc>
        <w:tc>
          <w:tcPr>
            <w:tcW w:w="321" w:type="dxa"/>
            <w:vMerge/>
            <w:vAlign w:val="center"/>
          </w:tcPr>
          <w:p w14:paraId="337496FE" w14:textId="77777777" w:rsidR="00C3196F" w:rsidRDefault="00C3196F">
            <w:pPr>
              <w:adjustRightInd w:val="0"/>
              <w:snapToGrid w:val="0"/>
              <w:jc w:val="center"/>
              <w:rPr>
                <w:rFonts w:eastAsia="仿宋_GB2312"/>
                <w:kern w:val="0"/>
                <w:sz w:val="15"/>
                <w:szCs w:val="15"/>
              </w:rPr>
            </w:pPr>
          </w:p>
        </w:tc>
        <w:tc>
          <w:tcPr>
            <w:tcW w:w="740" w:type="dxa"/>
            <w:vAlign w:val="center"/>
          </w:tcPr>
          <w:p w14:paraId="1AD16A70"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200005</w:t>
            </w:r>
          </w:p>
        </w:tc>
        <w:tc>
          <w:tcPr>
            <w:tcW w:w="2377" w:type="dxa"/>
            <w:vAlign w:val="center"/>
          </w:tcPr>
          <w:p w14:paraId="6EED0E32" w14:textId="77777777" w:rsidR="00C3196F" w:rsidRDefault="00C3196F">
            <w:pPr>
              <w:widowControl/>
              <w:adjustRightInd w:val="0"/>
              <w:snapToGrid w:val="0"/>
              <w:textAlignment w:val="center"/>
              <w:rPr>
                <w:rFonts w:eastAsia="仿宋_GB2312"/>
                <w:kern w:val="0"/>
                <w:sz w:val="15"/>
                <w:szCs w:val="15"/>
              </w:rPr>
            </w:pPr>
            <w:r>
              <w:rPr>
                <w:rFonts w:eastAsia="仿宋_GB2312" w:hint="eastAsia"/>
                <w:kern w:val="0"/>
                <w:sz w:val="15"/>
                <w:szCs w:val="15"/>
              </w:rPr>
              <w:t>创新创业教育</w:t>
            </w:r>
          </w:p>
        </w:tc>
        <w:tc>
          <w:tcPr>
            <w:tcW w:w="743" w:type="dxa"/>
            <w:vAlign w:val="center"/>
          </w:tcPr>
          <w:p w14:paraId="17468742"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14:paraId="07BFA275"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14:paraId="5DC80DD0"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14:paraId="5EC6BDF3" w14:textId="77777777" w:rsidR="00C3196F" w:rsidRDefault="00C3196F">
            <w:pPr>
              <w:adjustRightInd w:val="0"/>
              <w:snapToGrid w:val="0"/>
              <w:jc w:val="center"/>
              <w:rPr>
                <w:rFonts w:eastAsia="仿宋_GB2312"/>
                <w:sz w:val="15"/>
                <w:szCs w:val="15"/>
              </w:rPr>
            </w:pPr>
          </w:p>
        </w:tc>
        <w:tc>
          <w:tcPr>
            <w:tcW w:w="409" w:type="dxa"/>
            <w:vAlign w:val="center"/>
          </w:tcPr>
          <w:p w14:paraId="097207DF" w14:textId="77777777" w:rsidR="00C3196F" w:rsidRDefault="00C3196F">
            <w:pPr>
              <w:adjustRightInd w:val="0"/>
              <w:snapToGrid w:val="0"/>
              <w:jc w:val="center"/>
              <w:rPr>
                <w:rFonts w:eastAsia="仿宋_GB2312"/>
                <w:sz w:val="15"/>
                <w:szCs w:val="15"/>
              </w:rPr>
            </w:pPr>
          </w:p>
        </w:tc>
        <w:tc>
          <w:tcPr>
            <w:tcW w:w="409" w:type="dxa"/>
            <w:vAlign w:val="center"/>
          </w:tcPr>
          <w:p w14:paraId="76A49B66" w14:textId="77777777" w:rsidR="00C3196F" w:rsidRDefault="00C3196F">
            <w:pPr>
              <w:adjustRightInd w:val="0"/>
              <w:snapToGrid w:val="0"/>
              <w:jc w:val="center"/>
              <w:rPr>
                <w:rFonts w:eastAsia="仿宋_GB2312"/>
                <w:sz w:val="15"/>
                <w:szCs w:val="15"/>
              </w:rPr>
            </w:pPr>
          </w:p>
        </w:tc>
        <w:tc>
          <w:tcPr>
            <w:tcW w:w="410" w:type="dxa"/>
            <w:vAlign w:val="center"/>
          </w:tcPr>
          <w:p w14:paraId="23EA8A66" w14:textId="77777777" w:rsidR="00C3196F" w:rsidRDefault="00C3196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14:paraId="77CC25B8" w14:textId="77777777" w:rsidR="00C3196F" w:rsidRDefault="00C3196F">
            <w:pPr>
              <w:adjustRightInd w:val="0"/>
              <w:snapToGrid w:val="0"/>
              <w:jc w:val="center"/>
              <w:rPr>
                <w:rFonts w:eastAsia="仿宋_GB2312"/>
                <w:sz w:val="15"/>
                <w:szCs w:val="15"/>
              </w:rPr>
            </w:pPr>
          </w:p>
        </w:tc>
        <w:tc>
          <w:tcPr>
            <w:tcW w:w="410" w:type="dxa"/>
            <w:vMerge/>
            <w:vAlign w:val="center"/>
          </w:tcPr>
          <w:p w14:paraId="6DD00CA9" w14:textId="77777777" w:rsidR="00C3196F" w:rsidRDefault="00C3196F">
            <w:pPr>
              <w:adjustRightInd w:val="0"/>
              <w:snapToGrid w:val="0"/>
              <w:jc w:val="center"/>
              <w:rPr>
                <w:rFonts w:eastAsia="仿宋_GB2312"/>
                <w:sz w:val="15"/>
                <w:szCs w:val="15"/>
              </w:rPr>
            </w:pPr>
          </w:p>
        </w:tc>
        <w:tc>
          <w:tcPr>
            <w:tcW w:w="619" w:type="dxa"/>
            <w:vAlign w:val="center"/>
          </w:tcPr>
          <w:p w14:paraId="6182A34F" w14:textId="77777777" w:rsidR="00C3196F" w:rsidRDefault="00C3196F">
            <w:pPr>
              <w:adjustRightInd w:val="0"/>
              <w:snapToGrid w:val="0"/>
              <w:jc w:val="center"/>
              <w:rPr>
                <w:rFonts w:eastAsia="仿宋_GB2312"/>
                <w:sz w:val="15"/>
                <w:szCs w:val="15"/>
              </w:rPr>
            </w:pPr>
            <w:r>
              <w:rPr>
                <w:rFonts w:eastAsia="仿宋_GB2312" w:hint="eastAsia"/>
                <w:sz w:val="15"/>
                <w:szCs w:val="15"/>
              </w:rPr>
              <w:t>2</w:t>
            </w:r>
          </w:p>
        </w:tc>
      </w:tr>
      <w:tr w:rsidR="00C3196F" w14:paraId="13F75818" w14:textId="77777777">
        <w:trPr>
          <w:trHeight w:hRule="exact" w:val="261"/>
          <w:jc w:val="center"/>
        </w:trPr>
        <w:tc>
          <w:tcPr>
            <w:tcW w:w="463" w:type="dxa"/>
            <w:vMerge/>
          </w:tcPr>
          <w:p w14:paraId="3C226ACE" w14:textId="77777777" w:rsidR="00C3196F" w:rsidRDefault="00C3196F">
            <w:pPr>
              <w:spacing w:line="360" w:lineRule="auto"/>
              <w:jc w:val="center"/>
              <w:rPr>
                <w:rFonts w:eastAsia="仿宋_GB2312" w:cs="仿宋"/>
                <w:sz w:val="24"/>
              </w:rPr>
            </w:pPr>
          </w:p>
        </w:tc>
        <w:tc>
          <w:tcPr>
            <w:tcW w:w="321" w:type="dxa"/>
            <w:vMerge/>
            <w:vAlign w:val="center"/>
          </w:tcPr>
          <w:p w14:paraId="0F683A61" w14:textId="77777777" w:rsidR="00C3196F" w:rsidRDefault="00C3196F">
            <w:pPr>
              <w:adjustRightInd w:val="0"/>
              <w:snapToGrid w:val="0"/>
              <w:jc w:val="center"/>
              <w:rPr>
                <w:rFonts w:eastAsia="仿宋_GB2312"/>
                <w:kern w:val="0"/>
                <w:sz w:val="15"/>
                <w:szCs w:val="15"/>
              </w:rPr>
            </w:pPr>
          </w:p>
        </w:tc>
        <w:tc>
          <w:tcPr>
            <w:tcW w:w="740" w:type="dxa"/>
            <w:vAlign w:val="center"/>
          </w:tcPr>
          <w:p w14:paraId="2C94510A"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200006</w:t>
            </w:r>
          </w:p>
        </w:tc>
        <w:tc>
          <w:tcPr>
            <w:tcW w:w="2377" w:type="dxa"/>
            <w:vAlign w:val="center"/>
          </w:tcPr>
          <w:p w14:paraId="50F5B024" w14:textId="77777777" w:rsidR="00C3196F" w:rsidRDefault="00C3196F">
            <w:pPr>
              <w:widowControl/>
              <w:adjustRightInd w:val="0"/>
              <w:snapToGrid w:val="0"/>
              <w:textAlignment w:val="center"/>
              <w:rPr>
                <w:rFonts w:eastAsia="仿宋_GB2312"/>
                <w:kern w:val="0"/>
                <w:sz w:val="15"/>
                <w:szCs w:val="15"/>
              </w:rPr>
            </w:pPr>
            <w:r>
              <w:rPr>
                <w:rFonts w:eastAsia="仿宋_GB2312" w:hint="eastAsia"/>
                <w:kern w:val="0"/>
                <w:sz w:val="15"/>
                <w:szCs w:val="15"/>
              </w:rPr>
              <w:t>职业发展与就业指导</w:t>
            </w:r>
          </w:p>
        </w:tc>
        <w:tc>
          <w:tcPr>
            <w:tcW w:w="743" w:type="dxa"/>
            <w:vAlign w:val="center"/>
          </w:tcPr>
          <w:p w14:paraId="7C73482A"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743" w:type="dxa"/>
            <w:vAlign w:val="center"/>
          </w:tcPr>
          <w:p w14:paraId="6DA47375"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8</w:t>
            </w:r>
          </w:p>
        </w:tc>
        <w:tc>
          <w:tcPr>
            <w:tcW w:w="605" w:type="dxa"/>
            <w:vAlign w:val="center"/>
          </w:tcPr>
          <w:p w14:paraId="58EE479D"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24</w:t>
            </w:r>
          </w:p>
        </w:tc>
        <w:tc>
          <w:tcPr>
            <w:tcW w:w="409" w:type="dxa"/>
            <w:vAlign w:val="center"/>
          </w:tcPr>
          <w:p w14:paraId="483E3278" w14:textId="77777777" w:rsidR="00C3196F" w:rsidRDefault="00C3196F">
            <w:pPr>
              <w:adjustRightInd w:val="0"/>
              <w:snapToGrid w:val="0"/>
              <w:jc w:val="center"/>
              <w:rPr>
                <w:rFonts w:eastAsia="仿宋_GB2312"/>
                <w:sz w:val="15"/>
                <w:szCs w:val="15"/>
              </w:rPr>
            </w:pPr>
          </w:p>
        </w:tc>
        <w:tc>
          <w:tcPr>
            <w:tcW w:w="409" w:type="dxa"/>
            <w:vAlign w:val="center"/>
          </w:tcPr>
          <w:p w14:paraId="1522F6AB" w14:textId="77777777" w:rsidR="00C3196F" w:rsidRDefault="00C3196F">
            <w:pPr>
              <w:adjustRightInd w:val="0"/>
              <w:snapToGrid w:val="0"/>
              <w:jc w:val="center"/>
              <w:rPr>
                <w:rFonts w:eastAsia="仿宋_GB2312"/>
                <w:sz w:val="15"/>
                <w:szCs w:val="15"/>
              </w:rPr>
            </w:pPr>
          </w:p>
        </w:tc>
        <w:tc>
          <w:tcPr>
            <w:tcW w:w="409" w:type="dxa"/>
            <w:vAlign w:val="center"/>
          </w:tcPr>
          <w:p w14:paraId="795DC620" w14:textId="77777777" w:rsidR="00C3196F" w:rsidRDefault="00C3196F">
            <w:pPr>
              <w:adjustRightInd w:val="0"/>
              <w:snapToGrid w:val="0"/>
              <w:jc w:val="center"/>
              <w:rPr>
                <w:rFonts w:eastAsia="仿宋_GB2312"/>
                <w:sz w:val="15"/>
                <w:szCs w:val="15"/>
              </w:rPr>
            </w:pPr>
          </w:p>
        </w:tc>
        <w:tc>
          <w:tcPr>
            <w:tcW w:w="410" w:type="dxa"/>
            <w:vAlign w:val="center"/>
          </w:tcPr>
          <w:p w14:paraId="1D86A8D2" w14:textId="77777777" w:rsidR="00C3196F" w:rsidRDefault="00C3196F">
            <w:pPr>
              <w:adjustRightInd w:val="0"/>
              <w:snapToGrid w:val="0"/>
              <w:jc w:val="center"/>
              <w:rPr>
                <w:rFonts w:eastAsia="仿宋_GB2312"/>
                <w:sz w:val="15"/>
                <w:szCs w:val="15"/>
              </w:rPr>
            </w:pPr>
            <w:r>
              <w:rPr>
                <w:rFonts w:eastAsia="仿宋_GB2312" w:hint="eastAsia"/>
                <w:sz w:val="15"/>
                <w:szCs w:val="15"/>
              </w:rPr>
              <w:t>2</w:t>
            </w:r>
          </w:p>
        </w:tc>
        <w:tc>
          <w:tcPr>
            <w:tcW w:w="411" w:type="dxa"/>
            <w:vAlign w:val="center"/>
          </w:tcPr>
          <w:p w14:paraId="5207490B" w14:textId="77777777" w:rsidR="00C3196F" w:rsidRDefault="00C3196F">
            <w:pPr>
              <w:adjustRightInd w:val="0"/>
              <w:snapToGrid w:val="0"/>
              <w:jc w:val="center"/>
              <w:rPr>
                <w:rFonts w:eastAsia="仿宋_GB2312"/>
                <w:sz w:val="15"/>
                <w:szCs w:val="15"/>
              </w:rPr>
            </w:pPr>
          </w:p>
        </w:tc>
        <w:tc>
          <w:tcPr>
            <w:tcW w:w="410" w:type="dxa"/>
            <w:vMerge/>
            <w:vAlign w:val="center"/>
          </w:tcPr>
          <w:p w14:paraId="7C8A1325" w14:textId="77777777" w:rsidR="00C3196F" w:rsidRDefault="00C3196F">
            <w:pPr>
              <w:adjustRightInd w:val="0"/>
              <w:snapToGrid w:val="0"/>
              <w:jc w:val="center"/>
              <w:rPr>
                <w:rFonts w:eastAsia="仿宋_GB2312"/>
                <w:sz w:val="15"/>
                <w:szCs w:val="15"/>
              </w:rPr>
            </w:pPr>
          </w:p>
        </w:tc>
        <w:tc>
          <w:tcPr>
            <w:tcW w:w="619" w:type="dxa"/>
            <w:vAlign w:val="center"/>
          </w:tcPr>
          <w:p w14:paraId="580D5EB6" w14:textId="77777777" w:rsidR="00C3196F" w:rsidRDefault="00C3196F">
            <w:pPr>
              <w:adjustRightInd w:val="0"/>
              <w:snapToGrid w:val="0"/>
              <w:jc w:val="center"/>
              <w:rPr>
                <w:rFonts w:eastAsia="仿宋_GB2312"/>
                <w:sz w:val="15"/>
                <w:szCs w:val="15"/>
              </w:rPr>
            </w:pPr>
            <w:r>
              <w:rPr>
                <w:rFonts w:eastAsia="仿宋_GB2312" w:hint="eastAsia"/>
                <w:sz w:val="15"/>
                <w:szCs w:val="15"/>
              </w:rPr>
              <w:t>2</w:t>
            </w:r>
          </w:p>
        </w:tc>
      </w:tr>
      <w:tr w:rsidR="00C3196F" w14:paraId="3B4AB586" w14:textId="77777777">
        <w:trPr>
          <w:trHeight w:hRule="exact" w:val="261"/>
          <w:jc w:val="center"/>
        </w:trPr>
        <w:tc>
          <w:tcPr>
            <w:tcW w:w="463" w:type="dxa"/>
            <w:vMerge/>
          </w:tcPr>
          <w:p w14:paraId="12FB3A62" w14:textId="77777777" w:rsidR="00C3196F" w:rsidRDefault="00C3196F">
            <w:pPr>
              <w:spacing w:line="360" w:lineRule="auto"/>
              <w:jc w:val="center"/>
              <w:rPr>
                <w:rFonts w:eastAsia="仿宋_GB2312" w:cs="仿宋"/>
                <w:sz w:val="24"/>
              </w:rPr>
            </w:pPr>
          </w:p>
        </w:tc>
        <w:tc>
          <w:tcPr>
            <w:tcW w:w="321" w:type="dxa"/>
            <w:vMerge/>
            <w:vAlign w:val="center"/>
          </w:tcPr>
          <w:p w14:paraId="4AFB74C7" w14:textId="77777777" w:rsidR="00C3196F" w:rsidRDefault="00C3196F">
            <w:pPr>
              <w:adjustRightInd w:val="0"/>
              <w:snapToGrid w:val="0"/>
              <w:jc w:val="center"/>
              <w:rPr>
                <w:rFonts w:eastAsia="仿宋_GB2312"/>
                <w:kern w:val="0"/>
                <w:sz w:val="15"/>
                <w:szCs w:val="15"/>
              </w:rPr>
            </w:pPr>
          </w:p>
        </w:tc>
        <w:tc>
          <w:tcPr>
            <w:tcW w:w="740" w:type="dxa"/>
            <w:vAlign w:val="center"/>
          </w:tcPr>
          <w:p w14:paraId="2BBBD275"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405301</w:t>
            </w:r>
          </w:p>
        </w:tc>
        <w:tc>
          <w:tcPr>
            <w:tcW w:w="2377" w:type="dxa"/>
            <w:vAlign w:val="center"/>
          </w:tcPr>
          <w:p w14:paraId="5F859603" w14:textId="77777777" w:rsidR="00C3196F" w:rsidRDefault="00C3196F">
            <w:pPr>
              <w:widowControl/>
              <w:adjustRightInd w:val="0"/>
              <w:snapToGrid w:val="0"/>
              <w:textAlignment w:val="center"/>
              <w:rPr>
                <w:rFonts w:eastAsia="仿宋_GB2312"/>
                <w:kern w:val="0"/>
                <w:sz w:val="15"/>
                <w:szCs w:val="15"/>
              </w:rPr>
            </w:pPr>
            <w:r>
              <w:rPr>
                <w:rFonts w:eastAsia="仿宋_GB2312"/>
                <w:kern w:val="0"/>
                <w:sz w:val="15"/>
                <w:szCs w:val="15"/>
              </w:rPr>
              <w:t>农用机器人操作</w:t>
            </w:r>
          </w:p>
        </w:tc>
        <w:tc>
          <w:tcPr>
            <w:tcW w:w="743" w:type="dxa"/>
            <w:vAlign w:val="center"/>
          </w:tcPr>
          <w:p w14:paraId="22D8E42F"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75B6928C"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7820FCE4"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2492B6BC" w14:textId="77777777" w:rsidR="00C3196F" w:rsidRDefault="00C3196F">
            <w:pPr>
              <w:adjustRightInd w:val="0"/>
              <w:snapToGrid w:val="0"/>
              <w:jc w:val="center"/>
              <w:rPr>
                <w:rFonts w:eastAsia="仿宋_GB2312"/>
                <w:sz w:val="15"/>
                <w:szCs w:val="15"/>
              </w:rPr>
            </w:pPr>
          </w:p>
        </w:tc>
        <w:tc>
          <w:tcPr>
            <w:tcW w:w="409" w:type="dxa"/>
            <w:vAlign w:val="center"/>
          </w:tcPr>
          <w:p w14:paraId="2B79002C" w14:textId="77777777" w:rsidR="00C3196F" w:rsidRDefault="00C3196F">
            <w:pPr>
              <w:adjustRightInd w:val="0"/>
              <w:snapToGrid w:val="0"/>
              <w:jc w:val="center"/>
              <w:rPr>
                <w:rFonts w:eastAsia="仿宋_GB2312"/>
                <w:sz w:val="15"/>
                <w:szCs w:val="15"/>
              </w:rPr>
            </w:pPr>
          </w:p>
        </w:tc>
        <w:tc>
          <w:tcPr>
            <w:tcW w:w="409" w:type="dxa"/>
            <w:vAlign w:val="center"/>
          </w:tcPr>
          <w:p w14:paraId="5C086276" w14:textId="77777777" w:rsidR="00C3196F" w:rsidRDefault="00C3196F">
            <w:pPr>
              <w:adjustRightInd w:val="0"/>
              <w:snapToGrid w:val="0"/>
              <w:jc w:val="center"/>
              <w:rPr>
                <w:rFonts w:eastAsia="仿宋_GB2312"/>
                <w:sz w:val="15"/>
                <w:szCs w:val="15"/>
              </w:rPr>
            </w:pPr>
          </w:p>
        </w:tc>
        <w:tc>
          <w:tcPr>
            <w:tcW w:w="410" w:type="dxa"/>
            <w:vAlign w:val="center"/>
          </w:tcPr>
          <w:p w14:paraId="48B637D6" w14:textId="77777777" w:rsidR="00C3196F" w:rsidRDefault="00C3196F">
            <w:pPr>
              <w:adjustRightInd w:val="0"/>
              <w:snapToGrid w:val="0"/>
              <w:jc w:val="center"/>
              <w:rPr>
                <w:rFonts w:eastAsia="仿宋_GB2312"/>
                <w:sz w:val="15"/>
                <w:szCs w:val="15"/>
              </w:rPr>
            </w:pPr>
          </w:p>
        </w:tc>
        <w:tc>
          <w:tcPr>
            <w:tcW w:w="411" w:type="dxa"/>
            <w:vAlign w:val="center"/>
          </w:tcPr>
          <w:p w14:paraId="1188E6F6" w14:textId="77777777" w:rsidR="00C3196F" w:rsidRDefault="00C3196F" w:rsidP="00117C11">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4C111327" w14:textId="77777777" w:rsidR="00C3196F" w:rsidRDefault="00C3196F">
            <w:pPr>
              <w:adjustRightInd w:val="0"/>
              <w:snapToGrid w:val="0"/>
              <w:jc w:val="center"/>
              <w:rPr>
                <w:rFonts w:eastAsia="仿宋_GB2312"/>
                <w:sz w:val="15"/>
                <w:szCs w:val="15"/>
              </w:rPr>
            </w:pPr>
          </w:p>
        </w:tc>
        <w:tc>
          <w:tcPr>
            <w:tcW w:w="619" w:type="dxa"/>
            <w:vAlign w:val="center"/>
          </w:tcPr>
          <w:p w14:paraId="4618AA51"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14:paraId="012C8171" w14:textId="77777777" w:rsidTr="001608FE">
        <w:trPr>
          <w:trHeight w:hRule="exact" w:val="177"/>
          <w:jc w:val="center"/>
        </w:trPr>
        <w:tc>
          <w:tcPr>
            <w:tcW w:w="463" w:type="dxa"/>
            <w:vMerge/>
          </w:tcPr>
          <w:p w14:paraId="3C22B630" w14:textId="77777777" w:rsidR="00C3196F" w:rsidRDefault="00C3196F">
            <w:pPr>
              <w:spacing w:line="360" w:lineRule="auto"/>
              <w:jc w:val="center"/>
              <w:rPr>
                <w:rFonts w:eastAsia="仿宋_GB2312" w:cs="仿宋"/>
                <w:sz w:val="24"/>
              </w:rPr>
            </w:pPr>
          </w:p>
        </w:tc>
        <w:tc>
          <w:tcPr>
            <w:tcW w:w="321" w:type="dxa"/>
            <w:vMerge/>
            <w:vAlign w:val="center"/>
          </w:tcPr>
          <w:p w14:paraId="1AB4277B" w14:textId="77777777" w:rsidR="00C3196F" w:rsidRDefault="00C3196F">
            <w:pPr>
              <w:adjustRightInd w:val="0"/>
              <w:snapToGrid w:val="0"/>
              <w:jc w:val="center"/>
              <w:rPr>
                <w:rFonts w:eastAsia="仿宋_GB2312"/>
                <w:kern w:val="0"/>
                <w:sz w:val="15"/>
                <w:szCs w:val="15"/>
              </w:rPr>
            </w:pPr>
          </w:p>
        </w:tc>
        <w:tc>
          <w:tcPr>
            <w:tcW w:w="740" w:type="dxa"/>
            <w:vAlign w:val="center"/>
          </w:tcPr>
          <w:p w14:paraId="0C5B5D92"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405302</w:t>
            </w:r>
          </w:p>
        </w:tc>
        <w:tc>
          <w:tcPr>
            <w:tcW w:w="2377" w:type="dxa"/>
            <w:vAlign w:val="center"/>
          </w:tcPr>
          <w:p w14:paraId="2821733F" w14:textId="77777777" w:rsidR="00C3196F" w:rsidRDefault="00C3196F">
            <w:pPr>
              <w:widowControl/>
              <w:adjustRightInd w:val="0"/>
              <w:snapToGrid w:val="0"/>
              <w:textAlignment w:val="center"/>
              <w:rPr>
                <w:rFonts w:eastAsia="仿宋_GB2312"/>
                <w:kern w:val="0"/>
                <w:sz w:val="15"/>
                <w:szCs w:val="15"/>
              </w:rPr>
            </w:pPr>
            <w:r>
              <w:rPr>
                <w:rFonts w:eastAsia="仿宋_GB2312"/>
                <w:kern w:val="0"/>
                <w:sz w:val="15"/>
                <w:szCs w:val="15"/>
              </w:rPr>
              <w:t>无人机植保</w:t>
            </w:r>
          </w:p>
        </w:tc>
        <w:tc>
          <w:tcPr>
            <w:tcW w:w="743" w:type="dxa"/>
            <w:vAlign w:val="center"/>
          </w:tcPr>
          <w:p w14:paraId="264EFD1F"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3F5161CF"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302209FB"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24E5BC79" w14:textId="77777777" w:rsidR="00C3196F" w:rsidRDefault="00C3196F">
            <w:pPr>
              <w:adjustRightInd w:val="0"/>
              <w:snapToGrid w:val="0"/>
              <w:jc w:val="center"/>
              <w:rPr>
                <w:rFonts w:eastAsia="仿宋_GB2312"/>
                <w:sz w:val="15"/>
                <w:szCs w:val="15"/>
              </w:rPr>
            </w:pPr>
          </w:p>
        </w:tc>
        <w:tc>
          <w:tcPr>
            <w:tcW w:w="409" w:type="dxa"/>
            <w:vAlign w:val="center"/>
          </w:tcPr>
          <w:p w14:paraId="1C7C4314" w14:textId="77777777" w:rsidR="00C3196F" w:rsidRDefault="00C3196F">
            <w:pPr>
              <w:adjustRightInd w:val="0"/>
              <w:snapToGrid w:val="0"/>
              <w:jc w:val="center"/>
              <w:rPr>
                <w:rFonts w:eastAsia="仿宋_GB2312"/>
                <w:sz w:val="15"/>
                <w:szCs w:val="15"/>
              </w:rPr>
            </w:pPr>
          </w:p>
        </w:tc>
        <w:tc>
          <w:tcPr>
            <w:tcW w:w="409" w:type="dxa"/>
            <w:vAlign w:val="center"/>
          </w:tcPr>
          <w:p w14:paraId="662616ED" w14:textId="77777777" w:rsidR="00C3196F" w:rsidRDefault="00C3196F">
            <w:pPr>
              <w:adjustRightInd w:val="0"/>
              <w:snapToGrid w:val="0"/>
              <w:jc w:val="center"/>
              <w:rPr>
                <w:rFonts w:eastAsia="仿宋_GB2312"/>
                <w:sz w:val="15"/>
                <w:szCs w:val="15"/>
              </w:rPr>
            </w:pPr>
          </w:p>
        </w:tc>
        <w:tc>
          <w:tcPr>
            <w:tcW w:w="410" w:type="dxa"/>
            <w:vAlign w:val="center"/>
          </w:tcPr>
          <w:p w14:paraId="5E4A78EF" w14:textId="77777777" w:rsidR="00C3196F" w:rsidRDefault="00C3196F">
            <w:pPr>
              <w:adjustRightInd w:val="0"/>
              <w:snapToGrid w:val="0"/>
              <w:jc w:val="center"/>
              <w:rPr>
                <w:rFonts w:eastAsia="仿宋_GB2312"/>
                <w:sz w:val="15"/>
                <w:szCs w:val="15"/>
              </w:rPr>
            </w:pPr>
          </w:p>
        </w:tc>
        <w:tc>
          <w:tcPr>
            <w:tcW w:w="411" w:type="dxa"/>
            <w:vAlign w:val="center"/>
          </w:tcPr>
          <w:p w14:paraId="6A0E45CF" w14:textId="77777777" w:rsidR="00C3196F" w:rsidRDefault="00C3196F" w:rsidP="00117C11">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40990000" w14:textId="77777777" w:rsidR="00C3196F" w:rsidRDefault="00C3196F">
            <w:pPr>
              <w:adjustRightInd w:val="0"/>
              <w:snapToGrid w:val="0"/>
              <w:jc w:val="center"/>
              <w:rPr>
                <w:rFonts w:eastAsia="仿宋_GB2312"/>
                <w:sz w:val="15"/>
                <w:szCs w:val="15"/>
              </w:rPr>
            </w:pPr>
          </w:p>
        </w:tc>
        <w:tc>
          <w:tcPr>
            <w:tcW w:w="619" w:type="dxa"/>
            <w:vAlign w:val="center"/>
          </w:tcPr>
          <w:p w14:paraId="48A1C5C2"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14:paraId="58AC216A" w14:textId="77777777">
        <w:trPr>
          <w:trHeight w:hRule="exact" w:val="261"/>
          <w:jc w:val="center"/>
        </w:trPr>
        <w:tc>
          <w:tcPr>
            <w:tcW w:w="463" w:type="dxa"/>
            <w:vMerge/>
          </w:tcPr>
          <w:p w14:paraId="236E76FD" w14:textId="77777777" w:rsidR="00C3196F" w:rsidRDefault="00C3196F">
            <w:pPr>
              <w:spacing w:line="360" w:lineRule="auto"/>
              <w:jc w:val="center"/>
              <w:rPr>
                <w:rFonts w:eastAsia="仿宋_GB2312" w:cs="仿宋"/>
                <w:sz w:val="24"/>
              </w:rPr>
            </w:pPr>
          </w:p>
        </w:tc>
        <w:tc>
          <w:tcPr>
            <w:tcW w:w="321" w:type="dxa"/>
            <w:vMerge/>
          </w:tcPr>
          <w:p w14:paraId="5FD77E75" w14:textId="77777777" w:rsidR="00C3196F" w:rsidRDefault="00C3196F">
            <w:pPr>
              <w:adjustRightInd w:val="0"/>
              <w:snapToGrid w:val="0"/>
              <w:jc w:val="center"/>
              <w:rPr>
                <w:rFonts w:eastAsia="仿宋_GB2312"/>
                <w:kern w:val="0"/>
                <w:sz w:val="15"/>
                <w:szCs w:val="15"/>
              </w:rPr>
            </w:pPr>
          </w:p>
        </w:tc>
        <w:tc>
          <w:tcPr>
            <w:tcW w:w="740" w:type="dxa"/>
            <w:vAlign w:val="center"/>
          </w:tcPr>
          <w:p w14:paraId="691B3CD5"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405303</w:t>
            </w:r>
          </w:p>
        </w:tc>
        <w:tc>
          <w:tcPr>
            <w:tcW w:w="2377" w:type="dxa"/>
            <w:vAlign w:val="center"/>
          </w:tcPr>
          <w:p w14:paraId="54F9B64E" w14:textId="77777777" w:rsidR="00C3196F" w:rsidRDefault="00C3196F">
            <w:pPr>
              <w:widowControl/>
              <w:adjustRightInd w:val="0"/>
              <w:snapToGrid w:val="0"/>
              <w:textAlignment w:val="center"/>
              <w:rPr>
                <w:rFonts w:eastAsia="仿宋_GB2312"/>
                <w:kern w:val="0"/>
                <w:sz w:val="15"/>
                <w:szCs w:val="15"/>
              </w:rPr>
            </w:pPr>
            <w:r>
              <w:rPr>
                <w:rFonts w:eastAsia="仿宋_GB2312"/>
                <w:kern w:val="0"/>
                <w:sz w:val="15"/>
                <w:szCs w:val="15"/>
              </w:rPr>
              <w:t>设施安全用电</w:t>
            </w:r>
          </w:p>
        </w:tc>
        <w:tc>
          <w:tcPr>
            <w:tcW w:w="743" w:type="dxa"/>
            <w:vAlign w:val="center"/>
          </w:tcPr>
          <w:p w14:paraId="0AD3C301"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78ECA9B8"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2A37E611"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3D81D525" w14:textId="77777777" w:rsidR="00C3196F" w:rsidRDefault="00C3196F">
            <w:pPr>
              <w:adjustRightInd w:val="0"/>
              <w:snapToGrid w:val="0"/>
              <w:jc w:val="center"/>
              <w:rPr>
                <w:rFonts w:eastAsia="仿宋_GB2312"/>
                <w:sz w:val="15"/>
                <w:szCs w:val="15"/>
              </w:rPr>
            </w:pPr>
          </w:p>
        </w:tc>
        <w:tc>
          <w:tcPr>
            <w:tcW w:w="409" w:type="dxa"/>
            <w:vAlign w:val="center"/>
          </w:tcPr>
          <w:p w14:paraId="38DAC468" w14:textId="77777777" w:rsidR="00C3196F" w:rsidRDefault="00C3196F">
            <w:pPr>
              <w:adjustRightInd w:val="0"/>
              <w:snapToGrid w:val="0"/>
              <w:jc w:val="center"/>
              <w:rPr>
                <w:rFonts w:eastAsia="仿宋_GB2312"/>
                <w:sz w:val="15"/>
                <w:szCs w:val="15"/>
              </w:rPr>
            </w:pPr>
          </w:p>
        </w:tc>
        <w:tc>
          <w:tcPr>
            <w:tcW w:w="409" w:type="dxa"/>
            <w:vAlign w:val="center"/>
          </w:tcPr>
          <w:p w14:paraId="3BADAD10" w14:textId="77777777" w:rsidR="00C3196F" w:rsidRDefault="00C3196F">
            <w:pPr>
              <w:adjustRightInd w:val="0"/>
              <w:snapToGrid w:val="0"/>
              <w:jc w:val="center"/>
              <w:rPr>
                <w:rFonts w:eastAsia="仿宋_GB2312"/>
                <w:sz w:val="15"/>
                <w:szCs w:val="15"/>
              </w:rPr>
            </w:pPr>
          </w:p>
        </w:tc>
        <w:tc>
          <w:tcPr>
            <w:tcW w:w="410" w:type="dxa"/>
            <w:vAlign w:val="center"/>
          </w:tcPr>
          <w:p w14:paraId="10D50C24" w14:textId="77777777" w:rsidR="00C3196F" w:rsidRDefault="00C3196F">
            <w:pPr>
              <w:adjustRightInd w:val="0"/>
              <w:snapToGrid w:val="0"/>
              <w:jc w:val="center"/>
              <w:rPr>
                <w:rFonts w:eastAsia="仿宋_GB2312"/>
                <w:sz w:val="15"/>
                <w:szCs w:val="15"/>
              </w:rPr>
            </w:pPr>
          </w:p>
        </w:tc>
        <w:tc>
          <w:tcPr>
            <w:tcW w:w="411" w:type="dxa"/>
            <w:vAlign w:val="center"/>
          </w:tcPr>
          <w:p w14:paraId="583F85F0"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18021F42" w14:textId="77777777" w:rsidR="00C3196F" w:rsidRDefault="00C3196F">
            <w:pPr>
              <w:adjustRightInd w:val="0"/>
              <w:snapToGrid w:val="0"/>
              <w:jc w:val="center"/>
              <w:rPr>
                <w:rFonts w:eastAsia="仿宋_GB2312"/>
                <w:sz w:val="15"/>
                <w:szCs w:val="15"/>
              </w:rPr>
            </w:pPr>
          </w:p>
        </w:tc>
        <w:tc>
          <w:tcPr>
            <w:tcW w:w="619" w:type="dxa"/>
            <w:vAlign w:val="center"/>
          </w:tcPr>
          <w:p w14:paraId="2475DD00"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14:paraId="38283B67" w14:textId="77777777">
        <w:trPr>
          <w:trHeight w:hRule="exact" w:val="261"/>
          <w:jc w:val="center"/>
        </w:trPr>
        <w:tc>
          <w:tcPr>
            <w:tcW w:w="463" w:type="dxa"/>
            <w:vMerge/>
          </w:tcPr>
          <w:p w14:paraId="5E8AC63C" w14:textId="77777777" w:rsidR="00C3196F" w:rsidRDefault="00C3196F">
            <w:pPr>
              <w:spacing w:line="360" w:lineRule="auto"/>
              <w:jc w:val="center"/>
              <w:rPr>
                <w:rFonts w:eastAsia="仿宋_GB2312" w:cs="仿宋"/>
                <w:sz w:val="24"/>
              </w:rPr>
            </w:pPr>
          </w:p>
        </w:tc>
        <w:tc>
          <w:tcPr>
            <w:tcW w:w="321" w:type="dxa"/>
            <w:vMerge/>
          </w:tcPr>
          <w:p w14:paraId="0CE3C6C3" w14:textId="77777777" w:rsidR="00C3196F" w:rsidRDefault="00C3196F">
            <w:pPr>
              <w:adjustRightInd w:val="0"/>
              <w:snapToGrid w:val="0"/>
              <w:jc w:val="center"/>
              <w:rPr>
                <w:rFonts w:eastAsia="仿宋_GB2312"/>
                <w:kern w:val="0"/>
                <w:sz w:val="15"/>
                <w:szCs w:val="15"/>
              </w:rPr>
            </w:pPr>
          </w:p>
        </w:tc>
        <w:tc>
          <w:tcPr>
            <w:tcW w:w="740" w:type="dxa"/>
            <w:vAlign w:val="center"/>
          </w:tcPr>
          <w:p w14:paraId="194CEDF3" w14:textId="77777777" w:rsidR="00C3196F" w:rsidRDefault="00C3196F" w:rsidP="008C3C1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w:t>
            </w:r>
            <w:r w:rsidR="008C3C16">
              <w:rPr>
                <w:rFonts w:eastAsia="仿宋_GB2312" w:hint="eastAsia"/>
                <w:kern w:val="0"/>
                <w:sz w:val="15"/>
                <w:szCs w:val="15"/>
              </w:rPr>
              <w:t>4</w:t>
            </w:r>
          </w:p>
        </w:tc>
        <w:tc>
          <w:tcPr>
            <w:tcW w:w="2377" w:type="dxa"/>
            <w:vAlign w:val="center"/>
          </w:tcPr>
          <w:p w14:paraId="37514537" w14:textId="77777777" w:rsidR="00C3196F" w:rsidRDefault="00C3196F">
            <w:pPr>
              <w:widowControl/>
              <w:adjustRightInd w:val="0"/>
              <w:snapToGrid w:val="0"/>
              <w:textAlignment w:val="center"/>
              <w:rPr>
                <w:rFonts w:eastAsia="仿宋_GB2312"/>
                <w:kern w:val="0"/>
                <w:sz w:val="15"/>
                <w:szCs w:val="15"/>
              </w:rPr>
            </w:pPr>
            <w:r>
              <w:rPr>
                <w:rFonts w:eastAsia="仿宋_GB2312"/>
                <w:kern w:val="0"/>
                <w:sz w:val="15"/>
                <w:szCs w:val="15"/>
              </w:rPr>
              <w:t>农机维护及维修</w:t>
            </w:r>
          </w:p>
        </w:tc>
        <w:tc>
          <w:tcPr>
            <w:tcW w:w="743" w:type="dxa"/>
            <w:vAlign w:val="center"/>
          </w:tcPr>
          <w:p w14:paraId="43D922D3"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7C19DC4E"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07258C82"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468C078E" w14:textId="77777777" w:rsidR="00C3196F" w:rsidRDefault="00C3196F">
            <w:pPr>
              <w:adjustRightInd w:val="0"/>
              <w:snapToGrid w:val="0"/>
              <w:jc w:val="center"/>
              <w:rPr>
                <w:rFonts w:eastAsia="仿宋_GB2312"/>
                <w:sz w:val="15"/>
                <w:szCs w:val="15"/>
              </w:rPr>
            </w:pPr>
          </w:p>
        </w:tc>
        <w:tc>
          <w:tcPr>
            <w:tcW w:w="409" w:type="dxa"/>
            <w:vAlign w:val="center"/>
          </w:tcPr>
          <w:p w14:paraId="050AB280" w14:textId="77777777" w:rsidR="00C3196F" w:rsidRDefault="00C3196F">
            <w:pPr>
              <w:adjustRightInd w:val="0"/>
              <w:snapToGrid w:val="0"/>
              <w:jc w:val="center"/>
              <w:rPr>
                <w:rFonts w:eastAsia="仿宋_GB2312"/>
                <w:sz w:val="15"/>
                <w:szCs w:val="15"/>
              </w:rPr>
            </w:pPr>
          </w:p>
        </w:tc>
        <w:tc>
          <w:tcPr>
            <w:tcW w:w="409" w:type="dxa"/>
            <w:vAlign w:val="center"/>
          </w:tcPr>
          <w:p w14:paraId="066E78CC" w14:textId="77777777" w:rsidR="00C3196F" w:rsidRDefault="00C3196F">
            <w:pPr>
              <w:adjustRightInd w:val="0"/>
              <w:snapToGrid w:val="0"/>
              <w:jc w:val="center"/>
              <w:rPr>
                <w:rFonts w:eastAsia="仿宋_GB2312"/>
                <w:sz w:val="15"/>
                <w:szCs w:val="15"/>
              </w:rPr>
            </w:pPr>
          </w:p>
        </w:tc>
        <w:tc>
          <w:tcPr>
            <w:tcW w:w="410" w:type="dxa"/>
            <w:vAlign w:val="center"/>
          </w:tcPr>
          <w:p w14:paraId="571CE899" w14:textId="77777777" w:rsidR="00C3196F" w:rsidRDefault="00C3196F">
            <w:pPr>
              <w:adjustRightInd w:val="0"/>
              <w:snapToGrid w:val="0"/>
              <w:jc w:val="center"/>
              <w:rPr>
                <w:rFonts w:eastAsia="仿宋_GB2312"/>
                <w:sz w:val="15"/>
                <w:szCs w:val="15"/>
              </w:rPr>
            </w:pPr>
          </w:p>
        </w:tc>
        <w:tc>
          <w:tcPr>
            <w:tcW w:w="411" w:type="dxa"/>
            <w:vAlign w:val="center"/>
          </w:tcPr>
          <w:p w14:paraId="0B142228"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1E6F1394" w14:textId="77777777" w:rsidR="00C3196F" w:rsidRDefault="00C3196F">
            <w:pPr>
              <w:adjustRightInd w:val="0"/>
              <w:snapToGrid w:val="0"/>
              <w:jc w:val="center"/>
              <w:rPr>
                <w:rFonts w:eastAsia="仿宋_GB2312"/>
                <w:sz w:val="15"/>
                <w:szCs w:val="15"/>
              </w:rPr>
            </w:pPr>
          </w:p>
        </w:tc>
        <w:tc>
          <w:tcPr>
            <w:tcW w:w="619" w:type="dxa"/>
            <w:vAlign w:val="center"/>
          </w:tcPr>
          <w:p w14:paraId="264ECD57"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14:paraId="2FEAD15E" w14:textId="77777777">
        <w:trPr>
          <w:trHeight w:hRule="exact" w:val="261"/>
          <w:jc w:val="center"/>
        </w:trPr>
        <w:tc>
          <w:tcPr>
            <w:tcW w:w="463" w:type="dxa"/>
            <w:vMerge/>
          </w:tcPr>
          <w:p w14:paraId="7A7BAC1E" w14:textId="77777777" w:rsidR="00C3196F" w:rsidRDefault="00C3196F">
            <w:pPr>
              <w:spacing w:line="360" w:lineRule="auto"/>
              <w:jc w:val="center"/>
              <w:rPr>
                <w:rFonts w:eastAsia="仿宋_GB2312" w:cs="仿宋"/>
                <w:sz w:val="24"/>
              </w:rPr>
            </w:pPr>
          </w:p>
        </w:tc>
        <w:tc>
          <w:tcPr>
            <w:tcW w:w="321" w:type="dxa"/>
            <w:vMerge/>
          </w:tcPr>
          <w:p w14:paraId="7586E299" w14:textId="77777777" w:rsidR="00C3196F" w:rsidRDefault="00C3196F">
            <w:pPr>
              <w:adjustRightInd w:val="0"/>
              <w:snapToGrid w:val="0"/>
              <w:jc w:val="center"/>
              <w:rPr>
                <w:rFonts w:eastAsia="仿宋_GB2312"/>
                <w:kern w:val="0"/>
                <w:sz w:val="15"/>
                <w:szCs w:val="15"/>
              </w:rPr>
            </w:pPr>
          </w:p>
        </w:tc>
        <w:tc>
          <w:tcPr>
            <w:tcW w:w="740" w:type="dxa"/>
            <w:vAlign w:val="center"/>
          </w:tcPr>
          <w:p w14:paraId="52AFF068" w14:textId="77777777" w:rsidR="00C3196F" w:rsidRDefault="00C3196F" w:rsidP="008C3C1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w:t>
            </w:r>
            <w:r w:rsidR="008C3C16">
              <w:rPr>
                <w:rFonts w:eastAsia="仿宋_GB2312" w:hint="eastAsia"/>
                <w:kern w:val="0"/>
                <w:sz w:val="15"/>
                <w:szCs w:val="15"/>
              </w:rPr>
              <w:t>5</w:t>
            </w:r>
          </w:p>
        </w:tc>
        <w:tc>
          <w:tcPr>
            <w:tcW w:w="2377" w:type="dxa"/>
            <w:vAlign w:val="center"/>
          </w:tcPr>
          <w:p w14:paraId="42A6A41E" w14:textId="77777777" w:rsidR="00C3196F" w:rsidRDefault="00C3196F">
            <w:pPr>
              <w:widowControl/>
              <w:adjustRightInd w:val="0"/>
              <w:snapToGrid w:val="0"/>
              <w:textAlignment w:val="center"/>
              <w:rPr>
                <w:rFonts w:eastAsia="仿宋_GB2312"/>
                <w:kern w:val="0"/>
                <w:sz w:val="15"/>
                <w:szCs w:val="15"/>
              </w:rPr>
            </w:pPr>
            <w:r>
              <w:rPr>
                <w:rFonts w:eastAsia="仿宋_GB2312"/>
                <w:kern w:val="0"/>
                <w:sz w:val="15"/>
                <w:szCs w:val="15"/>
              </w:rPr>
              <w:t>工厂化育苗</w:t>
            </w:r>
          </w:p>
        </w:tc>
        <w:tc>
          <w:tcPr>
            <w:tcW w:w="743" w:type="dxa"/>
            <w:vAlign w:val="center"/>
          </w:tcPr>
          <w:p w14:paraId="0DF2E0AD"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39A21527"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1A125DE0"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4DA812A5" w14:textId="77777777" w:rsidR="00C3196F" w:rsidRDefault="00C3196F">
            <w:pPr>
              <w:adjustRightInd w:val="0"/>
              <w:snapToGrid w:val="0"/>
              <w:jc w:val="center"/>
              <w:rPr>
                <w:rFonts w:eastAsia="仿宋_GB2312"/>
                <w:sz w:val="15"/>
                <w:szCs w:val="15"/>
              </w:rPr>
            </w:pPr>
          </w:p>
        </w:tc>
        <w:tc>
          <w:tcPr>
            <w:tcW w:w="409" w:type="dxa"/>
            <w:vAlign w:val="center"/>
          </w:tcPr>
          <w:p w14:paraId="43E02D97" w14:textId="77777777" w:rsidR="00C3196F" w:rsidRDefault="00C3196F">
            <w:pPr>
              <w:adjustRightInd w:val="0"/>
              <w:snapToGrid w:val="0"/>
              <w:jc w:val="center"/>
              <w:rPr>
                <w:rFonts w:eastAsia="仿宋_GB2312"/>
                <w:sz w:val="15"/>
                <w:szCs w:val="15"/>
              </w:rPr>
            </w:pPr>
          </w:p>
        </w:tc>
        <w:tc>
          <w:tcPr>
            <w:tcW w:w="409" w:type="dxa"/>
            <w:vAlign w:val="center"/>
          </w:tcPr>
          <w:p w14:paraId="0A41D80B" w14:textId="77777777" w:rsidR="00C3196F" w:rsidRDefault="00C3196F">
            <w:pPr>
              <w:adjustRightInd w:val="0"/>
              <w:snapToGrid w:val="0"/>
              <w:jc w:val="center"/>
              <w:rPr>
                <w:rFonts w:eastAsia="仿宋_GB2312"/>
                <w:sz w:val="15"/>
                <w:szCs w:val="15"/>
              </w:rPr>
            </w:pPr>
          </w:p>
        </w:tc>
        <w:tc>
          <w:tcPr>
            <w:tcW w:w="410" w:type="dxa"/>
            <w:vAlign w:val="center"/>
          </w:tcPr>
          <w:p w14:paraId="1B09DDD6" w14:textId="77777777" w:rsidR="00C3196F" w:rsidRDefault="00C3196F">
            <w:pPr>
              <w:adjustRightInd w:val="0"/>
              <w:snapToGrid w:val="0"/>
              <w:jc w:val="center"/>
              <w:rPr>
                <w:rFonts w:eastAsia="仿宋_GB2312"/>
                <w:sz w:val="15"/>
                <w:szCs w:val="15"/>
              </w:rPr>
            </w:pPr>
          </w:p>
        </w:tc>
        <w:tc>
          <w:tcPr>
            <w:tcW w:w="411" w:type="dxa"/>
            <w:vAlign w:val="center"/>
          </w:tcPr>
          <w:p w14:paraId="64902B4A"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09D999D7" w14:textId="77777777" w:rsidR="00C3196F" w:rsidRDefault="00C3196F">
            <w:pPr>
              <w:adjustRightInd w:val="0"/>
              <w:snapToGrid w:val="0"/>
              <w:jc w:val="center"/>
              <w:rPr>
                <w:rFonts w:eastAsia="仿宋_GB2312"/>
                <w:sz w:val="15"/>
                <w:szCs w:val="15"/>
              </w:rPr>
            </w:pPr>
          </w:p>
        </w:tc>
        <w:tc>
          <w:tcPr>
            <w:tcW w:w="619" w:type="dxa"/>
            <w:vAlign w:val="center"/>
          </w:tcPr>
          <w:p w14:paraId="7BEF8C6B"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14:paraId="0D9876C6" w14:textId="77777777">
        <w:trPr>
          <w:trHeight w:hRule="exact" w:val="261"/>
          <w:jc w:val="center"/>
        </w:trPr>
        <w:tc>
          <w:tcPr>
            <w:tcW w:w="463" w:type="dxa"/>
            <w:vMerge/>
          </w:tcPr>
          <w:p w14:paraId="5E6EDD96" w14:textId="77777777" w:rsidR="00C3196F" w:rsidRDefault="00C3196F">
            <w:pPr>
              <w:spacing w:line="360" w:lineRule="auto"/>
              <w:jc w:val="center"/>
              <w:rPr>
                <w:rFonts w:eastAsia="仿宋_GB2312" w:cs="仿宋"/>
                <w:sz w:val="24"/>
              </w:rPr>
            </w:pPr>
          </w:p>
        </w:tc>
        <w:tc>
          <w:tcPr>
            <w:tcW w:w="321" w:type="dxa"/>
            <w:vMerge/>
          </w:tcPr>
          <w:p w14:paraId="5E37A68C" w14:textId="77777777" w:rsidR="00C3196F" w:rsidRDefault="00C3196F">
            <w:pPr>
              <w:adjustRightInd w:val="0"/>
              <w:snapToGrid w:val="0"/>
              <w:jc w:val="center"/>
              <w:rPr>
                <w:rFonts w:eastAsia="仿宋_GB2312"/>
                <w:kern w:val="0"/>
                <w:sz w:val="15"/>
                <w:szCs w:val="15"/>
              </w:rPr>
            </w:pPr>
          </w:p>
        </w:tc>
        <w:tc>
          <w:tcPr>
            <w:tcW w:w="740" w:type="dxa"/>
            <w:vAlign w:val="center"/>
          </w:tcPr>
          <w:p w14:paraId="17FD27A5" w14:textId="77777777" w:rsidR="00C3196F" w:rsidRDefault="00C3196F" w:rsidP="008C3C16">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40530</w:t>
            </w:r>
            <w:r w:rsidR="008C3C16">
              <w:rPr>
                <w:rFonts w:eastAsia="仿宋_GB2312" w:hint="eastAsia"/>
                <w:kern w:val="0"/>
                <w:sz w:val="15"/>
                <w:szCs w:val="15"/>
              </w:rPr>
              <w:t>6</w:t>
            </w:r>
          </w:p>
        </w:tc>
        <w:tc>
          <w:tcPr>
            <w:tcW w:w="2377" w:type="dxa"/>
            <w:vAlign w:val="center"/>
          </w:tcPr>
          <w:p w14:paraId="65E6B629" w14:textId="77777777" w:rsidR="00C3196F" w:rsidRDefault="00C3196F">
            <w:pPr>
              <w:widowControl/>
              <w:adjustRightInd w:val="0"/>
              <w:snapToGrid w:val="0"/>
              <w:textAlignment w:val="center"/>
              <w:rPr>
                <w:rFonts w:eastAsia="仿宋_GB2312"/>
                <w:kern w:val="0"/>
                <w:sz w:val="15"/>
                <w:szCs w:val="15"/>
              </w:rPr>
            </w:pPr>
            <w:r w:rsidRPr="001608FE">
              <w:rPr>
                <w:rFonts w:eastAsia="仿宋_GB2312"/>
                <w:kern w:val="0"/>
                <w:sz w:val="15"/>
                <w:szCs w:val="15"/>
              </w:rPr>
              <w:t>P</w:t>
            </w:r>
            <w:r w:rsidRPr="001608FE">
              <w:rPr>
                <w:rFonts w:eastAsia="仿宋_GB2312" w:hint="eastAsia"/>
                <w:kern w:val="0"/>
                <w:sz w:val="15"/>
                <w:szCs w:val="15"/>
              </w:rPr>
              <w:t>ython</w:t>
            </w:r>
            <w:r w:rsidRPr="001608FE">
              <w:rPr>
                <w:rFonts w:eastAsia="仿宋_GB2312" w:hint="eastAsia"/>
                <w:kern w:val="0"/>
                <w:sz w:val="15"/>
                <w:szCs w:val="15"/>
              </w:rPr>
              <w:t>程序设计</w:t>
            </w:r>
          </w:p>
        </w:tc>
        <w:tc>
          <w:tcPr>
            <w:tcW w:w="743" w:type="dxa"/>
            <w:vAlign w:val="center"/>
          </w:tcPr>
          <w:p w14:paraId="5EE73F33" w14:textId="77777777" w:rsidR="00C3196F" w:rsidRDefault="00C3196F">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64</w:t>
            </w:r>
          </w:p>
        </w:tc>
        <w:tc>
          <w:tcPr>
            <w:tcW w:w="743" w:type="dxa"/>
            <w:vAlign w:val="center"/>
          </w:tcPr>
          <w:p w14:paraId="68706E7A"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605" w:type="dxa"/>
            <w:vAlign w:val="center"/>
          </w:tcPr>
          <w:p w14:paraId="3C4B2E30" w14:textId="77777777" w:rsidR="00C3196F" w:rsidRDefault="00C3196F" w:rsidP="004B6B75">
            <w:pPr>
              <w:widowControl/>
              <w:autoSpaceDN w:val="0"/>
              <w:adjustRightInd w:val="0"/>
              <w:snapToGrid w:val="0"/>
              <w:jc w:val="center"/>
              <w:textAlignment w:val="center"/>
              <w:rPr>
                <w:rFonts w:eastAsia="仿宋_GB2312"/>
                <w:kern w:val="0"/>
                <w:sz w:val="15"/>
                <w:szCs w:val="15"/>
              </w:rPr>
            </w:pPr>
            <w:r>
              <w:rPr>
                <w:rFonts w:eastAsia="仿宋_GB2312" w:hint="eastAsia"/>
                <w:kern w:val="0"/>
                <w:sz w:val="15"/>
                <w:szCs w:val="15"/>
              </w:rPr>
              <w:t>32</w:t>
            </w:r>
          </w:p>
        </w:tc>
        <w:tc>
          <w:tcPr>
            <w:tcW w:w="409" w:type="dxa"/>
            <w:vAlign w:val="center"/>
          </w:tcPr>
          <w:p w14:paraId="2B37C88C" w14:textId="77777777" w:rsidR="00C3196F" w:rsidRDefault="00C3196F">
            <w:pPr>
              <w:adjustRightInd w:val="0"/>
              <w:snapToGrid w:val="0"/>
              <w:jc w:val="center"/>
              <w:rPr>
                <w:rFonts w:eastAsia="仿宋_GB2312"/>
                <w:sz w:val="15"/>
                <w:szCs w:val="15"/>
              </w:rPr>
            </w:pPr>
          </w:p>
        </w:tc>
        <w:tc>
          <w:tcPr>
            <w:tcW w:w="409" w:type="dxa"/>
            <w:vAlign w:val="center"/>
          </w:tcPr>
          <w:p w14:paraId="161565EC" w14:textId="77777777" w:rsidR="00C3196F" w:rsidRDefault="00C3196F">
            <w:pPr>
              <w:adjustRightInd w:val="0"/>
              <w:snapToGrid w:val="0"/>
              <w:jc w:val="center"/>
              <w:rPr>
                <w:rFonts w:eastAsia="仿宋_GB2312"/>
                <w:sz w:val="15"/>
                <w:szCs w:val="15"/>
              </w:rPr>
            </w:pPr>
          </w:p>
        </w:tc>
        <w:tc>
          <w:tcPr>
            <w:tcW w:w="409" w:type="dxa"/>
            <w:vAlign w:val="center"/>
          </w:tcPr>
          <w:p w14:paraId="4DF3D804" w14:textId="77777777" w:rsidR="00C3196F" w:rsidRDefault="00C3196F">
            <w:pPr>
              <w:adjustRightInd w:val="0"/>
              <w:snapToGrid w:val="0"/>
              <w:jc w:val="center"/>
              <w:rPr>
                <w:rFonts w:eastAsia="仿宋_GB2312"/>
                <w:sz w:val="15"/>
                <w:szCs w:val="15"/>
              </w:rPr>
            </w:pPr>
          </w:p>
        </w:tc>
        <w:tc>
          <w:tcPr>
            <w:tcW w:w="410" w:type="dxa"/>
            <w:vAlign w:val="center"/>
          </w:tcPr>
          <w:p w14:paraId="1EB2DDA8" w14:textId="77777777" w:rsidR="00C3196F" w:rsidRDefault="00C3196F">
            <w:pPr>
              <w:adjustRightInd w:val="0"/>
              <w:snapToGrid w:val="0"/>
              <w:jc w:val="center"/>
              <w:rPr>
                <w:rFonts w:eastAsia="仿宋_GB2312"/>
                <w:sz w:val="15"/>
                <w:szCs w:val="15"/>
              </w:rPr>
            </w:pPr>
          </w:p>
        </w:tc>
        <w:tc>
          <w:tcPr>
            <w:tcW w:w="411" w:type="dxa"/>
            <w:vAlign w:val="center"/>
          </w:tcPr>
          <w:p w14:paraId="4EEE4574"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c>
          <w:tcPr>
            <w:tcW w:w="410" w:type="dxa"/>
            <w:vMerge/>
            <w:vAlign w:val="center"/>
          </w:tcPr>
          <w:p w14:paraId="25EB61A9" w14:textId="77777777" w:rsidR="00C3196F" w:rsidRDefault="00C3196F">
            <w:pPr>
              <w:adjustRightInd w:val="0"/>
              <w:snapToGrid w:val="0"/>
              <w:jc w:val="center"/>
              <w:rPr>
                <w:rFonts w:eastAsia="仿宋_GB2312"/>
                <w:sz w:val="15"/>
                <w:szCs w:val="15"/>
              </w:rPr>
            </w:pPr>
          </w:p>
        </w:tc>
        <w:tc>
          <w:tcPr>
            <w:tcW w:w="619" w:type="dxa"/>
            <w:vAlign w:val="center"/>
          </w:tcPr>
          <w:p w14:paraId="520E6729" w14:textId="77777777" w:rsidR="00C3196F" w:rsidRDefault="00C3196F">
            <w:pPr>
              <w:adjustRightInd w:val="0"/>
              <w:snapToGrid w:val="0"/>
              <w:jc w:val="center"/>
              <w:rPr>
                <w:rFonts w:eastAsia="仿宋_GB2312"/>
                <w:sz w:val="15"/>
                <w:szCs w:val="15"/>
              </w:rPr>
            </w:pPr>
            <w:r>
              <w:rPr>
                <w:rFonts w:eastAsia="仿宋_GB2312" w:hint="eastAsia"/>
                <w:sz w:val="15"/>
                <w:szCs w:val="15"/>
              </w:rPr>
              <w:t>4</w:t>
            </w:r>
          </w:p>
        </w:tc>
      </w:tr>
      <w:tr w:rsidR="00C3196F" w:rsidRPr="0063663B" w14:paraId="1A65F046" w14:textId="77777777">
        <w:trPr>
          <w:trHeight w:hRule="exact" w:val="245"/>
          <w:jc w:val="center"/>
        </w:trPr>
        <w:tc>
          <w:tcPr>
            <w:tcW w:w="463" w:type="dxa"/>
            <w:vMerge/>
          </w:tcPr>
          <w:p w14:paraId="2D114C78" w14:textId="77777777" w:rsidR="00C3196F" w:rsidRDefault="00C3196F">
            <w:pPr>
              <w:spacing w:line="360" w:lineRule="auto"/>
              <w:jc w:val="center"/>
              <w:rPr>
                <w:rFonts w:eastAsia="仿宋_GB2312"/>
                <w:kern w:val="0"/>
                <w:sz w:val="15"/>
                <w:szCs w:val="15"/>
              </w:rPr>
            </w:pPr>
          </w:p>
        </w:tc>
        <w:tc>
          <w:tcPr>
            <w:tcW w:w="321" w:type="dxa"/>
            <w:vMerge/>
          </w:tcPr>
          <w:p w14:paraId="0BAF5676" w14:textId="77777777" w:rsidR="00C3196F" w:rsidRDefault="00C3196F">
            <w:pPr>
              <w:adjustRightInd w:val="0"/>
              <w:snapToGrid w:val="0"/>
              <w:jc w:val="center"/>
              <w:rPr>
                <w:rFonts w:eastAsia="仿宋_GB2312"/>
                <w:kern w:val="0"/>
                <w:sz w:val="15"/>
                <w:szCs w:val="15"/>
              </w:rPr>
            </w:pPr>
          </w:p>
        </w:tc>
        <w:tc>
          <w:tcPr>
            <w:tcW w:w="3117" w:type="dxa"/>
            <w:gridSpan w:val="2"/>
          </w:tcPr>
          <w:p w14:paraId="6094AF8D" w14:textId="77777777"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431FA763" w14:textId="77777777" w:rsidR="00C3196F" w:rsidRPr="0063663B" w:rsidRDefault="00922EDD">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480</w:t>
            </w:r>
          </w:p>
        </w:tc>
        <w:tc>
          <w:tcPr>
            <w:tcW w:w="743" w:type="dxa"/>
            <w:vAlign w:val="center"/>
          </w:tcPr>
          <w:p w14:paraId="306561C6" w14:textId="77777777" w:rsidR="00C3196F" w:rsidRPr="0063663B" w:rsidRDefault="00922EDD" w:rsidP="009D066E">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234</w:t>
            </w:r>
          </w:p>
        </w:tc>
        <w:tc>
          <w:tcPr>
            <w:tcW w:w="605" w:type="dxa"/>
            <w:vAlign w:val="center"/>
          </w:tcPr>
          <w:p w14:paraId="3C64B67B" w14:textId="77777777" w:rsidR="00C3196F" w:rsidRPr="0063663B" w:rsidRDefault="00922EDD" w:rsidP="009D3731">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246</w:t>
            </w:r>
          </w:p>
        </w:tc>
        <w:tc>
          <w:tcPr>
            <w:tcW w:w="409" w:type="dxa"/>
            <w:vAlign w:val="center"/>
          </w:tcPr>
          <w:p w14:paraId="7EB96672"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299C147C"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3CA9044"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6D0D7BE2"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39567E9E" w14:textId="77777777" w:rsidR="00C3196F" w:rsidRPr="0063663B" w:rsidRDefault="00C3196F">
            <w:pPr>
              <w:adjustRightInd w:val="0"/>
              <w:snapToGrid w:val="0"/>
              <w:jc w:val="center"/>
              <w:rPr>
                <w:rFonts w:eastAsia="仿宋_GB2312"/>
                <w:color w:val="000000" w:themeColor="text1"/>
                <w:sz w:val="15"/>
                <w:szCs w:val="15"/>
              </w:rPr>
            </w:pPr>
          </w:p>
        </w:tc>
        <w:tc>
          <w:tcPr>
            <w:tcW w:w="410" w:type="dxa"/>
            <w:vMerge/>
            <w:vAlign w:val="center"/>
          </w:tcPr>
          <w:p w14:paraId="4644546E"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4667E26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38</w:t>
            </w:r>
          </w:p>
        </w:tc>
      </w:tr>
      <w:tr w:rsidR="00C3196F" w:rsidRPr="0063663B" w14:paraId="430503A3" w14:textId="77777777">
        <w:trPr>
          <w:trHeight w:hRule="exact" w:val="245"/>
          <w:jc w:val="center"/>
        </w:trPr>
        <w:tc>
          <w:tcPr>
            <w:tcW w:w="3901" w:type="dxa"/>
            <w:gridSpan w:val="4"/>
          </w:tcPr>
          <w:p w14:paraId="53BF7942" w14:textId="77777777"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周学时数</w:t>
            </w:r>
          </w:p>
        </w:tc>
        <w:tc>
          <w:tcPr>
            <w:tcW w:w="743" w:type="dxa"/>
            <w:vAlign w:val="center"/>
          </w:tcPr>
          <w:p w14:paraId="739BABEB"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743" w:type="dxa"/>
            <w:vAlign w:val="center"/>
          </w:tcPr>
          <w:p w14:paraId="361F597F"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605" w:type="dxa"/>
            <w:vAlign w:val="center"/>
          </w:tcPr>
          <w:p w14:paraId="6BB9322E" w14:textId="77777777" w:rsidR="00C3196F" w:rsidRPr="0063663B" w:rsidRDefault="00C3196F">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14:paraId="3AC6EEC5"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26</w:t>
            </w:r>
          </w:p>
        </w:tc>
        <w:tc>
          <w:tcPr>
            <w:tcW w:w="409" w:type="dxa"/>
            <w:vAlign w:val="center"/>
          </w:tcPr>
          <w:p w14:paraId="7CC2D04F"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24</w:t>
            </w:r>
          </w:p>
        </w:tc>
        <w:tc>
          <w:tcPr>
            <w:tcW w:w="409" w:type="dxa"/>
            <w:vAlign w:val="center"/>
          </w:tcPr>
          <w:p w14:paraId="58BE513F"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24</w:t>
            </w:r>
          </w:p>
        </w:tc>
        <w:tc>
          <w:tcPr>
            <w:tcW w:w="410" w:type="dxa"/>
            <w:vAlign w:val="center"/>
          </w:tcPr>
          <w:p w14:paraId="183FC31E" w14:textId="77777777" w:rsidR="00C3196F" w:rsidRPr="0063663B" w:rsidRDefault="00C3196F" w:rsidP="00B72B79">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26</w:t>
            </w:r>
          </w:p>
        </w:tc>
        <w:tc>
          <w:tcPr>
            <w:tcW w:w="411" w:type="dxa"/>
            <w:vAlign w:val="center"/>
          </w:tcPr>
          <w:p w14:paraId="612D1895"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24</w:t>
            </w:r>
          </w:p>
        </w:tc>
        <w:tc>
          <w:tcPr>
            <w:tcW w:w="410" w:type="dxa"/>
            <w:vAlign w:val="center"/>
          </w:tcPr>
          <w:p w14:paraId="1A14FF4C"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30</w:t>
            </w:r>
          </w:p>
        </w:tc>
        <w:tc>
          <w:tcPr>
            <w:tcW w:w="619" w:type="dxa"/>
            <w:vAlign w:val="center"/>
          </w:tcPr>
          <w:p w14:paraId="3292C10E" w14:textId="77777777" w:rsidR="00C3196F" w:rsidRPr="0063663B" w:rsidRDefault="00C3196F">
            <w:pPr>
              <w:adjustRightInd w:val="0"/>
              <w:snapToGrid w:val="0"/>
              <w:jc w:val="center"/>
              <w:rPr>
                <w:rFonts w:eastAsia="仿宋_GB2312"/>
                <w:color w:val="000000" w:themeColor="text1"/>
                <w:sz w:val="15"/>
                <w:szCs w:val="15"/>
              </w:rPr>
            </w:pPr>
          </w:p>
        </w:tc>
      </w:tr>
      <w:tr w:rsidR="00C3196F" w:rsidRPr="0063663B" w14:paraId="1E8E8DE9" w14:textId="77777777">
        <w:trPr>
          <w:trHeight w:hRule="exact" w:val="245"/>
          <w:jc w:val="center"/>
        </w:trPr>
        <w:tc>
          <w:tcPr>
            <w:tcW w:w="784" w:type="dxa"/>
            <w:gridSpan w:val="2"/>
            <w:vMerge w:val="restart"/>
            <w:vAlign w:val="center"/>
          </w:tcPr>
          <w:p w14:paraId="32695DFB" w14:textId="77777777" w:rsidR="00C3196F" w:rsidRDefault="00C3196F">
            <w:pPr>
              <w:adjustRightInd w:val="0"/>
              <w:snapToGrid w:val="0"/>
              <w:jc w:val="center"/>
              <w:rPr>
                <w:rFonts w:eastAsia="仿宋_GB2312"/>
                <w:kern w:val="0"/>
                <w:sz w:val="15"/>
                <w:szCs w:val="15"/>
              </w:rPr>
            </w:pPr>
            <w:r>
              <w:rPr>
                <w:rFonts w:eastAsia="仿宋_GB2312" w:hint="eastAsia"/>
                <w:kern w:val="0"/>
                <w:sz w:val="15"/>
                <w:szCs w:val="15"/>
              </w:rPr>
              <w:t>实习</w:t>
            </w:r>
          </w:p>
          <w:p w14:paraId="0F4730E4" w14:textId="77777777" w:rsidR="00C3196F" w:rsidRDefault="00C3196F">
            <w:pPr>
              <w:adjustRightInd w:val="0"/>
              <w:snapToGrid w:val="0"/>
              <w:jc w:val="center"/>
              <w:rPr>
                <w:rFonts w:eastAsia="仿宋_GB2312"/>
                <w:kern w:val="0"/>
                <w:sz w:val="15"/>
                <w:szCs w:val="15"/>
              </w:rPr>
            </w:pPr>
            <w:r>
              <w:rPr>
                <w:rFonts w:eastAsia="仿宋_GB2312" w:hint="eastAsia"/>
                <w:kern w:val="0"/>
                <w:sz w:val="15"/>
                <w:szCs w:val="15"/>
              </w:rPr>
              <w:t>实训</w:t>
            </w:r>
          </w:p>
        </w:tc>
        <w:tc>
          <w:tcPr>
            <w:tcW w:w="3117" w:type="dxa"/>
            <w:gridSpan w:val="2"/>
          </w:tcPr>
          <w:p w14:paraId="392B51FA" w14:textId="77777777"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color w:val="000000" w:themeColor="text1"/>
                <w:sz w:val="15"/>
                <w:szCs w:val="15"/>
              </w:rPr>
              <w:t>认知实习</w:t>
            </w:r>
          </w:p>
        </w:tc>
        <w:tc>
          <w:tcPr>
            <w:tcW w:w="743" w:type="dxa"/>
            <w:vAlign w:val="center"/>
          </w:tcPr>
          <w:p w14:paraId="4DF4B1AC"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743" w:type="dxa"/>
            <w:vAlign w:val="center"/>
          </w:tcPr>
          <w:p w14:paraId="3F50E2C2"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14:paraId="1D180D10"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26</w:t>
            </w:r>
          </w:p>
        </w:tc>
        <w:tc>
          <w:tcPr>
            <w:tcW w:w="409" w:type="dxa"/>
            <w:vAlign w:val="center"/>
          </w:tcPr>
          <w:p w14:paraId="3EB9D775"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7A8B89A1"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w:t>
            </w:r>
          </w:p>
        </w:tc>
        <w:tc>
          <w:tcPr>
            <w:tcW w:w="409" w:type="dxa"/>
            <w:vAlign w:val="center"/>
          </w:tcPr>
          <w:p w14:paraId="562BD56E"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6AA7C52F"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41448F50"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7E3AD7D6" w14:textId="77777777" w:rsidR="00C3196F" w:rsidRPr="0063663B" w:rsidRDefault="00C3196F">
            <w:pPr>
              <w:adjustRightInd w:val="0"/>
              <w:snapToGrid w:val="0"/>
              <w:jc w:val="center"/>
              <w:rPr>
                <w:rFonts w:eastAsia="仿宋_GB2312"/>
                <w:color w:val="000000" w:themeColor="text1"/>
                <w:sz w:val="15"/>
                <w:szCs w:val="15"/>
              </w:rPr>
            </w:pPr>
          </w:p>
        </w:tc>
        <w:tc>
          <w:tcPr>
            <w:tcW w:w="619" w:type="dxa"/>
            <w:vAlign w:val="center"/>
          </w:tcPr>
          <w:p w14:paraId="32771C89"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1</w:t>
            </w:r>
          </w:p>
        </w:tc>
      </w:tr>
      <w:tr w:rsidR="00C3196F" w:rsidRPr="0063663B" w14:paraId="5B15BA72" w14:textId="77777777">
        <w:trPr>
          <w:trHeight w:hRule="exact" w:val="245"/>
          <w:jc w:val="center"/>
        </w:trPr>
        <w:tc>
          <w:tcPr>
            <w:tcW w:w="784" w:type="dxa"/>
            <w:gridSpan w:val="2"/>
            <w:vMerge/>
          </w:tcPr>
          <w:p w14:paraId="5DE6EAD3" w14:textId="77777777" w:rsidR="00C3196F" w:rsidRDefault="00C3196F">
            <w:pPr>
              <w:adjustRightInd w:val="0"/>
              <w:snapToGrid w:val="0"/>
              <w:jc w:val="center"/>
              <w:rPr>
                <w:rFonts w:eastAsia="仿宋_GB2312"/>
                <w:kern w:val="0"/>
                <w:sz w:val="15"/>
                <w:szCs w:val="15"/>
              </w:rPr>
            </w:pPr>
          </w:p>
        </w:tc>
        <w:tc>
          <w:tcPr>
            <w:tcW w:w="3117" w:type="dxa"/>
            <w:gridSpan w:val="2"/>
          </w:tcPr>
          <w:p w14:paraId="7ECB8FEB" w14:textId="77777777"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sz w:val="15"/>
                <w:szCs w:val="15"/>
              </w:rPr>
              <w:t>顶岗实习</w:t>
            </w:r>
          </w:p>
        </w:tc>
        <w:tc>
          <w:tcPr>
            <w:tcW w:w="743" w:type="dxa"/>
            <w:vAlign w:val="center"/>
          </w:tcPr>
          <w:p w14:paraId="625D2075"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480</w:t>
            </w:r>
          </w:p>
        </w:tc>
        <w:tc>
          <w:tcPr>
            <w:tcW w:w="743" w:type="dxa"/>
            <w:vAlign w:val="center"/>
          </w:tcPr>
          <w:p w14:paraId="29B30C89"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14:paraId="54F4AA0D"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480</w:t>
            </w:r>
          </w:p>
        </w:tc>
        <w:tc>
          <w:tcPr>
            <w:tcW w:w="409" w:type="dxa"/>
            <w:vAlign w:val="center"/>
          </w:tcPr>
          <w:p w14:paraId="492C9D19"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4F93A2E5" w14:textId="77777777" w:rsidR="00C3196F" w:rsidRPr="0063663B" w:rsidRDefault="00C3196F">
            <w:pPr>
              <w:adjustRightInd w:val="0"/>
              <w:snapToGrid w:val="0"/>
              <w:jc w:val="center"/>
              <w:rPr>
                <w:rFonts w:eastAsia="仿宋_GB2312"/>
                <w:color w:val="000000" w:themeColor="text1"/>
                <w:sz w:val="15"/>
                <w:szCs w:val="15"/>
              </w:rPr>
            </w:pPr>
          </w:p>
        </w:tc>
        <w:tc>
          <w:tcPr>
            <w:tcW w:w="409" w:type="dxa"/>
            <w:vAlign w:val="center"/>
          </w:tcPr>
          <w:p w14:paraId="6DDD0AB9"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53F14BC0" w14:textId="77777777" w:rsidR="00C3196F" w:rsidRPr="0063663B" w:rsidRDefault="00C3196F">
            <w:pPr>
              <w:adjustRightInd w:val="0"/>
              <w:snapToGrid w:val="0"/>
              <w:jc w:val="center"/>
              <w:rPr>
                <w:rFonts w:eastAsia="仿宋_GB2312"/>
                <w:color w:val="000000" w:themeColor="text1"/>
                <w:sz w:val="15"/>
                <w:szCs w:val="15"/>
              </w:rPr>
            </w:pPr>
          </w:p>
        </w:tc>
        <w:tc>
          <w:tcPr>
            <w:tcW w:w="411" w:type="dxa"/>
            <w:vAlign w:val="center"/>
          </w:tcPr>
          <w:p w14:paraId="6AF3D7FE" w14:textId="77777777" w:rsidR="00C3196F" w:rsidRPr="0063663B" w:rsidRDefault="00C3196F">
            <w:pPr>
              <w:adjustRightInd w:val="0"/>
              <w:snapToGrid w:val="0"/>
              <w:jc w:val="center"/>
              <w:rPr>
                <w:rFonts w:eastAsia="仿宋_GB2312"/>
                <w:color w:val="000000" w:themeColor="text1"/>
                <w:sz w:val="15"/>
                <w:szCs w:val="15"/>
              </w:rPr>
            </w:pPr>
          </w:p>
        </w:tc>
        <w:tc>
          <w:tcPr>
            <w:tcW w:w="410" w:type="dxa"/>
            <w:vAlign w:val="center"/>
          </w:tcPr>
          <w:p w14:paraId="27B223E9"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w:t>
            </w:r>
          </w:p>
        </w:tc>
        <w:tc>
          <w:tcPr>
            <w:tcW w:w="619" w:type="dxa"/>
            <w:vAlign w:val="center"/>
          </w:tcPr>
          <w:p w14:paraId="78186633"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30</w:t>
            </w:r>
          </w:p>
        </w:tc>
      </w:tr>
      <w:tr w:rsidR="00C3196F" w:rsidRPr="0063663B" w14:paraId="78AEBB12" w14:textId="77777777">
        <w:trPr>
          <w:trHeight w:hRule="exact" w:val="245"/>
          <w:jc w:val="center"/>
        </w:trPr>
        <w:tc>
          <w:tcPr>
            <w:tcW w:w="784" w:type="dxa"/>
            <w:gridSpan w:val="2"/>
            <w:vMerge/>
          </w:tcPr>
          <w:p w14:paraId="6B9E946F" w14:textId="77777777" w:rsidR="00C3196F" w:rsidRDefault="00C3196F">
            <w:pPr>
              <w:adjustRightInd w:val="0"/>
              <w:snapToGrid w:val="0"/>
              <w:jc w:val="center"/>
              <w:rPr>
                <w:rFonts w:eastAsia="仿宋_GB2312"/>
                <w:kern w:val="0"/>
                <w:sz w:val="15"/>
                <w:szCs w:val="15"/>
              </w:rPr>
            </w:pPr>
          </w:p>
        </w:tc>
        <w:tc>
          <w:tcPr>
            <w:tcW w:w="3117" w:type="dxa"/>
            <w:gridSpan w:val="2"/>
          </w:tcPr>
          <w:p w14:paraId="3DB14B2E" w14:textId="77777777" w:rsidR="00C3196F" w:rsidRPr="0063663B" w:rsidRDefault="00C3196F">
            <w:pPr>
              <w:adjustRightInd w:val="0"/>
              <w:snapToGrid w:val="0"/>
              <w:jc w:val="center"/>
              <w:rPr>
                <w:rFonts w:eastAsia="仿宋_GB2312"/>
                <w:color w:val="000000" w:themeColor="text1"/>
                <w:kern w:val="0"/>
                <w:sz w:val="15"/>
                <w:szCs w:val="15"/>
              </w:rPr>
            </w:pPr>
            <w:r w:rsidRPr="0063663B">
              <w:rPr>
                <w:rFonts w:eastAsia="仿宋_GB2312" w:hint="eastAsia"/>
                <w:color w:val="000000" w:themeColor="text1"/>
                <w:kern w:val="0"/>
                <w:sz w:val="15"/>
                <w:szCs w:val="15"/>
              </w:rPr>
              <w:t>小计</w:t>
            </w:r>
          </w:p>
        </w:tc>
        <w:tc>
          <w:tcPr>
            <w:tcW w:w="743" w:type="dxa"/>
            <w:vAlign w:val="center"/>
          </w:tcPr>
          <w:p w14:paraId="559DEA11"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506</w:t>
            </w:r>
          </w:p>
        </w:tc>
        <w:tc>
          <w:tcPr>
            <w:tcW w:w="743" w:type="dxa"/>
            <w:vAlign w:val="center"/>
          </w:tcPr>
          <w:p w14:paraId="26297D85"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14:paraId="20C12E03"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506</w:t>
            </w:r>
          </w:p>
        </w:tc>
        <w:tc>
          <w:tcPr>
            <w:tcW w:w="409" w:type="dxa"/>
            <w:vAlign w:val="center"/>
          </w:tcPr>
          <w:p w14:paraId="2E0EE2A3"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14:paraId="0C194DE0"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09" w:type="dxa"/>
            <w:vAlign w:val="center"/>
          </w:tcPr>
          <w:p w14:paraId="41CD48DE"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0" w:type="dxa"/>
            <w:vAlign w:val="center"/>
          </w:tcPr>
          <w:p w14:paraId="7B7132DA"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1" w:type="dxa"/>
            <w:vAlign w:val="center"/>
          </w:tcPr>
          <w:p w14:paraId="40B8DCF7"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410" w:type="dxa"/>
            <w:vAlign w:val="center"/>
          </w:tcPr>
          <w:p w14:paraId="0F01CEAB"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619" w:type="dxa"/>
            <w:vAlign w:val="center"/>
          </w:tcPr>
          <w:p w14:paraId="53622EEA"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hint="eastAsia"/>
                <w:color w:val="000000" w:themeColor="text1"/>
                <w:sz w:val="15"/>
                <w:szCs w:val="15"/>
              </w:rPr>
              <w:t>31</w:t>
            </w:r>
          </w:p>
        </w:tc>
      </w:tr>
      <w:tr w:rsidR="00C3196F" w:rsidRPr="0063663B" w14:paraId="25B21F45" w14:textId="77777777">
        <w:trPr>
          <w:trHeight w:hRule="exact" w:val="245"/>
          <w:jc w:val="center"/>
        </w:trPr>
        <w:tc>
          <w:tcPr>
            <w:tcW w:w="3901" w:type="dxa"/>
            <w:gridSpan w:val="4"/>
            <w:tcBorders>
              <w:bottom w:val="single" w:sz="4" w:space="0" w:color="auto"/>
            </w:tcBorders>
            <w:vAlign w:val="center"/>
          </w:tcPr>
          <w:p w14:paraId="624B893D"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hint="eastAsia"/>
                <w:color w:val="000000" w:themeColor="text1"/>
                <w:kern w:val="0"/>
                <w:sz w:val="15"/>
                <w:szCs w:val="15"/>
              </w:rPr>
              <w:t>合计</w:t>
            </w:r>
          </w:p>
        </w:tc>
        <w:tc>
          <w:tcPr>
            <w:tcW w:w="743" w:type="dxa"/>
            <w:tcBorders>
              <w:bottom w:val="single" w:sz="4" w:space="0" w:color="auto"/>
            </w:tcBorders>
            <w:vAlign w:val="center"/>
          </w:tcPr>
          <w:p w14:paraId="06DCD1FD" w14:textId="77777777" w:rsidR="00C3196F" w:rsidRPr="0063663B" w:rsidRDefault="00C3196F" w:rsidP="009D3731">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2652</w:t>
            </w:r>
          </w:p>
        </w:tc>
        <w:tc>
          <w:tcPr>
            <w:tcW w:w="743" w:type="dxa"/>
            <w:tcBorders>
              <w:bottom w:val="single" w:sz="4" w:space="0" w:color="auto"/>
            </w:tcBorders>
            <w:vAlign w:val="center"/>
          </w:tcPr>
          <w:p w14:paraId="60708ECE" w14:textId="77777777" w:rsidR="00C3196F" w:rsidRPr="0063663B" w:rsidRDefault="00C3196F" w:rsidP="009D3731">
            <w:pPr>
              <w:adjustRightInd w:val="0"/>
              <w:snapToGrid w:val="0"/>
              <w:jc w:val="center"/>
              <w:rPr>
                <w:rFonts w:eastAsia="仿宋_GB2312" w:cs="宋体"/>
                <w:color w:val="000000" w:themeColor="text1"/>
                <w:sz w:val="15"/>
                <w:szCs w:val="15"/>
              </w:rPr>
            </w:pPr>
            <w:r w:rsidRPr="0063663B">
              <w:rPr>
                <w:rFonts w:eastAsia="仿宋_GB2312" w:cs="宋体" w:hint="eastAsia"/>
                <w:color w:val="000000" w:themeColor="text1"/>
                <w:sz w:val="15"/>
                <w:szCs w:val="15"/>
              </w:rPr>
              <w:t>1195</w:t>
            </w:r>
          </w:p>
        </w:tc>
        <w:tc>
          <w:tcPr>
            <w:tcW w:w="605" w:type="dxa"/>
            <w:tcBorders>
              <w:bottom w:val="single" w:sz="4" w:space="0" w:color="auto"/>
            </w:tcBorders>
            <w:vAlign w:val="center"/>
          </w:tcPr>
          <w:p w14:paraId="59236201" w14:textId="77777777" w:rsidR="00C3196F" w:rsidRPr="0063663B" w:rsidRDefault="00C3196F">
            <w:pPr>
              <w:adjustRightInd w:val="0"/>
              <w:snapToGrid w:val="0"/>
              <w:jc w:val="center"/>
              <w:rPr>
                <w:rFonts w:eastAsia="仿宋_GB2312" w:cs="宋体"/>
                <w:color w:val="000000" w:themeColor="text1"/>
                <w:sz w:val="13"/>
                <w:szCs w:val="13"/>
              </w:rPr>
            </w:pPr>
            <w:r w:rsidRPr="0063663B">
              <w:rPr>
                <w:rFonts w:eastAsia="仿宋_GB2312" w:cs="宋体" w:hint="eastAsia"/>
                <w:color w:val="000000" w:themeColor="text1"/>
                <w:sz w:val="13"/>
                <w:szCs w:val="13"/>
              </w:rPr>
              <w:t>1457</w:t>
            </w:r>
          </w:p>
        </w:tc>
        <w:tc>
          <w:tcPr>
            <w:tcW w:w="409" w:type="dxa"/>
            <w:tcBorders>
              <w:bottom w:val="single" w:sz="4" w:space="0" w:color="auto"/>
            </w:tcBorders>
            <w:vAlign w:val="center"/>
          </w:tcPr>
          <w:p w14:paraId="3D73B327"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09" w:type="dxa"/>
            <w:tcBorders>
              <w:bottom w:val="single" w:sz="4" w:space="0" w:color="auto"/>
            </w:tcBorders>
            <w:vAlign w:val="center"/>
          </w:tcPr>
          <w:p w14:paraId="1AACC380"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09" w:type="dxa"/>
            <w:tcBorders>
              <w:bottom w:val="single" w:sz="4" w:space="0" w:color="auto"/>
            </w:tcBorders>
            <w:vAlign w:val="center"/>
          </w:tcPr>
          <w:p w14:paraId="70D4C14A"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0" w:type="dxa"/>
            <w:tcBorders>
              <w:bottom w:val="single" w:sz="4" w:space="0" w:color="auto"/>
            </w:tcBorders>
            <w:vAlign w:val="center"/>
          </w:tcPr>
          <w:p w14:paraId="2D083223"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1" w:type="dxa"/>
            <w:tcBorders>
              <w:bottom w:val="single" w:sz="4" w:space="0" w:color="auto"/>
            </w:tcBorders>
            <w:vAlign w:val="center"/>
          </w:tcPr>
          <w:p w14:paraId="2E78451A" w14:textId="77777777" w:rsidR="00C3196F" w:rsidRPr="0063663B" w:rsidRDefault="00C3196F">
            <w:pPr>
              <w:widowControl/>
              <w:autoSpaceDN w:val="0"/>
              <w:adjustRightInd w:val="0"/>
              <w:snapToGrid w:val="0"/>
              <w:jc w:val="center"/>
              <w:textAlignment w:val="center"/>
              <w:rPr>
                <w:rFonts w:eastAsia="仿宋_GB2312"/>
                <w:color w:val="000000" w:themeColor="text1"/>
                <w:kern w:val="0"/>
                <w:sz w:val="15"/>
                <w:szCs w:val="15"/>
              </w:rPr>
            </w:pPr>
            <w:r w:rsidRPr="0063663B">
              <w:rPr>
                <w:rFonts w:eastAsia="仿宋_GB2312" w:cs="宋体" w:hint="eastAsia"/>
                <w:color w:val="000000" w:themeColor="text1"/>
                <w:sz w:val="15"/>
                <w:szCs w:val="15"/>
              </w:rPr>
              <w:t>—</w:t>
            </w:r>
          </w:p>
        </w:tc>
        <w:tc>
          <w:tcPr>
            <w:tcW w:w="410" w:type="dxa"/>
            <w:tcBorders>
              <w:bottom w:val="single" w:sz="4" w:space="0" w:color="auto"/>
            </w:tcBorders>
            <w:vAlign w:val="center"/>
          </w:tcPr>
          <w:p w14:paraId="56FFCEDC" w14:textId="77777777" w:rsidR="00C3196F" w:rsidRPr="0063663B" w:rsidRDefault="00C3196F">
            <w:pPr>
              <w:adjustRightInd w:val="0"/>
              <w:snapToGrid w:val="0"/>
              <w:jc w:val="center"/>
              <w:rPr>
                <w:rFonts w:eastAsia="仿宋_GB2312"/>
                <w:color w:val="000000" w:themeColor="text1"/>
                <w:sz w:val="15"/>
                <w:szCs w:val="15"/>
              </w:rPr>
            </w:pPr>
            <w:r w:rsidRPr="0063663B">
              <w:rPr>
                <w:rFonts w:eastAsia="仿宋_GB2312" w:cs="宋体" w:hint="eastAsia"/>
                <w:color w:val="000000" w:themeColor="text1"/>
                <w:sz w:val="15"/>
                <w:szCs w:val="15"/>
              </w:rPr>
              <w:t>—</w:t>
            </w:r>
          </w:p>
        </w:tc>
        <w:tc>
          <w:tcPr>
            <w:tcW w:w="619" w:type="dxa"/>
            <w:tcBorders>
              <w:bottom w:val="single" w:sz="4" w:space="0" w:color="auto"/>
            </w:tcBorders>
            <w:vAlign w:val="center"/>
          </w:tcPr>
          <w:p w14:paraId="2EAFB4A6" w14:textId="77777777" w:rsidR="00C3196F" w:rsidRPr="0063663B" w:rsidRDefault="00C3196F">
            <w:pPr>
              <w:adjustRightInd w:val="0"/>
              <w:snapToGrid w:val="0"/>
              <w:jc w:val="center"/>
              <w:rPr>
                <w:rFonts w:eastAsia="仿宋_GB2312"/>
                <w:b/>
                <w:color w:val="000000" w:themeColor="text1"/>
                <w:sz w:val="15"/>
                <w:szCs w:val="15"/>
              </w:rPr>
            </w:pPr>
            <w:r w:rsidRPr="0063663B">
              <w:rPr>
                <w:rFonts w:eastAsia="仿宋_GB2312" w:hint="eastAsia"/>
                <w:b/>
                <w:color w:val="000000" w:themeColor="text1"/>
                <w:sz w:val="15"/>
                <w:szCs w:val="15"/>
              </w:rPr>
              <w:t>163</w:t>
            </w:r>
          </w:p>
        </w:tc>
      </w:tr>
    </w:tbl>
    <w:p w14:paraId="3D66612D" w14:textId="77777777" w:rsidR="008A38A3" w:rsidRDefault="00D82836">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eastAsia="仿宋_GB2312" w:hint="eastAsia"/>
          <w:szCs w:val="21"/>
        </w:rPr>
        <w:lastRenderedPageBreak/>
        <w:t>表</w:t>
      </w:r>
      <w:r>
        <w:rPr>
          <w:rFonts w:eastAsia="仿宋_GB2312" w:hint="eastAsia"/>
          <w:szCs w:val="21"/>
        </w:rPr>
        <w:t xml:space="preserve">12  </w:t>
      </w:r>
      <w:r>
        <w:rPr>
          <w:rFonts w:eastAsia="仿宋_GB2312" w:hint="eastAsia"/>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8A38A3" w14:paraId="0F7406AE" w14:textId="77777777">
        <w:tc>
          <w:tcPr>
            <w:tcW w:w="1041" w:type="dxa"/>
            <w:vAlign w:val="center"/>
          </w:tcPr>
          <w:p w14:paraId="1BAABD49"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类别</w:t>
            </w:r>
          </w:p>
        </w:tc>
        <w:tc>
          <w:tcPr>
            <w:tcW w:w="893" w:type="dxa"/>
            <w:vAlign w:val="center"/>
          </w:tcPr>
          <w:p w14:paraId="002C6D5E"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总学时</w:t>
            </w:r>
          </w:p>
        </w:tc>
        <w:tc>
          <w:tcPr>
            <w:tcW w:w="958" w:type="dxa"/>
            <w:vAlign w:val="center"/>
          </w:tcPr>
          <w:p w14:paraId="436C6C71"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3035" w:type="dxa"/>
            <w:gridSpan w:val="3"/>
            <w:vAlign w:val="center"/>
          </w:tcPr>
          <w:p w14:paraId="3188F4DC"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课程类别</w:t>
            </w:r>
          </w:p>
        </w:tc>
        <w:tc>
          <w:tcPr>
            <w:tcW w:w="877" w:type="dxa"/>
            <w:vAlign w:val="center"/>
          </w:tcPr>
          <w:p w14:paraId="6E265A8F"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学时数</w:t>
            </w:r>
          </w:p>
        </w:tc>
        <w:tc>
          <w:tcPr>
            <w:tcW w:w="895" w:type="dxa"/>
            <w:vAlign w:val="center"/>
          </w:tcPr>
          <w:p w14:paraId="506D1A75"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占</w:t>
            </w:r>
            <w:r>
              <w:rPr>
                <w:rFonts w:eastAsia="仿宋_GB2312" w:cs="仿宋" w:hint="eastAsia"/>
                <w:szCs w:val="21"/>
              </w:rPr>
              <w:t xml:space="preserve">   %</w:t>
            </w:r>
          </w:p>
        </w:tc>
        <w:tc>
          <w:tcPr>
            <w:tcW w:w="823" w:type="dxa"/>
            <w:vAlign w:val="center"/>
          </w:tcPr>
          <w:p w14:paraId="049CD3BF" w14:textId="77777777" w:rsidR="008A38A3" w:rsidRDefault="00D82836">
            <w:pPr>
              <w:spacing w:line="360" w:lineRule="auto"/>
              <w:ind w:rightChars="-39" w:right="-82"/>
              <w:jc w:val="center"/>
              <w:rPr>
                <w:rFonts w:eastAsia="仿宋_GB2312" w:cs="仿宋"/>
                <w:szCs w:val="21"/>
              </w:rPr>
            </w:pPr>
            <w:r>
              <w:rPr>
                <w:rFonts w:eastAsia="仿宋_GB2312" w:cs="仿宋" w:hint="eastAsia"/>
                <w:szCs w:val="21"/>
              </w:rPr>
              <w:t>备注</w:t>
            </w:r>
          </w:p>
        </w:tc>
      </w:tr>
      <w:tr w:rsidR="008A38A3" w14:paraId="5A33B39E" w14:textId="77777777">
        <w:trPr>
          <w:trHeight w:val="669"/>
        </w:trPr>
        <w:tc>
          <w:tcPr>
            <w:tcW w:w="1041" w:type="dxa"/>
            <w:vMerge w:val="restart"/>
            <w:vAlign w:val="center"/>
          </w:tcPr>
          <w:p w14:paraId="7130EED7"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理</w:t>
            </w:r>
          </w:p>
          <w:p w14:paraId="7D479FB1"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论</w:t>
            </w:r>
          </w:p>
          <w:p w14:paraId="3FC65797"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学</w:t>
            </w:r>
          </w:p>
          <w:p w14:paraId="371B134C"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14:paraId="24C0237A" w14:textId="77777777" w:rsidR="008A38A3" w:rsidRPr="00FA0D98"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1259</w:t>
            </w:r>
          </w:p>
        </w:tc>
        <w:tc>
          <w:tcPr>
            <w:tcW w:w="958" w:type="dxa"/>
            <w:vMerge w:val="restart"/>
            <w:vAlign w:val="center"/>
          </w:tcPr>
          <w:p w14:paraId="7A1DC321" w14:textId="77777777" w:rsidR="008A38A3" w:rsidRPr="00FA0D98" w:rsidRDefault="003505E4">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43.2</w:t>
            </w:r>
          </w:p>
        </w:tc>
        <w:tc>
          <w:tcPr>
            <w:tcW w:w="740" w:type="dxa"/>
            <w:vMerge w:val="restart"/>
            <w:textDirection w:val="tbRlV"/>
            <w:vAlign w:val="center"/>
          </w:tcPr>
          <w:p w14:paraId="62D3B196" w14:textId="77777777" w:rsidR="008A38A3" w:rsidRDefault="00D82836">
            <w:pPr>
              <w:ind w:left="113" w:right="113"/>
              <w:rPr>
                <w:rFonts w:eastAsia="仿宋_GB2312"/>
                <w:sz w:val="15"/>
                <w:szCs w:val="15"/>
              </w:rPr>
            </w:pPr>
            <w:r>
              <w:rPr>
                <w:rFonts w:eastAsia="仿宋_GB2312" w:hint="eastAsia"/>
                <w:sz w:val="15"/>
                <w:szCs w:val="15"/>
              </w:rPr>
              <w:t>公共基础课程</w:t>
            </w:r>
          </w:p>
        </w:tc>
        <w:tc>
          <w:tcPr>
            <w:tcW w:w="2295" w:type="dxa"/>
            <w:gridSpan w:val="2"/>
            <w:vAlign w:val="center"/>
          </w:tcPr>
          <w:p w14:paraId="6E50B735"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14:paraId="299165CA" w14:textId="77777777" w:rsidR="008A38A3" w:rsidRPr="00172085" w:rsidRDefault="00FE2B88">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525</w:t>
            </w:r>
          </w:p>
        </w:tc>
        <w:tc>
          <w:tcPr>
            <w:tcW w:w="895" w:type="dxa"/>
            <w:vAlign w:val="center"/>
          </w:tcPr>
          <w:p w14:paraId="49FAC1D6" w14:textId="77777777" w:rsidR="008A38A3" w:rsidRPr="00172085"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41.7</w:t>
            </w:r>
          </w:p>
        </w:tc>
        <w:tc>
          <w:tcPr>
            <w:tcW w:w="823" w:type="dxa"/>
            <w:vAlign w:val="center"/>
          </w:tcPr>
          <w:p w14:paraId="33EB0536" w14:textId="77777777" w:rsidR="008A38A3" w:rsidRDefault="008A38A3">
            <w:pPr>
              <w:rPr>
                <w:rFonts w:eastAsia="仿宋_GB2312" w:cs="仿宋"/>
                <w:sz w:val="24"/>
              </w:rPr>
            </w:pPr>
          </w:p>
        </w:tc>
      </w:tr>
      <w:tr w:rsidR="008A38A3" w14:paraId="100B7FA3" w14:textId="77777777">
        <w:trPr>
          <w:trHeight w:val="465"/>
        </w:trPr>
        <w:tc>
          <w:tcPr>
            <w:tcW w:w="1041" w:type="dxa"/>
            <w:vMerge/>
            <w:vAlign w:val="center"/>
          </w:tcPr>
          <w:p w14:paraId="0C7EADC9"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72DDB562"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14:paraId="3E8467BD"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vAlign w:val="center"/>
          </w:tcPr>
          <w:p w14:paraId="788C904E" w14:textId="77777777" w:rsidR="008A38A3" w:rsidRDefault="008A38A3">
            <w:pPr>
              <w:rPr>
                <w:rFonts w:eastAsia="仿宋_GB2312"/>
                <w:sz w:val="15"/>
                <w:szCs w:val="15"/>
              </w:rPr>
            </w:pPr>
          </w:p>
        </w:tc>
        <w:tc>
          <w:tcPr>
            <w:tcW w:w="2295" w:type="dxa"/>
            <w:gridSpan w:val="2"/>
            <w:vAlign w:val="center"/>
          </w:tcPr>
          <w:p w14:paraId="4388E796"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14:paraId="76294B04" w14:textId="77777777" w:rsidR="008A38A3" w:rsidRPr="00172085" w:rsidRDefault="005A1152">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84</w:t>
            </w:r>
          </w:p>
        </w:tc>
        <w:tc>
          <w:tcPr>
            <w:tcW w:w="895" w:type="dxa"/>
            <w:vAlign w:val="center"/>
          </w:tcPr>
          <w:p w14:paraId="292FDD61" w14:textId="77777777" w:rsidR="008A38A3" w:rsidRPr="00172085" w:rsidRDefault="000012E6" w:rsidP="00B4464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6.7</w:t>
            </w:r>
          </w:p>
        </w:tc>
        <w:tc>
          <w:tcPr>
            <w:tcW w:w="823" w:type="dxa"/>
            <w:vAlign w:val="center"/>
          </w:tcPr>
          <w:p w14:paraId="2C4C8EB5" w14:textId="77777777" w:rsidR="008A38A3" w:rsidRDefault="008A38A3">
            <w:pPr>
              <w:rPr>
                <w:rFonts w:eastAsia="仿宋_GB2312" w:cs="仿宋"/>
                <w:sz w:val="24"/>
              </w:rPr>
            </w:pPr>
          </w:p>
        </w:tc>
      </w:tr>
      <w:tr w:rsidR="008A38A3" w14:paraId="40AF7094" w14:textId="77777777">
        <w:trPr>
          <w:trHeight w:val="284"/>
        </w:trPr>
        <w:tc>
          <w:tcPr>
            <w:tcW w:w="1041" w:type="dxa"/>
            <w:vMerge/>
            <w:vAlign w:val="center"/>
          </w:tcPr>
          <w:p w14:paraId="242C4770"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51BD6881"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14:paraId="6A5F0E61"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restart"/>
            <w:textDirection w:val="tbRlV"/>
            <w:vAlign w:val="center"/>
          </w:tcPr>
          <w:p w14:paraId="5BB78032" w14:textId="77777777" w:rsidR="008A38A3" w:rsidRDefault="00D82836">
            <w:pPr>
              <w:ind w:left="113" w:right="113"/>
              <w:rPr>
                <w:rFonts w:eastAsia="仿宋_GB2312"/>
                <w:sz w:val="15"/>
                <w:szCs w:val="15"/>
              </w:rPr>
            </w:pPr>
            <w:r>
              <w:rPr>
                <w:rFonts w:eastAsia="仿宋_GB2312" w:hint="eastAsia"/>
                <w:kern w:val="0"/>
                <w:sz w:val="15"/>
                <w:szCs w:val="15"/>
              </w:rPr>
              <w:t>专业（技能）课</w:t>
            </w:r>
          </w:p>
        </w:tc>
        <w:tc>
          <w:tcPr>
            <w:tcW w:w="2295" w:type="dxa"/>
            <w:gridSpan w:val="2"/>
            <w:vAlign w:val="center"/>
          </w:tcPr>
          <w:p w14:paraId="29BDD9A7"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14:paraId="7353AD30" w14:textId="77777777" w:rsidR="008A38A3" w:rsidRPr="00172085" w:rsidRDefault="00D82836">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160</w:t>
            </w:r>
          </w:p>
        </w:tc>
        <w:tc>
          <w:tcPr>
            <w:tcW w:w="895" w:type="dxa"/>
            <w:vAlign w:val="center"/>
          </w:tcPr>
          <w:p w14:paraId="6C27FC40" w14:textId="77777777" w:rsidR="008A38A3" w:rsidRPr="00172085"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12.7</w:t>
            </w:r>
          </w:p>
        </w:tc>
        <w:tc>
          <w:tcPr>
            <w:tcW w:w="823" w:type="dxa"/>
            <w:vAlign w:val="center"/>
          </w:tcPr>
          <w:p w14:paraId="55052028" w14:textId="77777777" w:rsidR="008A38A3" w:rsidRDefault="008A38A3">
            <w:pPr>
              <w:rPr>
                <w:rFonts w:eastAsia="仿宋_GB2312" w:cs="仿宋"/>
                <w:sz w:val="24"/>
              </w:rPr>
            </w:pPr>
          </w:p>
        </w:tc>
      </w:tr>
      <w:tr w:rsidR="008A38A3" w14:paraId="741EF012" w14:textId="77777777">
        <w:trPr>
          <w:trHeight w:val="284"/>
        </w:trPr>
        <w:tc>
          <w:tcPr>
            <w:tcW w:w="1041" w:type="dxa"/>
            <w:vMerge/>
            <w:vAlign w:val="center"/>
          </w:tcPr>
          <w:p w14:paraId="257EB3A3"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08BE2DD7"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14:paraId="02F1385F"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14:paraId="7B0C4EE1" w14:textId="77777777"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14:paraId="223AFAB0"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14:paraId="4BB00089" w14:textId="77777777" w:rsidR="008A38A3" w:rsidRPr="00172085" w:rsidRDefault="00D82836">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256</w:t>
            </w:r>
          </w:p>
        </w:tc>
        <w:tc>
          <w:tcPr>
            <w:tcW w:w="895" w:type="dxa"/>
            <w:vAlign w:val="center"/>
          </w:tcPr>
          <w:p w14:paraId="3A11765D" w14:textId="77777777" w:rsidR="008A38A3" w:rsidRPr="00172085"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20.3</w:t>
            </w:r>
          </w:p>
        </w:tc>
        <w:tc>
          <w:tcPr>
            <w:tcW w:w="823" w:type="dxa"/>
            <w:vAlign w:val="center"/>
          </w:tcPr>
          <w:p w14:paraId="4AF6AB85" w14:textId="77777777" w:rsidR="008A38A3" w:rsidRDefault="008A38A3">
            <w:pPr>
              <w:rPr>
                <w:rFonts w:eastAsia="仿宋_GB2312" w:cs="仿宋"/>
                <w:sz w:val="24"/>
              </w:rPr>
            </w:pPr>
          </w:p>
        </w:tc>
      </w:tr>
      <w:tr w:rsidR="008A38A3" w14:paraId="53AF1698" w14:textId="77777777">
        <w:trPr>
          <w:trHeight w:val="284"/>
        </w:trPr>
        <w:tc>
          <w:tcPr>
            <w:tcW w:w="1041" w:type="dxa"/>
            <w:vMerge/>
            <w:vAlign w:val="center"/>
          </w:tcPr>
          <w:p w14:paraId="61ECCBD0"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5453CC58"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14:paraId="2DD32762"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14:paraId="189AA528" w14:textId="77777777"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14:paraId="7FBEBF1A"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14:paraId="53B644E6" w14:textId="77777777" w:rsidR="008A38A3" w:rsidRPr="00172085" w:rsidRDefault="002073BD">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234</w:t>
            </w:r>
          </w:p>
        </w:tc>
        <w:tc>
          <w:tcPr>
            <w:tcW w:w="895" w:type="dxa"/>
            <w:vAlign w:val="center"/>
          </w:tcPr>
          <w:p w14:paraId="127E2085" w14:textId="77777777" w:rsidR="008A38A3" w:rsidRPr="00172085"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18.6</w:t>
            </w:r>
          </w:p>
        </w:tc>
        <w:tc>
          <w:tcPr>
            <w:tcW w:w="823" w:type="dxa"/>
            <w:vAlign w:val="center"/>
          </w:tcPr>
          <w:p w14:paraId="0BB2568D" w14:textId="77777777" w:rsidR="008A38A3" w:rsidRDefault="008A38A3">
            <w:pPr>
              <w:rPr>
                <w:rFonts w:eastAsia="仿宋_GB2312" w:cs="仿宋"/>
                <w:sz w:val="24"/>
              </w:rPr>
            </w:pPr>
          </w:p>
        </w:tc>
      </w:tr>
      <w:tr w:rsidR="008A38A3" w14:paraId="7062E6D2" w14:textId="77777777">
        <w:trPr>
          <w:trHeight w:val="284"/>
        </w:trPr>
        <w:tc>
          <w:tcPr>
            <w:tcW w:w="1041" w:type="dxa"/>
            <w:vMerge/>
            <w:vAlign w:val="center"/>
          </w:tcPr>
          <w:p w14:paraId="7F02A7F9"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23F2E4BC"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14:paraId="383DBBB7" w14:textId="77777777" w:rsidR="008A38A3" w:rsidRPr="00FA0D98" w:rsidRDefault="008A38A3">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14:paraId="335736E5" w14:textId="77777777" w:rsidR="008A38A3" w:rsidRDefault="008A38A3">
            <w:pPr>
              <w:spacing w:line="360" w:lineRule="auto"/>
              <w:ind w:rightChars="-39" w:right="-82" w:firstLine="480"/>
              <w:jc w:val="center"/>
              <w:rPr>
                <w:rFonts w:eastAsia="仿宋_GB2312"/>
                <w:kern w:val="0"/>
                <w:sz w:val="15"/>
                <w:szCs w:val="15"/>
              </w:rPr>
            </w:pPr>
          </w:p>
        </w:tc>
        <w:tc>
          <w:tcPr>
            <w:tcW w:w="2295" w:type="dxa"/>
            <w:gridSpan w:val="2"/>
            <w:vAlign w:val="center"/>
          </w:tcPr>
          <w:p w14:paraId="33E1B9BF"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14:paraId="759FA3F5" w14:textId="77777777" w:rsidR="008A38A3" w:rsidRPr="00172085"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1259</w:t>
            </w:r>
          </w:p>
        </w:tc>
        <w:tc>
          <w:tcPr>
            <w:tcW w:w="895" w:type="dxa"/>
            <w:vAlign w:val="center"/>
          </w:tcPr>
          <w:p w14:paraId="0861EA77" w14:textId="77777777" w:rsidR="008A38A3" w:rsidRPr="00172085" w:rsidRDefault="00D82836">
            <w:pPr>
              <w:spacing w:line="360" w:lineRule="auto"/>
              <w:ind w:rightChars="-39" w:right="-82"/>
              <w:jc w:val="center"/>
              <w:rPr>
                <w:rFonts w:eastAsia="仿宋_GB2312"/>
                <w:color w:val="000000" w:themeColor="text1"/>
                <w:kern w:val="0"/>
                <w:sz w:val="15"/>
                <w:szCs w:val="15"/>
              </w:rPr>
            </w:pPr>
            <w:r w:rsidRPr="00172085">
              <w:rPr>
                <w:rFonts w:eastAsia="仿宋_GB2312" w:hint="eastAsia"/>
                <w:color w:val="000000" w:themeColor="text1"/>
                <w:kern w:val="0"/>
                <w:sz w:val="15"/>
                <w:szCs w:val="15"/>
              </w:rPr>
              <w:t>100</w:t>
            </w:r>
          </w:p>
        </w:tc>
        <w:tc>
          <w:tcPr>
            <w:tcW w:w="823" w:type="dxa"/>
            <w:vAlign w:val="center"/>
          </w:tcPr>
          <w:p w14:paraId="2F6C7F78" w14:textId="77777777" w:rsidR="008A38A3" w:rsidRDefault="008A38A3">
            <w:pPr>
              <w:rPr>
                <w:rFonts w:eastAsia="仿宋_GB2312" w:cs="仿宋"/>
                <w:sz w:val="24"/>
              </w:rPr>
            </w:pPr>
          </w:p>
        </w:tc>
      </w:tr>
      <w:tr w:rsidR="008A38A3" w14:paraId="5A971030" w14:textId="77777777">
        <w:trPr>
          <w:cantSplit/>
          <w:trHeight w:val="475"/>
        </w:trPr>
        <w:tc>
          <w:tcPr>
            <w:tcW w:w="1041" w:type="dxa"/>
            <w:vMerge w:val="restart"/>
            <w:vAlign w:val="center"/>
          </w:tcPr>
          <w:p w14:paraId="1D3E0A64"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实</w:t>
            </w:r>
          </w:p>
          <w:p w14:paraId="70215ACB" w14:textId="77777777" w:rsidR="008A38A3" w:rsidRDefault="00D82836">
            <w:pPr>
              <w:spacing w:line="360" w:lineRule="auto"/>
              <w:ind w:rightChars="-39" w:right="-82"/>
              <w:jc w:val="center"/>
              <w:rPr>
                <w:rFonts w:eastAsia="仿宋_GB2312"/>
                <w:kern w:val="0"/>
                <w:sz w:val="15"/>
                <w:szCs w:val="15"/>
              </w:rPr>
            </w:pPr>
            <w:proofErr w:type="gramStart"/>
            <w:r>
              <w:rPr>
                <w:rFonts w:eastAsia="仿宋_GB2312" w:hint="eastAsia"/>
                <w:kern w:val="0"/>
                <w:sz w:val="15"/>
                <w:szCs w:val="15"/>
              </w:rPr>
              <w:t>训</w:t>
            </w:r>
            <w:proofErr w:type="gramEnd"/>
          </w:p>
          <w:p w14:paraId="4AA50DFD"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实</w:t>
            </w:r>
          </w:p>
          <w:p w14:paraId="391680A5"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习</w:t>
            </w:r>
          </w:p>
          <w:p w14:paraId="2F521CB3"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学</w:t>
            </w:r>
          </w:p>
          <w:p w14:paraId="7C23C1EF"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时</w:t>
            </w:r>
          </w:p>
        </w:tc>
        <w:tc>
          <w:tcPr>
            <w:tcW w:w="893" w:type="dxa"/>
            <w:vMerge w:val="restart"/>
            <w:vAlign w:val="center"/>
          </w:tcPr>
          <w:p w14:paraId="02D3F5E6" w14:textId="77777777" w:rsidR="008A38A3" w:rsidRPr="00FA0D98"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1656</w:t>
            </w:r>
          </w:p>
        </w:tc>
        <w:tc>
          <w:tcPr>
            <w:tcW w:w="958" w:type="dxa"/>
            <w:vMerge w:val="restart"/>
            <w:vAlign w:val="center"/>
          </w:tcPr>
          <w:p w14:paraId="188D26A3" w14:textId="77777777" w:rsidR="008A38A3" w:rsidRPr="00FA0D98" w:rsidRDefault="003505E4">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56.8</w:t>
            </w:r>
          </w:p>
        </w:tc>
        <w:tc>
          <w:tcPr>
            <w:tcW w:w="740" w:type="dxa"/>
            <w:vMerge w:val="restart"/>
            <w:textDirection w:val="tbRlV"/>
          </w:tcPr>
          <w:p w14:paraId="7A1009E4" w14:textId="77777777" w:rsidR="008A38A3" w:rsidRDefault="00D82836">
            <w:pPr>
              <w:spacing w:line="360" w:lineRule="auto"/>
              <w:ind w:rightChars="-39" w:right="-82"/>
              <w:jc w:val="center"/>
              <w:rPr>
                <w:rFonts w:eastAsia="仿宋_GB2312"/>
                <w:kern w:val="0"/>
                <w:sz w:val="15"/>
                <w:szCs w:val="15"/>
              </w:rPr>
            </w:pPr>
            <w:r>
              <w:rPr>
                <w:rFonts w:eastAsia="仿宋_GB2312" w:hint="eastAsia"/>
                <w:sz w:val="15"/>
                <w:szCs w:val="15"/>
              </w:rPr>
              <w:t>公共基础课程</w:t>
            </w:r>
          </w:p>
        </w:tc>
        <w:tc>
          <w:tcPr>
            <w:tcW w:w="2295" w:type="dxa"/>
            <w:gridSpan w:val="2"/>
          </w:tcPr>
          <w:p w14:paraId="54585608"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公共基础必修课</w:t>
            </w:r>
          </w:p>
        </w:tc>
        <w:tc>
          <w:tcPr>
            <w:tcW w:w="877" w:type="dxa"/>
            <w:vAlign w:val="center"/>
          </w:tcPr>
          <w:p w14:paraId="5BE94174" w14:textId="77777777" w:rsidR="008A38A3" w:rsidRPr="00EF18CE" w:rsidRDefault="0017208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213</w:t>
            </w:r>
          </w:p>
        </w:tc>
        <w:tc>
          <w:tcPr>
            <w:tcW w:w="895" w:type="dxa"/>
            <w:vAlign w:val="center"/>
          </w:tcPr>
          <w:p w14:paraId="1E80E319" w14:textId="77777777" w:rsidR="008A38A3" w:rsidRPr="00EF18CE" w:rsidRDefault="007A206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823" w:type="dxa"/>
            <w:vAlign w:val="center"/>
          </w:tcPr>
          <w:p w14:paraId="5194F565" w14:textId="77777777" w:rsidR="008A38A3" w:rsidRDefault="008A38A3">
            <w:pPr>
              <w:rPr>
                <w:rFonts w:eastAsia="仿宋_GB2312" w:cs="仿宋"/>
                <w:sz w:val="24"/>
              </w:rPr>
            </w:pPr>
          </w:p>
        </w:tc>
      </w:tr>
      <w:tr w:rsidR="008A38A3" w14:paraId="2D0E890D" w14:textId="77777777">
        <w:trPr>
          <w:cantSplit/>
          <w:trHeight w:val="521"/>
        </w:trPr>
        <w:tc>
          <w:tcPr>
            <w:tcW w:w="1041" w:type="dxa"/>
            <w:vMerge/>
            <w:vAlign w:val="center"/>
          </w:tcPr>
          <w:p w14:paraId="7054DBE0"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0284036F"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1D8471E6" w14:textId="77777777" w:rsidR="008A38A3" w:rsidRDefault="008A38A3">
            <w:pPr>
              <w:spacing w:line="360" w:lineRule="auto"/>
              <w:ind w:rightChars="-39" w:right="-82" w:firstLine="480"/>
              <w:jc w:val="center"/>
              <w:rPr>
                <w:rFonts w:eastAsia="仿宋_GB2312"/>
                <w:kern w:val="0"/>
                <w:sz w:val="15"/>
                <w:szCs w:val="15"/>
              </w:rPr>
            </w:pPr>
          </w:p>
        </w:tc>
        <w:tc>
          <w:tcPr>
            <w:tcW w:w="740" w:type="dxa"/>
            <w:vMerge/>
            <w:textDirection w:val="tbRlV"/>
          </w:tcPr>
          <w:p w14:paraId="7D123D59" w14:textId="77777777" w:rsidR="008A38A3" w:rsidRDefault="008A38A3">
            <w:pPr>
              <w:spacing w:line="360" w:lineRule="auto"/>
              <w:ind w:rightChars="-39" w:right="-82"/>
              <w:jc w:val="center"/>
              <w:rPr>
                <w:rFonts w:eastAsia="仿宋_GB2312"/>
                <w:kern w:val="0"/>
                <w:sz w:val="15"/>
                <w:szCs w:val="15"/>
              </w:rPr>
            </w:pPr>
          </w:p>
        </w:tc>
        <w:tc>
          <w:tcPr>
            <w:tcW w:w="2295" w:type="dxa"/>
            <w:gridSpan w:val="2"/>
          </w:tcPr>
          <w:p w14:paraId="3FC88A66"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公共基础选修课</w:t>
            </w:r>
          </w:p>
        </w:tc>
        <w:tc>
          <w:tcPr>
            <w:tcW w:w="877" w:type="dxa"/>
            <w:vAlign w:val="center"/>
          </w:tcPr>
          <w:p w14:paraId="0B7249B1" w14:textId="77777777" w:rsidR="008A38A3" w:rsidRPr="00EF18CE" w:rsidRDefault="0017208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12</w:t>
            </w:r>
          </w:p>
        </w:tc>
        <w:tc>
          <w:tcPr>
            <w:tcW w:w="895" w:type="dxa"/>
            <w:vAlign w:val="center"/>
          </w:tcPr>
          <w:p w14:paraId="3A81CE96" w14:textId="77777777" w:rsidR="008A38A3" w:rsidRPr="00EF18CE" w:rsidRDefault="007A206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0.</w:t>
            </w:r>
            <w:r w:rsidR="003505E4">
              <w:rPr>
                <w:rFonts w:eastAsia="仿宋_GB2312" w:hint="eastAsia"/>
                <w:color w:val="000000" w:themeColor="text1"/>
                <w:kern w:val="0"/>
                <w:sz w:val="15"/>
                <w:szCs w:val="15"/>
              </w:rPr>
              <w:t>8</w:t>
            </w:r>
          </w:p>
        </w:tc>
        <w:tc>
          <w:tcPr>
            <w:tcW w:w="823" w:type="dxa"/>
            <w:vAlign w:val="center"/>
          </w:tcPr>
          <w:p w14:paraId="20DF2EAE" w14:textId="77777777" w:rsidR="008A38A3" w:rsidRDefault="008A38A3">
            <w:pPr>
              <w:rPr>
                <w:rFonts w:eastAsia="仿宋_GB2312" w:cs="仿宋"/>
                <w:sz w:val="24"/>
              </w:rPr>
            </w:pPr>
          </w:p>
        </w:tc>
      </w:tr>
      <w:tr w:rsidR="008A38A3" w14:paraId="3CDAC40A" w14:textId="77777777">
        <w:trPr>
          <w:trHeight w:val="284"/>
        </w:trPr>
        <w:tc>
          <w:tcPr>
            <w:tcW w:w="1041" w:type="dxa"/>
            <w:vMerge/>
            <w:vAlign w:val="center"/>
          </w:tcPr>
          <w:p w14:paraId="21AC8846"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72F4A305"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2E1EDC7F" w14:textId="77777777" w:rsidR="008A38A3" w:rsidRDefault="008A38A3">
            <w:pPr>
              <w:spacing w:line="360" w:lineRule="auto"/>
              <w:ind w:rightChars="-39" w:right="-82" w:firstLine="480"/>
              <w:jc w:val="center"/>
              <w:rPr>
                <w:rFonts w:eastAsia="仿宋_GB2312"/>
                <w:kern w:val="0"/>
                <w:sz w:val="15"/>
                <w:szCs w:val="15"/>
              </w:rPr>
            </w:pPr>
          </w:p>
        </w:tc>
        <w:tc>
          <w:tcPr>
            <w:tcW w:w="748" w:type="dxa"/>
            <w:gridSpan w:val="2"/>
            <w:vMerge w:val="restart"/>
            <w:textDirection w:val="tbRlV"/>
            <w:vAlign w:val="center"/>
          </w:tcPr>
          <w:p w14:paraId="70FDBA58" w14:textId="77777777" w:rsidR="008A38A3" w:rsidRDefault="00D82836">
            <w:pPr>
              <w:spacing w:line="360" w:lineRule="auto"/>
              <w:ind w:left="113" w:rightChars="-39" w:right="-82"/>
              <w:jc w:val="center"/>
              <w:rPr>
                <w:rFonts w:eastAsia="仿宋_GB2312"/>
                <w:kern w:val="0"/>
                <w:sz w:val="15"/>
                <w:szCs w:val="15"/>
              </w:rPr>
            </w:pPr>
            <w:r>
              <w:rPr>
                <w:rFonts w:eastAsia="仿宋_GB2312" w:hint="eastAsia"/>
                <w:kern w:val="0"/>
                <w:sz w:val="15"/>
                <w:szCs w:val="15"/>
              </w:rPr>
              <w:t>专业（技能）课</w:t>
            </w:r>
          </w:p>
        </w:tc>
        <w:tc>
          <w:tcPr>
            <w:tcW w:w="2287" w:type="dxa"/>
            <w:vAlign w:val="center"/>
          </w:tcPr>
          <w:p w14:paraId="50E2A360"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专业基础课</w:t>
            </w:r>
          </w:p>
        </w:tc>
        <w:tc>
          <w:tcPr>
            <w:tcW w:w="877" w:type="dxa"/>
            <w:vAlign w:val="center"/>
          </w:tcPr>
          <w:p w14:paraId="21A278D0" w14:textId="77777777"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160</w:t>
            </w:r>
          </w:p>
        </w:tc>
        <w:tc>
          <w:tcPr>
            <w:tcW w:w="895" w:type="dxa"/>
            <w:vAlign w:val="center"/>
          </w:tcPr>
          <w:p w14:paraId="71017C5B" w14:textId="77777777" w:rsidR="008A38A3" w:rsidRPr="00EF18CE" w:rsidRDefault="007A206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9.7</w:t>
            </w:r>
          </w:p>
        </w:tc>
        <w:tc>
          <w:tcPr>
            <w:tcW w:w="823" w:type="dxa"/>
            <w:vAlign w:val="center"/>
          </w:tcPr>
          <w:p w14:paraId="610CA31F" w14:textId="77777777" w:rsidR="008A38A3" w:rsidRDefault="008A38A3">
            <w:pPr>
              <w:rPr>
                <w:rFonts w:eastAsia="仿宋_GB2312" w:cs="仿宋"/>
                <w:sz w:val="24"/>
              </w:rPr>
            </w:pPr>
          </w:p>
        </w:tc>
      </w:tr>
      <w:tr w:rsidR="008A38A3" w14:paraId="7F593FCB" w14:textId="77777777">
        <w:trPr>
          <w:trHeight w:val="284"/>
        </w:trPr>
        <w:tc>
          <w:tcPr>
            <w:tcW w:w="1041" w:type="dxa"/>
            <w:vMerge/>
            <w:vAlign w:val="center"/>
          </w:tcPr>
          <w:p w14:paraId="2F9F7D10"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148DA8F4"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19975FD3" w14:textId="77777777" w:rsidR="008A38A3" w:rsidRDefault="008A38A3">
            <w:pPr>
              <w:spacing w:line="360" w:lineRule="auto"/>
              <w:ind w:rightChars="-39" w:right="-82" w:firstLine="480"/>
              <w:jc w:val="center"/>
              <w:rPr>
                <w:rFonts w:eastAsia="仿宋_GB2312"/>
                <w:kern w:val="0"/>
                <w:sz w:val="15"/>
                <w:szCs w:val="15"/>
              </w:rPr>
            </w:pPr>
          </w:p>
        </w:tc>
        <w:tc>
          <w:tcPr>
            <w:tcW w:w="748" w:type="dxa"/>
            <w:gridSpan w:val="2"/>
            <w:vMerge/>
            <w:vAlign w:val="center"/>
          </w:tcPr>
          <w:p w14:paraId="5F43EA8E" w14:textId="77777777" w:rsidR="008A38A3" w:rsidRDefault="008A38A3">
            <w:pPr>
              <w:spacing w:line="360" w:lineRule="auto"/>
              <w:ind w:rightChars="-39" w:right="-82" w:firstLine="480"/>
              <w:jc w:val="center"/>
              <w:rPr>
                <w:rFonts w:eastAsia="仿宋_GB2312"/>
                <w:kern w:val="0"/>
                <w:sz w:val="15"/>
                <w:szCs w:val="15"/>
              </w:rPr>
            </w:pPr>
          </w:p>
        </w:tc>
        <w:tc>
          <w:tcPr>
            <w:tcW w:w="2287" w:type="dxa"/>
            <w:vAlign w:val="center"/>
          </w:tcPr>
          <w:p w14:paraId="4B8A3FAC"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专业核心课</w:t>
            </w:r>
          </w:p>
        </w:tc>
        <w:tc>
          <w:tcPr>
            <w:tcW w:w="877" w:type="dxa"/>
            <w:vAlign w:val="center"/>
          </w:tcPr>
          <w:p w14:paraId="11B98D84" w14:textId="77777777"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256</w:t>
            </w:r>
          </w:p>
        </w:tc>
        <w:tc>
          <w:tcPr>
            <w:tcW w:w="895" w:type="dxa"/>
            <w:vAlign w:val="center"/>
          </w:tcPr>
          <w:p w14:paraId="1676C73D" w14:textId="77777777" w:rsidR="008A38A3" w:rsidRPr="00EF18CE" w:rsidRDefault="007A2065">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15.5</w:t>
            </w:r>
          </w:p>
        </w:tc>
        <w:tc>
          <w:tcPr>
            <w:tcW w:w="823" w:type="dxa"/>
            <w:vAlign w:val="center"/>
          </w:tcPr>
          <w:p w14:paraId="65C6312C" w14:textId="77777777" w:rsidR="008A38A3" w:rsidRDefault="008A38A3">
            <w:pPr>
              <w:rPr>
                <w:rFonts w:eastAsia="仿宋_GB2312" w:cs="仿宋"/>
                <w:sz w:val="24"/>
              </w:rPr>
            </w:pPr>
          </w:p>
        </w:tc>
      </w:tr>
      <w:tr w:rsidR="008A38A3" w14:paraId="438958CF" w14:textId="77777777">
        <w:trPr>
          <w:trHeight w:val="284"/>
        </w:trPr>
        <w:tc>
          <w:tcPr>
            <w:tcW w:w="1041" w:type="dxa"/>
            <w:vMerge/>
            <w:vAlign w:val="center"/>
          </w:tcPr>
          <w:p w14:paraId="1DF154A5"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4E490832"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62CC403A" w14:textId="77777777" w:rsidR="008A38A3" w:rsidRDefault="008A38A3">
            <w:pPr>
              <w:spacing w:line="360" w:lineRule="auto"/>
              <w:ind w:rightChars="-39" w:right="-82" w:firstLine="480"/>
              <w:jc w:val="center"/>
              <w:rPr>
                <w:rFonts w:eastAsia="仿宋_GB2312"/>
                <w:kern w:val="0"/>
                <w:sz w:val="15"/>
                <w:szCs w:val="15"/>
              </w:rPr>
            </w:pPr>
          </w:p>
        </w:tc>
        <w:tc>
          <w:tcPr>
            <w:tcW w:w="748" w:type="dxa"/>
            <w:gridSpan w:val="2"/>
            <w:vMerge/>
            <w:vAlign w:val="center"/>
          </w:tcPr>
          <w:p w14:paraId="50C8D7A5" w14:textId="77777777" w:rsidR="008A38A3" w:rsidRDefault="008A38A3">
            <w:pPr>
              <w:spacing w:line="360" w:lineRule="auto"/>
              <w:ind w:rightChars="-39" w:right="-82" w:firstLine="480"/>
              <w:jc w:val="center"/>
              <w:rPr>
                <w:rFonts w:eastAsia="仿宋_GB2312"/>
                <w:kern w:val="0"/>
                <w:sz w:val="15"/>
                <w:szCs w:val="15"/>
              </w:rPr>
            </w:pPr>
          </w:p>
        </w:tc>
        <w:tc>
          <w:tcPr>
            <w:tcW w:w="2287" w:type="dxa"/>
            <w:vAlign w:val="center"/>
          </w:tcPr>
          <w:p w14:paraId="4405C855"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专业选修课</w:t>
            </w:r>
          </w:p>
        </w:tc>
        <w:tc>
          <w:tcPr>
            <w:tcW w:w="877" w:type="dxa"/>
            <w:vAlign w:val="center"/>
          </w:tcPr>
          <w:p w14:paraId="2CE3343B" w14:textId="77777777" w:rsidR="008A38A3" w:rsidRPr="00EF18CE" w:rsidRDefault="000012E6">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246</w:t>
            </w:r>
          </w:p>
        </w:tc>
        <w:tc>
          <w:tcPr>
            <w:tcW w:w="895" w:type="dxa"/>
            <w:vAlign w:val="center"/>
          </w:tcPr>
          <w:p w14:paraId="23577CA0" w14:textId="77777777" w:rsidR="008A38A3" w:rsidRPr="00EF18CE"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14.9</w:t>
            </w:r>
          </w:p>
        </w:tc>
        <w:tc>
          <w:tcPr>
            <w:tcW w:w="823" w:type="dxa"/>
            <w:vAlign w:val="center"/>
          </w:tcPr>
          <w:p w14:paraId="6E54BAA6" w14:textId="77777777" w:rsidR="008A38A3" w:rsidRDefault="008A38A3">
            <w:pPr>
              <w:rPr>
                <w:rFonts w:eastAsia="仿宋_GB2312" w:cs="仿宋"/>
                <w:sz w:val="24"/>
              </w:rPr>
            </w:pPr>
          </w:p>
        </w:tc>
      </w:tr>
      <w:tr w:rsidR="008A38A3" w14:paraId="3719FD6B" w14:textId="77777777">
        <w:trPr>
          <w:trHeight w:val="284"/>
        </w:trPr>
        <w:tc>
          <w:tcPr>
            <w:tcW w:w="1041" w:type="dxa"/>
            <w:vMerge/>
            <w:vAlign w:val="center"/>
          </w:tcPr>
          <w:p w14:paraId="0720C343"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0EEF8E73"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17389298" w14:textId="77777777"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14:paraId="705C8943"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认知实习</w:t>
            </w:r>
          </w:p>
        </w:tc>
        <w:tc>
          <w:tcPr>
            <w:tcW w:w="877" w:type="dxa"/>
            <w:vAlign w:val="center"/>
          </w:tcPr>
          <w:p w14:paraId="290ACA73" w14:textId="77777777"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26</w:t>
            </w:r>
          </w:p>
        </w:tc>
        <w:tc>
          <w:tcPr>
            <w:tcW w:w="895" w:type="dxa"/>
            <w:vAlign w:val="center"/>
          </w:tcPr>
          <w:p w14:paraId="1E05620A" w14:textId="77777777" w:rsidR="008A38A3" w:rsidRPr="00EF18CE"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w:t>
            </w:r>
            <w:r w:rsidR="007A2065">
              <w:rPr>
                <w:rFonts w:eastAsia="仿宋_GB2312" w:hint="eastAsia"/>
                <w:color w:val="000000" w:themeColor="text1"/>
                <w:kern w:val="0"/>
                <w:sz w:val="15"/>
                <w:szCs w:val="15"/>
              </w:rPr>
              <w:t>6</w:t>
            </w:r>
          </w:p>
        </w:tc>
        <w:tc>
          <w:tcPr>
            <w:tcW w:w="823" w:type="dxa"/>
            <w:vAlign w:val="center"/>
          </w:tcPr>
          <w:p w14:paraId="4F8EDF51" w14:textId="77777777" w:rsidR="008A38A3" w:rsidRDefault="008A38A3">
            <w:pPr>
              <w:spacing w:line="360" w:lineRule="auto"/>
              <w:ind w:rightChars="-39" w:right="-82"/>
              <w:jc w:val="center"/>
              <w:rPr>
                <w:rFonts w:eastAsia="仿宋_GB2312" w:cs="仿宋"/>
                <w:sz w:val="24"/>
              </w:rPr>
            </w:pPr>
          </w:p>
        </w:tc>
      </w:tr>
      <w:tr w:rsidR="008A38A3" w14:paraId="0A7F4D27" w14:textId="77777777">
        <w:trPr>
          <w:trHeight w:val="284"/>
        </w:trPr>
        <w:tc>
          <w:tcPr>
            <w:tcW w:w="1041" w:type="dxa"/>
            <w:vMerge/>
            <w:vAlign w:val="center"/>
          </w:tcPr>
          <w:p w14:paraId="7B1BC749"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73B93E6B"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249C754D" w14:textId="77777777"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14:paraId="214CCA24"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顶岗实习</w:t>
            </w:r>
          </w:p>
        </w:tc>
        <w:tc>
          <w:tcPr>
            <w:tcW w:w="877" w:type="dxa"/>
            <w:vAlign w:val="center"/>
          </w:tcPr>
          <w:p w14:paraId="19F37F47" w14:textId="77777777" w:rsidR="008A38A3" w:rsidRPr="00EF18CE" w:rsidRDefault="007865C5">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480</w:t>
            </w:r>
          </w:p>
        </w:tc>
        <w:tc>
          <w:tcPr>
            <w:tcW w:w="895" w:type="dxa"/>
            <w:vAlign w:val="center"/>
          </w:tcPr>
          <w:p w14:paraId="2D66831D" w14:textId="77777777" w:rsidR="008A38A3" w:rsidRPr="00EF18CE"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28.9</w:t>
            </w:r>
          </w:p>
        </w:tc>
        <w:tc>
          <w:tcPr>
            <w:tcW w:w="823" w:type="dxa"/>
            <w:vAlign w:val="center"/>
          </w:tcPr>
          <w:p w14:paraId="50C0AB7A" w14:textId="77777777" w:rsidR="008A38A3" w:rsidRDefault="008A38A3">
            <w:pPr>
              <w:spacing w:line="360" w:lineRule="auto"/>
              <w:ind w:rightChars="-39" w:right="-82"/>
              <w:jc w:val="center"/>
              <w:rPr>
                <w:rFonts w:eastAsia="仿宋_GB2312" w:cs="仿宋"/>
                <w:sz w:val="24"/>
              </w:rPr>
            </w:pPr>
          </w:p>
        </w:tc>
      </w:tr>
      <w:tr w:rsidR="008A38A3" w14:paraId="3F60D6BC" w14:textId="77777777">
        <w:trPr>
          <w:trHeight w:val="284"/>
        </w:trPr>
        <w:tc>
          <w:tcPr>
            <w:tcW w:w="1041" w:type="dxa"/>
            <w:vMerge/>
            <w:vAlign w:val="center"/>
          </w:tcPr>
          <w:p w14:paraId="50BF7EE0"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5D732992"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260EA9D8" w14:textId="77777777"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14:paraId="1B969B36"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军训、入学教育、</w:t>
            </w:r>
            <w:proofErr w:type="gramStart"/>
            <w:r w:rsidR="006D7194">
              <w:rPr>
                <w:rFonts w:eastAsia="仿宋_GB2312" w:hint="eastAsia"/>
                <w:kern w:val="0"/>
                <w:sz w:val="15"/>
                <w:szCs w:val="15"/>
              </w:rPr>
              <w:t>思政课实践</w:t>
            </w:r>
            <w:proofErr w:type="gramEnd"/>
            <w:r w:rsidR="006D7194">
              <w:rPr>
                <w:rFonts w:eastAsia="仿宋_GB2312" w:hint="eastAsia"/>
                <w:kern w:val="0"/>
                <w:sz w:val="15"/>
                <w:szCs w:val="15"/>
              </w:rPr>
              <w:t>教学、</w:t>
            </w:r>
            <w:r>
              <w:rPr>
                <w:rFonts w:eastAsia="仿宋_GB2312" w:hint="eastAsia"/>
                <w:kern w:val="0"/>
                <w:sz w:val="15"/>
                <w:szCs w:val="15"/>
              </w:rPr>
              <w:t>毕业教育、公益劳动</w:t>
            </w:r>
          </w:p>
        </w:tc>
        <w:tc>
          <w:tcPr>
            <w:tcW w:w="877" w:type="dxa"/>
            <w:vAlign w:val="center"/>
          </w:tcPr>
          <w:p w14:paraId="7BCD34FD" w14:textId="77777777" w:rsidR="008A38A3" w:rsidRPr="00EF18CE" w:rsidRDefault="006D7194">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263</w:t>
            </w:r>
          </w:p>
        </w:tc>
        <w:tc>
          <w:tcPr>
            <w:tcW w:w="895" w:type="dxa"/>
            <w:vAlign w:val="center"/>
          </w:tcPr>
          <w:p w14:paraId="0A76CDF7" w14:textId="77777777" w:rsidR="008A38A3" w:rsidRPr="00EF18CE"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15.8</w:t>
            </w:r>
          </w:p>
        </w:tc>
        <w:tc>
          <w:tcPr>
            <w:tcW w:w="823" w:type="dxa"/>
            <w:vAlign w:val="center"/>
          </w:tcPr>
          <w:p w14:paraId="0AC8408B" w14:textId="77777777" w:rsidR="008A38A3" w:rsidRDefault="008A38A3">
            <w:pPr>
              <w:spacing w:line="360" w:lineRule="auto"/>
              <w:ind w:rightChars="-39" w:right="-82"/>
              <w:jc w:val="center"/>
              <w:rPr>
                <w:rFonts w:eastAsia="仿宋_GB2312" w:cs="仿宋"/>
                <w:sz w:val="24"/>
              </w:rPr>
            </w:pPr>
          </w:p>
        </w:tc>
      </w:tr>
      <w:tr w:rsidR="008A38A3" w14:paraId="6215BC42" w14:textId="77777777">
        <w:trPr>
          <w:trHeight w:val="284"/>
        </w:trPr>
        <w:tc>
          <w:tcPr>
            <w:tcW w:w="1041" w:type="dxa"/>
            <w:vMerge/>
            <w:vAlign w:val="center"/>
          </w:tcPr>
          <w:p w14:paraId="011AB3A8" w14:textId="77777777" w:rsidR="008A38A3" w:rsidRDefault="008A38A3">
            <w:pPr>
              <w:spacing w:line="360" w:lineRule="auto"/>
              <w:ind w:rightChars="-39" w:right="-82" w:firstLine="480"/>
              <w:jc w:val="center"/>
              <w:rPr>
                <w:rFonts w:eastAsia="仿宋_GB2312"/>
                <w:kern w:val="0"/>
                <w:sz w:val="15"/>
                <w:szCs w:val="15"/>
              </w:rPr>
            </w:pPr>
          </w:p>
        </w:tc>
        <w:tc>
          <w:tcPr>
            <w:tcW w:w="893" w:type="dxa"/>
            <w:vMerge/>
            <w:vAlign w:val="center"/>
          </w:tcPr>
          <w:p w14:paraId="786AE0D6" w14:textId="77777777" w:rsidR="008A38A3" w:rsidRDefault="008A38A3">
            <w:pPr>
              <w:spacing w:line="360" w:lineRule="auto"/>
              <w:ind w:rightChars="-39" w:right="-82" w:firstLine="480"/>
              <w:jc w:val="center"/>
              <w:rPr>
                <w:rFonts w:eastAsia="仿宋_GB2312"/>
                <w:kern w:val="0"/>
                <w:sz w:val="15"/>
                <w:szCs w:val="15"/>
              </w:rPr>
            </w:pPr>
          </w:p>
        </w:tc>
        <w:tc>
          <w:tcPr>
            <w:tcW w:w="958" w:type="dxa"/>
            <w:vMerge/>
            <w:vAlign w:val="center"/>
          </w:tcPr>
          <w:p w14:paraId="37406369" w14:textId="77777777" w:rsidR="008A38A3" w:rsidRDefault="008A38A3">
            <w:pPr>
              <w:spacing w:line="360" w:lineRule="auto"/>
              <w:ind w:rightChars="-39" w:right="-82" w:firstLine="480"/>
              <w:jc w:val="center"/>
              <w:rPr>
                <w:rFonts w:eastAsia="仿宋_GB2312"/>
                <w:kern w:val="0"/>
                <w:sz w:val="15"/>
                <w:szCs w:val="15"/>
              </w:rPr>
            </w:pPr>
          </w:p>
        </w:tc>
        <w:tc>
          <w:tcPr>
            <w:tcW w:w="3035" w:type="dxa"/>
            <w:gridSpan w:val="3"/>
            <w:vAlign w:val="center"/>
          </w:tcPr>
          <w:p w14:paraId="3C32874A"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小计</w:t>
            </w:r>
          </w:p>
        </w:tc>
        <w:tc>
          <w:tcPr>
            <w:tcW w:w="877" w:type="dxa"/>
            <w:vAlign w:val="center"/>
          </w:tcPr>
          <w:p w14:paraId="797CFB0B" w14:textId="77777777" w:rsidR="008A38A3" w:rsidRPr="00EF18CE" w:rsidRDefault="00284517">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1656</w:t>
            </w:r>
          </w:p>
        </w:tc>
        <w:tc>
          <w:tcPr>
            <w:tcW w:w="895" w:type="dxa"/>
            <w:vAlign w:val="center"/>
          </w:tcPr>
          <w:p w14:paraId="4AB7DB0B" w14:textId="77777777" w:rsidR="008A38A3" w:rsidRPr="00EF18CE" w:rsidRDefault="00D82836">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100</w:t>
            </w:r>
          </w:p>
        </w:tc>
        <w:tc>
          <w:tcPr>
            <w:tcW w:w="823" w:type="dxa"/>
            <w:vAlign w:val="center"/>
          </w:tcPr>
          <w:p w14:paraId="0A5B0D31" w14:textId="77777777" w:rsidR="008A38A3" w:rsidRDefault="008A38A3">
            <w:pPr>
              <w:spacing w:line="360" w:lineRule="auto"/>
              <w:ind w:rightChars="-39" w:right="-82"/>
              <w:jc w:val="center"/>
              <w:rPr>
                <w:rFonts w:eastAsia="仿宋_GB2312" w:cs="仿宋"/>
                <w:sz w:val="24"/>
              </w:rPr>
            </w:pPr>
          </w:p>
        </w:tc>
      </w:tr>
      <w:tr w:rsidR="008A38A3" w14:paraId="399736EE" w14:textId="77777777">
        <w:trPr>
          <w:trHeight w:val="284"/>
        </w:trPr>
        <w:tc>
          <w:tcPr>
            <w:tcW w:w="1041" w:type="dxa"/>
            <w:vAlign w:val="center"/>
          </w:tcPr>
          <w:p w14:paraId="76E4174D"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合计</w:t>
            </w:r>
          </w:p>
        </w:tc>
        <w:tc>
          <w:tcPr>
            <w:tcW w:w="893" w:type="dxa"/>
            <w:vAlign w:val="center"/>
          </w:tcPr>
          <w:p w14:paraId="275ED152" w14:textId="77777777" w:rsidR="008A38A3" w:rsidRPr="00FA0D98" w:rsidRDefault="001B7AD0">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2915</w:t>
            </w:r>
          </w:p>
        </w:tc>
        <w:tc>
          <w:tcPr>
            <w:tcW w:w="958" w:type="dxa"/>
            <w:vAlign w:val="center"/>
          </w:tcPr>
          <w:p w14:paraId="7B910370" w14:textId="77777777" w:rsidR="008A38A3" w:rsidRDefault="00D82836">
            <w:pPr>
              <w:spacing w:line="360" w:lineRule="auto"/>
              <w:ind w:rightChars="-39" w:right="-82"/>
              <w:jc w:val="center"/>
              <w:rPr>
                <w:rFonts w:eastAsia="仿宋_GB2312"/>
                <w:kern w:val="0"/>
                <w:sz w:val="15"/>
                <w:szCs w:val="15"/>
              </w:rPr>
            </w:pPr>
            <w:r>
              <w:rPr>
                <w:rFonts w:eastAsia="仿宋_GB2312" w:hint="eastAsia"/>
                <w:kern w:val="0"/>
                <w:sz w:val="15"/>
                <w:szCs w:val="15"/>
              </w:rPr>
              <w:t>100</w:t>
            </w:r>
          </w:p>
        </w:tc>
        <w:tc>
          <w:tcPr>
            <w:tcW w:w="3035" w:type="dxa"/>
            <w:gridSpan w:val="3"/>
            <w:vAlign w:val="center"/>
          </w:tcPr>
          <w:p w14:paraId="053DD8ED" w14:textId="77777777" w:rsidR="008A38A3" w:rsidRDefault="008A38A3">
            <w:pPr>
              <w:spacing w:line="360" w:lineRule="auto"/>
              <w:ind w:rightChars="-39" w:right="-82"/>
              <w:jc w:val="center"/>
              <w:rPr>
                <w:rFonts w:eastAsia="仿宋_GB2312"/>
                <w:kern w:val="0"/>
                <w:sz w:val="15"/>
                <w:szCs w:val="15"/>
              </w:rPr>
            </w:pPr>
          </w:p>
        </w:tc>
        <w:tc>
          <w:tcPr>
            <w:tcW w:w="877" w:type="dxa"/>
            <w:vAlign w:val="center"/>
          </w:tcPr>
          <w:p w14:paraId="30B7ABAE" w14:textId="77777777" w:rsidR="008A38A3" w:rsidRPr="00EF18CE" w:rsidRDefault="00EF18CE">
            <w:pPr>
              <w:spacing w:line="360" w:lineRule="auto"/>
              <w:ind w:rightChars="-39" w:right="-82"/>
              <w:jc w:val="center"/>
              <w:rPr>
                <w:rFonts w:eastAsia="仿宋_GB2312"/>
                <w:color w:val="000000" w:themeColor="text1"/>
                <w:kern w:val="0"/>
                <w:sz w:val="15"/>
                <w:szCs w:val="15"/>
              </w:rPr>
            </w:pPr>
            <w:r w:rsidRPr="00EF18CE">
              <w:rPr>
                <w:rFonts w:eastAsia="仿宋_GB2312" w:hint="eastAsia"/>
                <w:color w:val="000000" w:themeColor="text1"/>
                <w:kern w:val="0"/>
                <w:sz w:val="15"/>
                <w:szCs w:val="15"/>
              </w:rPr>
              <w:t>2915</w:t>
            </w:r>
          </w:p>
        </w:tc>
        <w:tc>
          <w:tcPr>
            <w:tcW w:w="895" w:type="dxa"/>
            <w:vAlign w:val="center"/>
          </w:tcPr>
          <w:p w14:paraId="1141F2CD" w14:textId="77777777" w:rsidR="008A38A3" w:rsidRDefault="008A38A3">
            <w:pPr>
              <w:spacing w:line="360" w:lineRule="auto"/>
              <w:ind w:rightChars="-39" w:right="-82"/>
              <w:jc w:val="center"/>
              <w:rPr>
                <w:rFonts w:eastAsia="仿宋_GB2312"/>
                <w:kern w:val="0"/>
                <w:sz w:val="15"/>
                <w:szCs w:val="15"/>
              </w:rPr>
            </w:pPr>
          </w:p>
        </w:tc>
        <w:tc>
          <w:tcPr>
            <w:tcW w:w="823" w:type="dxa"/>
            <w:vAlign w:val="center"/>
          </w:tcPr>
          <w:p w14:paraId="2A0C6BFB" w14:textId="77777777" w:rsidR="008A38A3" w:rsidRDefault="008A38A3">
            <w:pPr>
              <w:spacing w:line="360" w:lineRule="auto"/>
              <w:ind w:rightChars="-39" w:right="-82"/>
              <w:jc w:val="center"/>
              <w:rPr>
                <w:rFonts w:eastAsia="仿宋_GB2312" w:cs="仿宋"/>
                <w:sz w:val="24"/>
              </w:rPr>
            </w:pPr>
          </w:p>
        </w:tc>
      </w:tr>
      <w:tr w:rsidR="008A38A3" w14:paraId="507DDCF5" w14:textId="77777777">
        <w:trPr>
          <w:trHeight w:val="284"/>
        </w:trPr>
        <w:tc>
          <w:tcPr>
            <w:tcW w:w="8522" w:type="dxa"/>
            <w:gridSpan w:val="9"/>
            <w:vAlign w:val="center"/>
          </w:tcPr>
          <w:p w14:paraId="79230B85" w14:textId="77777777" w:rsidR="008A38A3" w:rsidRDefault="00D82836">
            <w:pPr>
              <w:spacing w:line="360" w:lineRule="auto"/>
              <w:ind w:rightChars="-39" w:right="-82"/>
              <w:jc w:val="center"/>
              <w:rPr>
                <w:rFonts w:eastAsia="仿宋_GB2312" w:cs="仿宋"/>
                <w:sz w:val="24"/>
              </w:rPr>
            </w:pPr>
            <w:r>
              <w:rPr>
                <w:rFonts w:eastAsia="仿宋_GB2312" w:hint="eastAsia"/>
                <w:kern w:val="0"/>
                <w:sz w:val="18"/>
                <w:szCs w:val="18"/>
              </w:rPr>
              <w:t>说明：表中总学时数为表</w:t>
            </w:r>
            <w:r>
              <w:rPr>
                <w:rFonts w:eastAsia="仿宋_GB2312" w:hint="eastAsia"/>
                <w:kern w:val="0"/>
                <w:sz w:val="18"/>
                <w:szCs w:val="18"/>
              </w:rPr>
              <w:t>11</w:t>
            </w:r>
            <w:r>
              <w:rPr>
                <w:rFonts w:eastAsia="仿宋_GB2312" w:hint="eastAsia"/>
                <w:kern w:val="0"/>
                <w:sz w:val="18"/>
                <w:szCs w:val="18"/>
              </w:rPr>
              <w:t>中的总学时数与军训、</w:t>
            </w:r>
            <w:proofErr w:type="gramStart"/>
            <w:r w:rsidR="006D7194">
              <w:rPr>
                <w:rFonts w:eastAsia="仿宋_GB2312" w:hint="eastAsia"/>
                <w:kern w:val="0"/>
                <w:sz w:val="18"/>
                <w:szCs w:val="18"/>
              </w:rPr>
              <w:t>思政课实践</w:t>
            </w:r>
            <w:proofErr w:type="gramEnd"/>
            <w:r w:rsidR="006D7194">
              <w:rPr>
                <w:rFonts w:eastAsia="仿宋_GB2312" w:hint="eastAsia"/>
                <w:kern w:val="0"/>
                <w:sz w:val="18"/>
                <w:szCs w:val="18"/>
              </w:rPr>
              <w:t>教学、</w:t>
            </w:r>
            <w:r>
              <w:rPr>
                <w:rFonts w:eastAsia="仿宋_GB2312" w:hint="eastAsia"/>
                <w:kern w:val="0"/>
                <w:sz w:val="18"/>
                <w:szCs w:val="18"/>
              </w:rPr>
              <w:t>社会实践、入学教育、毕业教育、公益劳动学时数之</w:t>
            </w:r>
            <w:proofErr w:type="gramStart"/>
            <w:r>
              <w:rPr>
                <w:rFonts w:eastAsia="仿宋_GB2312" w:hint="eastAsia"/>
                <w:kern w:val="0"/>
                <w:sz w:val="18"/>
                <w:szCs w:val="18"/>
              </w:rPr>
              <w:t>和</w:t>
            </w:r>
            <w:proofErr w:type="gramEnd"/>
            <w:r>
              <w:rPr>
                <w:rFonts w:eastAsia="仿宋_GB2312" w:hint="eastAsia"/>
                <w:kern w:val="0"/>
                <w:sz w:val="18"/>
                <w:szCs w:val="18"/>
              </w:rPr>
              <w:t>。</w:t>
            </w:r>
          </w:p>
        </w:tc>
      </w:tr>
    </w:tbl>
    <w:p w14:paraId="079295B9" w14:textId="77777777" w:rsidR="008A38A3" w:rsidRDefault="00D82836">
      <w:pPr>
        <w:pStyle w:val="123"/>
        <w:spacing w:line="650" w:lineRule="exact"/>
        <w:ind w:firstLineChars="225" w:firstLine="720"/>
        <w:outlineLvl w:val="1"/>
        <w:rPr>
          <w:rFonts w:ascii="Times New Roman" w:eastAsia="仿宋_GB2312" w:hAnsi="Times New Roman" w:cs="黑体"/>
          <w:kern w:val="0"/>
        </w:rPr>
      </w:pPr>
      <w:bookmarkStart w:id="72" w:name="_Toc14217"/>
      <w:bookmarkStart w:id="73" w:name="_Toc8417"/>
      <w:bookmarkStart w:id="74" w:name="_Toc19637"/>
      <w:bookmarkStart w:id="75" w:name="_Toc108371983"/>
      <w:r>
        <w:rPr>
          <w:rFonts w:ascii="楷体" w:eastAsia="楷体" w:hAnsi="楷体" w:cs="楷体" w:hint="eastAsia"/>
          <w:kern w:val="0"/>
          <w:sz w:val="32"/>
          <w:szCs w:val="32"/>
        </w:rPr>
        <w:t>（四）本专业学时实际安排说明</w:t>
      </w:r>
      <w:bookmarkEnd w:id="72"/>
      <w:bookmarkEnd w:id="73"/>
      <w:bookmarkEnd w:id="74"/>
      <w:bookmarkEnd w:id="75"/>
    </w:p>
    <w:p w14:paraId="1D869135" w14:textId="77777777" w:rsidR="008A38A3" w:rsidRPr="00FA7828" w:rsidRDefault="00D82836">
      <w:pPr>
        <w:pStyle w:val="a7"/>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sz w:val="32"/>
          <w:szCs w:val="32"/>
        </w:rPr>
        <w:t>1.</w:t>
      </w:r>
      <w:r w:rsidRPr="00FA7828">
        <w:rPr>
          <w:rFonts w:ascii="Times New Roman" w:eastAsia="仿宋_GB2312" w:hAnsi="Times New Roman" w:hint="eastAsia"/>
          <w:color w:val="000000" w:themeColor="text1"/>
          <w:sz w:val="32"/>
          <w:szCs w:val="32"/>
        </w:rPr>
        <w:t>学年教学时间实际安排，第一学期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000335A0" w:rsidRPr="00FA7828">
        <w:rPr>
          <w:rFonts w:ascii="Times New Roman" w:eastAsia="仿宋_GB2312" w:hAnsi="Times New Roman" w:hint="eastAsia"/>
          <w:color w:val="000000" w:themeColor="text1"/>
          <w:sz w:val="32"/>
          <w:szCs w:val="32"/>
        </w:rPr>
        <w:t>26</w:t>
      </w:r>
      <w:r w:rsidRPr="00FA7828">
        <w:rPr>
          <w:rFonts w:ascii="Times New Roman" w:eastAsia="仿宋_GB2312" w:hAnsi="Times New Roman" w:hint="eastAsia"/>
          <w:color w:val="000000" w:themeColor="text1"/>
          <w:sz w:val="32"/>
          <w:szCs w:val="32"/>
        </w:rPr>
        <w:t>学时共</w:t>
      </w:r>
      <w:r w:rsidR="0047351E" w:rsidRPr="00FA7828">
        <w:rPr>
          <w:rFonts w:ascii="Times New Roman" w:eastAsia="仿宋_GB2312" w:hAnsi="Times New Roman" w:hint="eastAsia"/>
          <w:color w:val="000000" w:themeColor="text1"/>
          <w:sz w:val="32"/>
          <w:szCs w:val="32"/>
        </w:rPr>
        <w:t>416</w:t>
      </w:r>
      <w:r w:rsidRPr="00FA7828">
        <w:rPr>
          <w:rFonts w:ascii="Times New Roman" w:eastAsia="仿宋_GB2312" w:hAnsi="Times New Roman" w:hint="eastAsia"/>
          <w:color w:val="000000" w:themeColor="text1"/>
          <w:sz w:val="32"/>
          <w:szCs w:val="32"/>
        </w:rPr>
        <w:t>学时；第二学期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t>24</w:t>
      </w:r>
      <w:r w:rsidRPr="00FA7828">
        <w:rPr>
          <w:rFonts w:ascii="Times New Roman" w:eastAsia="仿宋_GB2312" w:hAnsi="Times New Roman" w:hint="eastAsia"/>
          <w:color w:val="000000" w:themeColor="text1"/>
          <w:sz w:val="32"/>
          <w:szCs w:val="32"/>
        </w:rPr>
        <w:t>学时共</w:t>
      </w:r>
      <w:r w:rsidRPr="00FA7828">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学时，认知实习</w:t>
      </w:r>
      <w:r w:rsidRPr="00FA7828">
        <w:rPr>
          <w:rFonts w:ascii="Times New Roman" w:eastAsia="仿宋_GB2312" w:hAnsi="Times New Roman" w:hint="eastAsia"/>
          <w:color w:val="000000" w:themeColor="text1"/>
          <w:sz w:val="32"/>
          <w:szCs w:val="32"/>
        </w:rPr>
        <w:t>26</w:t>
      </w:r>
      <w:r w:rsidRPr="00FA7828">
        <w:rPr>
          <w:rFonts w:ascii="Times New Roman" w:eastAsia="仿宋_GB2312" w:hAnsi="Times New Roman" w:hint="eastAsia"/>
          <w:color w:val="000000" w:themeColor="text1"/>
          <w:sz w:val="32"/>
          <w:szCs w:val="32"/>
        </w:rPr>
        <w:t>学时；第三学期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t>24</w:t>
      </w:r>
      <w:r w:rsidRPr="00FA7828">
        <w:rPr>
          <w:rFonts w:ascii="Times New Roman" w:eastAsia="仿宋_GB2312" w:hAnsi="Times New Roman" w:hint="eastAsia"/>
          <w:color w:val="000000" w:themeColor="text1"/>
          <w:sz w:val="32"/>
          <w:szCs w:val="32"/>
        </w:rPr>
        <w:t>学时共</w:t>
      </w:r>
      <w:r w:rsidRPr="00FA7828">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学时；第四学期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0047351E" w:rsidRPr="00FA7828">
        <w:rPr>
          <w:rFonts w:ascii="Times New Roman" w:eastAsia="仿宋_GB2312" w:hAnsi="Times New Roman" w:hint="eastAsia"/>
          <w:color w:val="000000" w:themeColor="text1"/>
          <w:sz w:val="32"/>
          <w:szCs w:val="32"/>
        </w:rPr>
        <w:t>26</w:t>
      </w:r>
      <w:r w:rsidRPr="00FA7828">
        <w:rPr>
          <w:rFonts w:ascii="Times New Roman" w:eastAsia="仿宋_GB2312" w:hAnsi="Times New Roman" w:hint="eastAsia"/>
          <w:color w:val="000000" w:themeColor="text1"/>
          <w:sz w:val="32"/>
          <w:szCs w:val="32"/>
        </w:rPr>
        <w:t>学时共</w:t>
      </w:r>
      <w:r w:rsidR="0047351E" w:rsidRPr="00FA7828">
        <w:rPr>
          <w:rFonts w:ascii="Times New Roman" w:eastAsia="仿宋_GB2312" w:hAnsi="Times New Roman" w:hint="eastAsia"/>
          <w:color w:val="000000" w:themeColor="text1"/>
          <w:sz w:val="32"/>
          <w:szCs w:val="32"/>
        </w:rPr>
        <w:t>416</w:t>
      </w:r>
      <w:r w:rsidRPr="00FA7828">
        <w:rPr>
          <w:rFonts w:ascii="Times New Roman" w:eastAsia="仿宋_GB2312" w:hAnsi="Times New Roman" w:hint="eastAsia"/>
          <w:color w:val="000000" w:themeColor="text1"/>
          <w:sz w:val="32"/>
          <w:szCs w:val="32"/>
        </w:rPr>
        <w:t>学时；第五学期</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周每周</w:t>
      </w:r>
      <w:r w:rsidRPr="00FA7828">
        <w:rPr>
          <w:rFonts w:ascii="Times New Roman" w:eastAsia="仿宋_GB2312" w:hAnsi="Times New Roman" w:hint="eastAsia"/>
          <w:color w:val="000000" w:themeColor="text1"/>
          <w:sz w:val="32"/>
          <w:szCs w:val="32"/>
        </w:rPr>
        <w:lastRenderedPageBreak/>
        <w:t>24</w:t>
      </w:r>
      <w:r w:rsidRPr="00FA7828">
        <w:rPr>
          <w:rFonts w:ascii="Times New Roman" w:eastAsia="仿宋_GB2312" w:hAnsi="Times New Roman" w:hint="eastAsia"/>
          <w:color w:val="000000" w:themeColor="text1"/>
          <w:sz w:val="32"/>
          <w:szCs w:val="32"/>
        </w:rPr>
        <w:t>学时共</w:t>
      </w:r>
      <w:r w:rsidRPr="00FA7828">
        <w:rPr>
          <w:rFonts w:ascii="Times New Roman" w:eastAsia="仿宋_GB2312" w:hAnsi="Times New Roman" w:hint="eastAsia"/>
          <w:color w:val="000000" w:themeColor="text1"/>
          <w:sz w:val="32"/>
          <w:szCs w:val="32"/>
        </w:rPr>
        <w:t>384</w:t>
      </w:r>
      <w:r w:rsidRPr="00FA7828">
        <w:rPr>
          <w:rFonts w:ascii="Times New Roman" w:eastAsia="仿宋_GB2312" w:hAnsi="Times New Roman" w:hint="eastAsia"/>
          <w:color w:val="000000" w:themeColor="text1"/>
          <w:sz w:val="32"/>
          <w:szCs w:val="32"/>
        </w:rPr>
        <w:t>学时；第六学期顶岗实习</w:t>
      </w:r>
      <w:r w:rsidRPr="00FA7828">
        <w:rPr>
          <w:rFonts w:ascii="Times New Roman" w:eastAsia="仿宋_GB2312" w:hAnsi="Times New Roman" w:hint="eastAsia"/>
          <w:color w:val="000000" w:themeColor="text1"/>
          <w:sz w:val="32"/>
          <w:szCs w:val="32"/>
        </w:rPr>
        <w:t>16</w:t>
      </w:r>
      <w:r w:rsidRPr="00FA7828">
        <w:rPr>
          <w:rFonts w:ascii="Times New Roman" w:eastAsia="仿宋_GB2312" w:hAnsi="Times New Roman" w:hint="eastAsia"/>
          <w:color w:val="000000" w:themeColor="text1"/>
          <w:sz w:val="32"/>
          <w:szCs w:val="32"/>
        </w:rPr>
        <w:t>周</w:t>
      </w:r>
      <w:r w:rsidR="0047351E" w:rsidRPr="00FA7828">
        <w:rPr>
          <w:rFonts w:ascii="Times New Roman" w:eastAsia="仿宋_GB2312" w:hAnsi="Times New Roman" w:hint="eastAsia"/>
          <w:color w:val="000000" w:themeColor="text1"/>
          <w:sz w:val="32"/>
          <w:szCs w:val="32"/>
        </w:rPr>
        <w:t>480</w:t>
      </w:r>
      <w:r w:rsidRPr="00FA7828">
        <w:rPr>
          <w:rFonts w:ascii="Times New Roman" w:eastAsia="仿宋_GB2312" w:hAnsi="Times New Roman" w:hint="eastAsia"/>
          <w:color w:val="000000" w:themeColor="text1"/>
          <w:sz w:val="32"/>
          <w:szCs w:val="32"/>
        </w:rPr>
        <w:t>学时。军训、</w:t>
      </w:r>
      <w:proofErr w:type="gramStart"/>
      <w:r w:rsidR="0047351E" w:rsidRPr="00FA7828">
        <w:rPr>
          <w:rFonts w:ascii="Times New Roman" w:eastAsia="仿宋_GB2312" w:hAnsi="Times New Roman" w:hint="eastAsia"/>
          <w:color w:val="000000" w:themeColor="text1"/>
          <w:sz w:val="32"/>
          <w:szCs w:val="32"/>
        </w:rPr>
        <w:t>思政课实践</w:t>
      </w:r>
      <w:proofErr w:type="gramEnd"/>
      <w:r w:rsidR="0047351E" w:rsidRPr="00FA7828">
        <w:rPr>
          <w:rFonts w:ascii="Times New Roman" w:eastAsia="仿宋_GB2312" w:hAnsi="Times New Roman" w:hint="eastAsia"/>
          <w:color w:val="000000" w:themeColor="text1"/>
          <w:sz w:val="32"/>
          <w:szCs w:val="32"/>
        </w:rPr>
        <w:t>教学、</w:t>
      </w:r>
      <w:r w:rsidRPr="00FA7828">
        <w:rPr>
          <w:rFonts w:ascii="Times New Roman" w:eastAsia="仿宋_GB2312" w:hAnsi="Times New Roman" w:hint="eastAsia"/>
          <w:color w:val="000000" w:themeColor="text1"/>
          <w:sz w:val="32"/>
          <w:szCs w:val="32"/>
        </w:rPr>
        <w:t>社会实践、入学教育、毕业教育、公益劳动学时数</w:t>
      </w:r>
      <w:r w:rsidR="0047351E" w:rsidRPr="00FA7828">
        <w:rPr>
          <w:rFonts w:ascii="Times New Roman" w:eastAsia="仿宋_GB2312" w:hAnsi="Times New Roman" w:hint="eastAsia"/>
          <w:color w:val="000000" w:themeColor="text1"/>
          <w:sz w:val="32"/>
          <w:szCs w:val="32"/>
        </w:rPr>
        <w:t>263</w:t>
      </w:r>
      <w:r w:rsidRPr="00FA7828">
        <w:rPr>
          <w:rFonts w:ascii="Times New Roman" w:eastAsia="仿宋_GB2312" w:hAnsi="Times New Roman" w:hint="eastAsia"/>
          <w:color w:val="000000" w:themeColor="text1"/>
          <w:sz w:val="32"/>
          <w:szCs w:val="32"/>
        </w:rPr>
        <w:t>学时。三年总共为</w:t>
      </w:r>
      <w:r w:rsidR="0047351E" w:rsidRPr="00FA7828">
        <w:rPr>
          <w:rFonts w:ascii="Times New Roman" w:eastAsia="仿宋_GB2312" w:hAnsi="Times New Roman" w:hint="eastAsia"/>
          <w:color w:val="000000" w:themeColor="text1"/>
          <w:sz w:val="32"/>
          <w:szCs w:val="32"/>
        </w:rPr>
        <w:t>2915</w:t>
      </w:r>
      <w:r w:rsidRPr="00FA7828">
        <w:rPr>
          <w:rFonts w:ascii="Times New Roman" w:eastAsia="仿宋_GB2312" w:hAnsi="Times New Roman" w:hint="eastAsia"/>
          <w:color w:val="000000" w:themeColor="text1"/>
          <w:sz w:val="32"/>
          <w:szCs w:val="32"/>
        </w:rPr>
        <w:t>学时。</w:t>
      </w:r>
    </w:p>
    <w:p w14:paraId="4E7D5E2B" w14:textId="77777777" w:rsidR="008A38A3" w:rsidRDefault="00D82836">
      <w:pPr>
        <w:pStyle w:val="a7"/>
        <w:shd w:val="clear" w:color="auto" w:fill="FFFFFF"/>
        <w:spacing w:before="0" w:beforeAutospacing="0" w:after="0" w:afterAutospacing="0" w:line="650" w:lineRule="exact"/>
        <w:ind w:firstLine="567"/>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学分与学时的换算。</w:t>
      </w:r>
      <w:r>
        <w:rPr>
          <w:rFonts w:ascii="Times New Roman" w:eastAsia="仿宋_GB2312" w:hAnsi="Times New Roman" w:hint="eastAsia"/>
          <w:sz w:val="32"/>
          <w:szCs w:val="32"/>
        </w:rPr>
        <w:t>16</w:t>
      </w:r>
      <w:r>
        <w:rPr>
          <w:rFonts w:ascii="Times New Roman" w:eastAsia="仿宋_GB2312" w:hAnsi="Times New Roman" w:hint="eastAsia"/>
          <w:sz w:val="32"/>
          <w:szCs w:val="32"/>
        </w:rPr>
        <w:t>学时计为</w:t>
      </w:r>
      <w:r>
        <w:rPr>
          <w:rFonts w:ascii="Times New Roman" w:eastAsia="仿宋_GB2312" w:hAnsi="Times New Roman" w:hint="eastAsia"/>
          <w:sz w:val="32"/>
          <w:szCs w:val="32"/>
        </w:rPr>
        <w:t>1</w:t>
      </w:r>
      <w:r>
        <w:rPr>
          <w:rFonts w:ascii="Times New Roman" w:eastAsia="仿宋_GB2312" w:hAnsi="Times New Roman" w:hint="eastAsia"/>
          <w:sz w:val="32"/>
          <w:szCs w:val="32"/>
        </w:rPr>
        <w:t>个学分，总学分</w:t>
      </w:r>
      <w:r w:rsidR="00834B35" w:rsidRPr="00B23429">
        <w:rPr>
          <w:rFonts w:ascii="Times New Roman" w:eastAsia="仿宋_GB2312" w:hAnsi="Times New Roman" w:hint="eastAsia"/>
          <w:color w:val="000000" w:themeColor="text1"/>
          <w:sz w:val="32"/>
          <w:szCs w:val="32"/>
        </w:rPr>
        <w:t>163</w:t>
      </w:r>
      <w:r>
        <w:rPr>
          <w:rFonts w:ascii="Times New Roman" w:eastAsia="仿宋_GB2312" w:hAnsi="Times New Roman" w:hint="eastAsia"/>
          <w:sz w:val="32"/>
          <w:szCs w:val="32"/>
        </w:rPr>
        <w:t>学分。军训、入学教育、社会实践、毕业设计（或毕业论文、毕业教育）等，以</w:t>
      </w:r>
      <w:r>
        <w:rPr>
          <w:rFonts w:ascii="Times New Roman" w:eastAsia="仿宋_GB2312" w:hAnsi="Times New Roman" w:hint="eastAsia"/>
          <w:sz w:val="32"/>
          <w:szCs w:val="32"/>
        </w:rPr>
        <w:t>1</w:t>
      </w:r>
      <w:r>
        <w:rPr>
          <w:rFonts w:ascii="Times New Roman" w:eastAsia="仿宋_GB2312" w:hAnsi="Times New Roman" w:hint="eastAsia"/>
          <w:sz w:val="32"/>
          <w:szCs w:val="32"/>
        </w:rPr>
        <w:t>周为</w:t>
      </w:r>
      <w:r>
        <w:rPr>
          <w:rFonts w:ascii="Times New Roman" w:eastAsia="仿宋_GB2312" w:hAnsi="Times New Roman" w:hint="eastAsia"/>
          <w:sz w:val="32"/>
          <w:szCs w:val="32"/>
        </w:rPr>
        <w:t>1</w:t>
      </w:r>
      <w:r>
        <w:rPr>
          <w:rFonts w:ascii="Times New Roman" w:eastAsia="仿宋_GB2312" w:hAnsi="Times New Roman" w:hint="eastAsia"/>
          <w:sz w:val="32"/>
          <w:szCs w:val="32"/>
        </w:rPr>
        <w:t>学分。</w:t>
      </w:r>
    </w:p>
    <w:p w14:paraId="3A926F23" w14:textId="77777777" w:rsidR="008A38A3" w:rsidRPr="00FB7092" w:rsidRDefault="00D82836">
      <w:pPr>
        <w:pStyle w:val="a7"/>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sidRPr="00FB7092">
        <w:rPr>
          <w:rFonts w:ascii="Times New Roman" w:eastAsia="仿宋_GB2312" w:hAnsi="Times New Roman" w:hint="eastAsia"/>
          <w:color w:val="000000" w:themeColor="text1"/>
          <w:sz w:val="32"/>
          <w:szCs w:val="32"/>
        </w:rPr>
        <w:t>3.</w:t>
      </w:r>
      <w:r w:rsidRPr="00FB7092">
        <w:rPr>
          <w:rFonts w:ascii="Times New Roman" w:eastAsia="仿宋_GB2312" w:hAnsi="Times New Roman" w:hint="eastAsia"/>
          <w:color w:val="000000" w:themeColor="text1"/>
          <w:sz w:val="32"/>
          <w:szCs w:val="32"/>
        </w:rPr>
        <w:t>公共必修课程</w:t>
      </w:r>
      <w:r w:rsidR="00DA5A45">
        <w:rPr>
          <w:rFonts w:ascii="Times New Roman" w:eastAsia="仿宋_GB2312" w:hAnsi="Times New Roman" w:hint="eastAsia"/>
          <w:color w:val="000000" w:themeColor="text1"/>
          <w:sz w:val="32"/>
          <w:szCs w:val="32"/>
        </w:rPr>
        <w:t>738</w:t>
      </w:r>
      <w:r w:rsidRPr="00FB7092">
        <w:rPr>
          <w:rFonts w:ascii="Times New Roman" w:eastAsia="仿宋_GB2312" w:hAnsi="Times New Roman" w:hint="eastAsia"/>
          <w:color w:val="000000" w:themeColor="text1"/>
          <w:sz w:val="32"/>
          <w:szCs w:val="32"/>
        </w:rPr>
        <w:t>学时，占总学时的</w:t>
      </w:r>
      <w:r w:rsidR="00DA5A45">
        <w:rPr>
          <w:rFonts w:ascii="Times New Roman" w:eastAsia="仿宋_GB2312" w:hAnsi="Times New Roman" w:hint="eastAsia"/>
          <w:color w:val="000000" w:themeColor="text1"/>
          <w:sz w:val="32"/>
          <w:szCs w:val="32"/>
        </w:rPr>
        <w:t>25.3</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；公共选修课</w:t>
      </w:r>
      <w:r w:rsidR="00FC0D40" w:rsidRPr="00FB7092">
        <w:rPr>
          <w:rFonts w:ascii="Times New Roman" w:eastAsia="仿宋_GB2312" w:hAnsi="Times New Roman" w:hint="eastAsia"/>
          <w:color w:val="000000" w:themeColor="text1"/>
          <w:sz w:val="32"/>
          <w:szCs w:val="32"/>
        </w:rPr>
        <w:t>96</w:t>
      </w:r>
      <w:r w:rsidRPr="00FB7092">
        <w:rPr>
          <w:rFonts w:ascii="Times New Roman" w:eastAsia="仿宋_GB2312" w:hAnsi="Times New Roman" w:hint="eastAsia"/>
          <w:color w:val="000000" w:themeColor="text1"/>
          <w:sz w:val="32"/>
          <w:szCs w:val="32"/>
        </w:rPr>
        <w:t>学时，占总学时的</w:t>
      </w:r>
      <w:r w:rsidR="00890F43" w:rsidRPr="00FB7092">
        <w:rPr>
          <w:rFonts w:ascii="Times New Roman" w:eastAsia="仿宋_GB2312" w:hAnsi="Times New Roman" w:hint="eastAsia"/>
          <w:color w:val="000000" w:themeColor="text1"/>
          <w:sz w:val="32"/>
          <w:szCs w:val="32"/>
        </w:rPr>
        <w:t>3.</w:t>
      </w:r>
      <w:r w:rsidR="00DA5A45">
        <w:rPr>
          <w:rFonts w:ascii="Times New Roman" w:eastAsia="仿宋_GB2312" w:hAnsi="Times New Roman" w:hint="eastAsia"/>
          <w:color w:val="000000" w:themeColor="text1"/>
          <w:sz w:val="32"/>
          <w:szCs w:val="32"/>
        </w:rPr>
        <w:t>3</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。选修课共计</w:t>
      </w:r>
      <w:r w:rsidR="00DA5A45">
        <w:rPr>
          <w:rFonts w:ascii="Times New Roman" w:eastAsia="仿宋_GB2312" w:hAnsi="Times New Roman" w:hint="eastAsia"/>
          <w:color w:val="000000" w:themeColor="text1"/>
          <w:sz w:val="32"/>
          <w:szCs w:val="32"/>
        </w:rPr>
        <w:t>576</w:t>
      </w:r>
      <w:r w:rsidRPr="00FB7092">
        <w:rPr>
          <w:rFonts w:ascii="Times New Roman" w:eastAsia="仿宋_GB2312" w:hAnsi="Times New Roman" w:hint="eastAsia"/>
          <w:color w:val="000000" w:themeColor="text1"/>
          <w:sz w:val="32"/>
          <w:szCs w:val="32"/>
        </w:rPr>
        <w:t>学时，占总学时的</w:t>
      </w:r>
      <w:r w:rsidR="00004115">
        <w:rPr>
          <w:rFonts w:ascii="Times New Roman" w:eastAsia="仿宋_GB2312" w:hAnsi="Times New Roman" w:hint="eastAsia"/>
          <w:color w:val="000000" w:themeColor="text1"/>
          <w:sz w:val="32"/>
          <w:szCs w:val="32"/>
        </w:rPr>
        <w:t>19.8</w:t>
      </w:r>
      <w:r w:rsidRPr="00FB7092">
        <w:rPr>
          <w:rFonts w:ascii="Times New Roman" w:eastAsia="仿宋_GB2312" w:hAnsi="Times New Roman" w:hint="eastAsia"/>
          <w:color w:val="000000" w:themeColor="text1"/>
          <w:sz w:val="32"/>
          <w:szCs w:val="32"/>
        </w:rPr>
        <w:t>%</w:t>
      </w:r>
      <w:r w:rsidRPr="00FB7092">
        <w:rPr>
          <w:rFonts w:ascii="Times New Roman" w:eastAsia="仿宋_GB2312" w:hAnsi="Times New Roman" w:hint="eastAsia"/>
          <w:color w:val="000000" w:themeColor="text1"/>
          <w:sz w:val="32"/>
          <w:szCs w:val="32"/>
        </w:rPr>
        <w:t>。</w:t>
      </w:r>
    </w:p>
    <w:p w14:paraId="1EBE718D" w14:textId="77777777" w:rsidR="008A38A3" w:rsidRDefault="00D82836">
      <w:pPr>
        <w:pStyle w:val="123"/>
        <w:spacing w:line="650" w:lineRule="exact"/>
        <w:ind w:firstLineChars="236" w:firstLine="755"/>
        <w:rPr>
          <w:rFonts w:ascii="Times New Roman" w:eastAsia="仿宋_GB2312" w:hAnsi="Times New Roman"/>
          <w:kern w:val="0"/>
        </w:rPr>
      </w:pPr>
      <w:r>
        <w:rPr>
          <w:rFonts w:ascii="Times New Roman" w:eastAsia="仿宋_GB2312" w:hAnsi="Times New Roman" w:hint="eastAsia"/>
          <w:kern w:val="0"/>
          <w:sz w:val="32"/>
          <w:szCs w:val="32"/>
        </w:rPr>
        <w:t>4.</w:t>
      </w:r>
      <w:r>
        <w:rPr>
          <w:rFonts w:ascii="Times New Roman" w:eastAsia="仿宋_GB2312" w:hAnsi="Times New Roman" w:hint="eastAsia"/>
          <w:kern w:val="0"/>
          <w:sz w:val="32"/>
          <w:szCs w:val="32"/>
        </w:rPr>
        <w:t>顶岗实习时间为半年。</w:t>
      </w:r>
    </w:p>
    <w:p w14:paraId="0B16EDEA" w14:textId="77777777" w:rsidR="008A38A3" w:rsidRDefault="00D82836">
      <w:pPr>
        <w:spacing w:line="650" w:lineRule="exact"/>
        <w:jc w:val="left"/>
        <w:outlineLvl w:val="0"/>
        <w:rPr>
          <w:rFonts w:eastAsia="仿宋_GB2312" w:cs="黑体"/>
          <w:kern w:val="0"/>
          <w:sz w:val="28"/>
          <w:szCs w:val="28"/>
        </w:rPr>
      </w:pPr>
      <w:bookmarkStart w:id="76" w:name="_Toc357"/>
      <w:bookmarkStart w:id="77" w:name="_Toc108371984"/>
      <w:r>
        <w:rPr>
          <w:rFonts w:ascii="黑体" w:eastAsia="黑体" w:hAnsi="黑体" w:cs="黑体" w:hint="eastAsia"/>
          <w:kern w:val="0"/>
          <w:sz w:val="28"/>
          <w:szCs w:val="28"/>
        </w:rPr>
        <w:t>九、实施保障</w:t>
      </w:r>
      <w:bookmarkEnd w:id="76"/>
      <w:bookmarkEnd w:id="77"/>
    </w:p>
    <w:p w14:paraId="09B1EC9F" w14:textId="77777777" w:rsidR="008A38A3" w:rsidRDefault="00D82836">
      <w:pPr>
        <w:pStyle w:val="123"/>
        <w:spacing w:line="650" w:lineRule="exact"/>
        <w:ind w:firstLineChars="225" w:firstLine="720"/>
        <w:outlineLvl w:val="1"/>
        <w:rPr>
          <w:rFonts w:ascii="Times New Roman" w:eastAsia="仿宋_GB2312" w:hAnsi="Times New Roman" w:cs="黑体"/>
          <w:kern w:val="0"/>
        </w:rPr>
      </w:pPr>
      <w:bookmarkStart w:id="78" w:name="_Toc4951"/>
      <w:bookmarkStart w:id="79" w:name="_Toc108371985"/>
      <w:r>
        <w:rPr>
          <w:rFonts w:ascii="楷体" w:eastAsia="楷体" w:hAnsi="楷体" w:cs="楷体" w:hint="eastAsia"/>
          <w:kern w:val="0"/>
          <w:sz w:val="32"/>
          <w:szCs w:val="32"/>
        </w:rPr>
        <w:t>（一）师资队伍</w:t>
      </w:r>
      <w:bookmarkEnd w:id="78"/>
      <w:bookmarkEnd w:id="79"/>
    </w:p>
    <w:p w14:paraId="09CF5599" w14:textId="77777777" w:rsidR="008A38A3" w:rsidRDefault="00D82836">
      <w:pPr>
        <w:pStyle w:val="123"/>
        <w:spacing w:line="650" w:lineRule="exact"/>
        <w:ind w:firstLine="640"/>
        <w:outlineLvl w:val="2"/>
        <w:rPr>
          <w:rFonts w:ascii="Times New Roman" w:eastAsia="仿宋_GB2312" w:hAnsi="Times New Roman"/>
          <w:kern w:val="0"/>
          <w:sz w:val="32"/>
          <w:szCs w:val="32"/>
        </w:rPr>
      </w:pPr>
      <w:bookmarkStart w:id="80" w:name="_Toc15210"/>
      <w:bookmarkStart w:id="81" w:name="_Toc42020160"/>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校内专任教师</w:t>
      </w:r>
      <w:bookmarkEnd w:id="80"/>
      <w:bookmarkEnd w:id="81"/>
    </w:p>
    <w:p w14:paraId="72138D25" w14:textId="77777777" w:rsidR="008A38A3" w:rsidRDefault="00D82836">
      <w:pPr>
        <w:pStyle w:val="123"/>
        <w:spacing w:line="650" w:lineRule="exact"/>
        <w:ind w:firstLine="640"/>
        <w:rPr>
          <w:rFonts w:ascii="Times New Roman" w:eastAsia="仿宋_GB2312" w:hAnsi="Times New Roman"/>
          <w:kern w:val="0"/>
          <w:sz w:val="32"/>
          <w:szCs w:val="32"/>
        </w:rPr>
      </w:pPr>
      <w:r w:rsidRPr="00595DAF">
        <w:rPr>
          <w:rFonts w:ascii="Times New Roman" w:eastAsia="仿宋_GB2312" w:hAnsi="Times New Roman" w:hint="eastAsia"/>
          <w:color w:val="000000" w:themeColor="text1"/>
          <w:kern w:val="0"/>
          <w:sz w:val="32"/>
          <w:szCs w:val="32"/>
        </w:rPr>
        <w:t>本专业现有专业教师</w:t>
      </w:r>
      <w:r w:rsidRPr="00595DAF">
        <w:rPr>
          <w:rFonts w:ascii="Times New Roman" w:eastAsia="仿宋_GB2312" w:hAnsi="Times New Roman" w:hint="eastAsia"/>
          <w:color w:val="000000" w:themeColor="text1"/>
          <w:kern w:val="0"/>
          <w:sz w:val="32"/>
          <w:szCs w:val="32"/>
        </w:rPr>
        <w:t>13</w:t>
      </w:r>
      <w:r w:rsidRPr="00595DAF">
        <w:rPr>
          <w:rFonts w:ascii="Times New Roman" w:eastAsia="仿宋_GB2312" w:hAnsi="Times New Roman" w:hint="eastAsia"/>
          <w:color w:val="000000" w:themeColor="text1"/>
          <w:kern w:val="0"/>
          <w:sz w:val="32"/>
          <w:szCs w:val="32"/>
        </w:rPr>
        <w:t>名，其中副教授</w:t>
      </w:r>
      <w:r w:rsidR="00254D97" w:rsidRPr="00595DAF">
        <w:rPr>
          <w:rFonts w:ascii="Times New Roman" w:eastAsia="仿宋_GB2312" w:hAnsi="Times New Roman" w:hint="eastAsia"/>
          <w:color w:val="000000" w:themeColor="text1"/>
          <w:kern w:val="0"/>
          <w:sz w:val="32"/>
          <w:szCs w:val="32"/>
        </w:rPr>
        <w:t>5</w:t>
      </w:r>
      <w:r w:rsidRPr="00595DAF">
        <w:rPr>
          <w:rFonts w:ascii="Times New Roman" w:eastAsia="仿宋_GB2312" w:hAnsi="Times New Roman" w:hint="eastAsia"/>
          <w:color w:val="000000" w:themeColor="text1"/>
          <w:kern w:val="0"/>
          <w:sz w:val="32"/>
          <w:szCs w:val="32"/>
        </w:rPr>
        <w:t>人，讲师</w:t>
      </w:r>
      <w:r w:rsidR="00254D97" w:rsidRPr="00595DAF">
        <w:rPr>
          <w:rFonts w:ascii="Times New Roman" w:eastAsia="仿宋_GB2312" w:hAnsi="Times New Roman" w:hint="eastAsia"/>
          <w:color w:val="000000" w:themeColor="text1"/>
          <w:kern w:val="0"/>
          <w:sz w:val="32"/>
          <w:szCs w:val="32"/>
        </w:rPr>
        <w:t>8</w:t>
      </w:r>
      <w:r w:rsidRPr="00595DAF">
        <w:rPr>
          <w:rFonts w:ascii="Times New Roman" w:eastAsia="仿宋_GB2312" w:hAnsi="Times New Roman" w:hint="eastAsia"/>
          <w:color w:val="000000" w:themeColor="text1"/>
          <w:kern w:val="0"/>
          <w:sz w:val="32"/>
          <w:szCs w:val="32"/>
        </w:rPr>
        <w:t>人。学历结构为</w:t>
      </w:r>
      <w:r w:rsidR="00254D97" w:rsidRPr="00595DAF">
        <w:rPr>
          <w:rFonts w:ascii="Times New Roman" w:eastAsia="仿宋_GB2312" w:hAnsi="Times New Roman" w:hint="eastAsia"/>
          <w:color w:val="000000" w:themeColor="text1"/>
          <w:kern w:val="0"/>
          <w:sz w:val="32"/>
          <w:szCs w:val="32"/>
        </w:rPr>
        <w:t>博士生</w:t>
      </w:r>
      <w:r w:rsidR="00254D97" w:rsidRPr="00595DAF">
        <w:rPr>
          <w:rFonts w:ascii="Times New Roman" w:eastAsia="仿宋_GB2312" w:hAnsi="Times New Roman" w:hint="eastAsia"/>
          <w:color w:val="000000" w:themeColor="text1"/>
          <w:kern w:val="0"/>
          <w:sz w:val="32"/>
          <w:szCs w:val="32"/>
        </w:rPr>
        <w:t>1</w:t>
      </w:r>
      <w:r w:rsidR="00254D97" w:rsidRPr="00595DAF">
        <w:rPr>
          <w:rFonts w:ascii="Times New Roman" w:eastAsia="仿宋_GB2312" w:hAnsi="Times New Roman" w:hint="eastAsia"/>
          <w:color w:val="000000" w:themeColor="text1"/>
          <w:kern w:val="0"/>
          <w:sz w:val="32"/>
          <w:szCs w:val="32"/>
        </w:rPr>
        <w:t>人，</w:t>
      </w:r>
      <w:r w:rsidRPr="00595DAF">
        <w:rPr>
          <w:rFonts w:ascii="Times New Roman" w:eastAsia="仿宋_GB2312" w:hAnsi="Times New Roman" w:hint="eastAsia"/>
          <w:color w:val="000000" w:themeColor="text1"/>
          <w:kern w:val="0"/>
          <w:sz w:val="32"/>
          <w:szCs w:val="32"/>
        </w:rPr>
        <w:t>硕士生</w:t>
      </w:r>
      <w:r w:rsidR="00254D97" w:rsidRPr="00595DAF">
        <w:rPr>
          <w:rFonts w:ascii="Times New Roman" w:eastAsia="仿宋_GB2312" w:hAnsi="Times New Roman" w:hint="eastAsia"/>
          <w:color w:val="000000" w:themeColor="text1"/>
          <w:kern w:val="0"/>
          <w:sz w:val="32"/>
          <w:szCs w:val="32"/>
        </w:rPr>
        <w:t>8</w:t>
      </w:r>
      <w:r w:rsidRPr="00595DAF">
        <w:rPr>
          <w:rFonts w:ascii="Times New Roman" w:eastAsia="仿宋_GB2312" w:hAnsi="Times New Roman" w:hint="eastAsia"/>
          <w:color w:val="000000" w:themeColor="text1"/>
          <w:kern w:val="0"/>
          <w:sz w:val="32"/>
          <w:szCs w:val="32"/>
        </w:rPr>
        <w:t>人</w:t>
      </w:r>
      <w:bookmarkStart w:id="82" w:name="OLE_LINK10"/>
      <w:r w:rsidRPr="00595DAF">
        <w:rPr>
          <w:rFonts w:ascii="Times New Roman" w:eastAsia="仿宋_GB2312" w:hAnsi="Times New Roman" w:hint="eastAsia"/>
          <w:color w:val="000000" w:themeColor="text1"/>
          <w:kern w:val="0"/>
          <w:sz w:val="32"/>
          <w:szCs w:val="32"/>
        </w:rPr>
        <w:t>，</w:t>
      </w:r>
      <w:bookmarkEnd w:id="82"/>
      <w:r w:rsidRPr="00595DAF">
        <w:rPr>
          <w:rFonts w:ascii="Times New Roman" w:eastAsia="仿宋_GB2312" w:hAnsi="Times New Roman" w:hint="eastAsia"/>
          <w:color w:val="000000" w:themeColor="text1"/>
          <w:kern w:val="0"/>
          <w:sz w:val="32"/>
          <w:szCs w:val="32"/>
        </w:rPr>
        <w:t>占</w:t>
      </w:r>
      <w:r w:rsidR="00595DAF" w:rsidRPr="00595DAF">
        <w:rPr>
          <w:rFonts w:ascii="Times New Roman" w:eastAsia="仿宋_GB2312" w:hAnsi="Times New Roman" w:hint="eastAsia"/>
          <w:color w:val="000000" w:themeColor="text1"/>
          <w:kern w:val="0"/>
          <w:sz w:val="32"/>
          <w:szCs w:val="32"/>
        </w:rPr>
        <w:t>61.5</w:t>
      </w:r>
      <w:r w:rsidRPr="00595DAF">
        <w:rPr>
          <w:rFonts w:ascii="Times New Roman" w:eastAsia="仿宋_GB2312" w:hAnsi="Times New Roman" w:hint="eastAsia"/>
          <w:color w:val="000000" w:themeColor="text1"/>
          <w:kern w:val="0"/>
          <w:sz w:val="32"/>
          <w:szCs w:val="32"/>
        </w:rPr>
        <w:t>%</w:t>
      </w:r>
      <w:r w:rsidRPr="00595DAF">
        <w:rPr>
          <w:rFonts w:ascii="Times New Roman" w:eastAsia="仿宋_GB2312" w:hAnsi="Times New Roman" w:hint="eastAsia"/>
          <w:color w:val="000000" w:themeColor="text1"/>
          <w:kern w:val="0"/>
          <w:sz w:val="32"/>
          <w:szCs w:val="32"/>
        </w:rPr>
        <w:t>，大学本科</w:t>
      </w:r>
      <w:r w:rsidR="00254D97" w:rsidRPr="00595DAF">
        <w:rPr>
          <w:rFonts w:ascii="Times New Roman" w:eastAsia="仿宋_GB2312" w:hAnsi="Times New Roman" w:hint="eastAsia"/>
          <w:color w:val="000000" w:themeColor="text1"/>
          <w:kern w:val="0"/>
          <w:sz w:val="32"/>
          <w:szCs w:val="32"/>
        </w:rPr>
        <w:t>2</w:t>
      </w:r>
      <w:r w:rsidRPr="00595DAF">
        <w:rPr>
          <w:rFonts w:ascii="Times New Roman" w:eastAsia="仿宋_GB2312" w:hAnsi="Times New Roman" w:hint="eastAsia"/>
          <w:color w:val="000000" w:themeColor="text1"/>
          <w:kern w:val="0"/>
          <w:sz w:val="32"/>
          <w:szCs w:val="32"/>
        </w:rPr>
        <w:t>名，占</w:t>
      </w:r>
      <w:r w:rsidR="00595DAF" w:rsidRPr="00595DAF">
        <w:rPr>
          <w:rFonts w:ascii="Times New Roman" w:eastAsia="仿宋_GB2312" w:hAnsi="Times New Roman" w:hint="eastAsia"/>
          <w:color w:val="000000" w:themeColor="text1"/>
          <w:kern w:val="0"/>
          <w:sz w:val="32"/>
          <w:szCs w:val="32"/>
        </w:rPr>
        <w:t>15.3</w:t>
      </w:r>
      <w:r w:rsidRPr="00595DAF">
        <w:rPr>
          <w:rFonts w:ascii="Times New Roman" w:eastAsia="仿宋_GB2312" w:hAnsi="Times New Roman" w:hint="eastAsia"/>
          <w:color w:val="000000" w:themeColor="text1"/>
          <w:kern w:val="0"/>
          <w:sz w:val="32"/>
          <w:szCs w:val="32"/>
        </w:rPr>
        <w:t>%</w:t>
      </w:r>
      <w:r w:rsidRPr="00595DAF">
        <w:rPr>
          <w:rFonts w:ascii="Times New Roman" w:eastAsia="仿宋_GB2312" w:hAnsi="Times New Roman" w:hint="eastAsia"/>
          <w:color w:val="000000" w:themeColor="text1"/>
          <w:kern w:val="0"/>
          <w:sz w:val="32"/>
          <w:szCs w:val="32"/>
        </w:rPr>
        <w:t>，是</w:t>
      </w:r>
      <w:r>
        <w:rPr>
          <w:rFonts w:ascii="Times New Roman" w:eastAsia="仿宋_GB2312" w:hAnsi="Times New Roman" w:hint="eastAsia"/>
          <w:kern w:val="0"/>
          <w:sz w:val="32"/>
          <w:szCs w:val="32"/>
        </w:rPr>
        <w:t>一支团结进取，年龄、职称和学历结构合理、师德高尚、教学水平高、实践能力强、勇于创新、善于改革的教师队伍。专任教师基本情况见表</w:t>
      </w:r>
      <w:r>
        <w:rPr>
          <w:rFonts w:ascii="Times New Roman" w:eastAsia="仿宋_GB2312" w:hAnsi="Times New Roman" w:hint="eastAsia"/>
          <w:kern w:val="0"/>
          <w:sz w:val="32"/>
          <w:szCs w:val="32"/>
        </w:rPr>
        <w:t>13</w:t>
      </w:r>
      <w:r>
        <w:rPr>
          <w:rFonts w:ascii="Times New Roman" w:eastAsia="仿宋_GB2312" w:hAnsi="Times New Roman" w:hint="eastAsia"/>
          <w:kern w:val="0"/>
          <w:sz w:val="32"/>
          <w:szCs w:val="32"/>
        </w:rPr>
        <w:t>。</w:t>
      </w:r>
    </w:p>
    <w:p w14:paraId="731AB7FA" w14:textId="77777777" w:rsidR="00AA7912" w:rsidRDefault="00AA7912">
      <w:pPr>
        <w:spacing w:line="420" w:lineRule="exact"/>
        <w:jc w:val="center"/>
        <w:rPr>
          <w:rFonts w:eastAsia="仿宋_GB2312"/>
          <w:szCs w:val="21"/>
        </w:rPr>
      </w:pPr>
    </w:p>
    <w:p w14:paraId="6310F59E" w14:textId="77777777" w:rsidR="00AA7912" w:rsidRDefault="00AA7912">
      <w:pPr>
        <w:spacing w:line="420" w:lineRule="exact"/>
        <w:jc w:val="center"/>
        <w:rPr>
          <w:rFonts w:eastAsia="仿宋_GB2312"/>
          <w:szCs w:val="21"/>
        </w:rPr>
      </w:pPr>
    </w:p>
    <w:p w14:paraId="1CAB9BB9" w14:textId="77777777" w:rsidR="00AA7912" w:rsidRDefault="00AA7912">
      <w:pPr>
        <w:spacing w:line="420" w:lineRule="exact"/>
        <w:jc w:val="center"/>
        <w:rPr>
          <w:rFonts w:eastAsia="仿宋_GB2312"/>
          <w:szCs w:val="21"/>
        </w:rPr>
      </w:pPr>
    </w:p>
    <w:p w14:paraId="7E81BC34" w14:textId="77777777" w:rsidR="00595DAF" w:rsidRDefault="00595DAF">
      <w:pPr>
        <w:spacing w:line="420" w:lineRule="exact"/>
        <w:jc w:val="center"/>
        <w:rPr>
          <w:rFonts w:eastAsia="仿宋_GB2312"/>
          <w:szCs w:val="21"/>
        </w:rPr>
      </w:pPr>
    </w:p>
    <w:p w14:paraId="521E1957" w14:textId="77777777" w:rsidR="00595DAF" w:rsidRDefault="00595DAF">
      <w:pPr>
        <w:spacing w:line="420" w:lineRule="exact"/>
        <w:jc w:val="center"/>
        <w:rPr>
          <w:rFonts w:eastAsia="仿宋_GB2312"/>
          <w:szCs w:val="21"/>
        </w:rPr>
      </w:pPr>
    </w:p>
    <w:p w14:paraId="67BF0195" w14:textId="77777777" w:rsidR="008A38A3" w:rsidRPr="00595DAF" w:rsidRDefault="00D82836">
      <w:pPr>
        <w:spacing w:line="420" w:lineRule="exact"/>
        <w:jc w:val="center"/>
        <w:rPr>
          <w:rFonts w:eastAsia="仿宋_GB2312"/>
          <w:color w:val="000000" w:themeColor="text1"/>
          <w:szCs w:val="21"/>
        </w:rPr>
      </w:pPr>
      <w:r w:rsidRPr="00595DAF">
        <w:rPr>
          <w:rFonts w:eastAsia="仿宋_GB2312" w:hint="eastAsia"/>
          <w:color w:val="000000" w:themeColor="text1"/>
          <w:szCs w:val="21"/>
        </w:rPr>
        <w:lastRenderedPageBreak/>
        <w:t>表</w:t>
      </w:r>
      <w:r w:rsidRPr="00595DAF">
        <w:rPr>
          <w:rFonts w:eastAsia="仿宋_GB2312" w:hint="eastAsia"/>
          <w:color w:val="000000" w:themeColor="text1"/>
          <w:szCs w:val="21"/>
        </w:rPr>
        <w:t xml:space="preserve">13 </w:t>
      </w:r>
      <w:r w:rsidR="0007760C" w:rsidRPr="00595DAF">
        <w:rPr>
          <w:rFonts w:eastAsia="仿宋_GB2312" w:hint="eastAsia"/>
          <w:color w:val="000000" w:themeColor="text1"/>
          <w:szCs w:val="21"/>
        </w:rPr>
        <w:t>设施农业与装备</w:t>
      </w:r>
      <w:r w:rsidRPr="00595DAF">
        <w:rPr>
          <w:rFonts w:eastAsia="仿宋_GB2312" w:hint="eastAsia"/>
          <w:color w:val="000000" w:themeColor="text1"/>
          <w:szCs w:val="21"/>
        </w:rPr>
        <w:t>专业校内主要专任教师基本情况</w:t>
      </w:r>
    </w:p>
    <w:tbl>
      <w:tblPr>
        <w:tblW w:w="8617" w:type="dxa"/>
        <w:jc w:val="center"/>
        <w:tblLayout w:type="fixed"/>
        <w:tblLook w:val="04A0" w:firstRow="1" w:lastRow="0" w:firstColumn="1" w:lastColumn="0" w:noHBand="0" w:noVBand="1"/>
      </w:tblPr>
      <w:tblGrid>
        <w:gridCol w:w="696"/>
        <w:gridCol w:w="826"/>
        <w:gridCol w:w="761"/>
        <w:gridCol w:w="850"/>
        <w:gridCol w:w="1418"/>
        <w:gridCol w:w="3118"/>
        <w:gridCol w:w="948"/>
      </w:tblGrid>
      <w:tr w:rsidR="008A38A3" w:rsidRPr="00595DAF" w14:paraId="3419B60B"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25ACAF4F"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序号</w:t>
            </w:r>
          </w:p>
        </w:tc>
        <w:tc>
          <w:tcPr>
            <w:tcW w:w="826" w:type="dxa"/>
            <w:tcBorders>
              <w:top w:val="single" w:sz="4" w:space="0" w:color="000000"/>
              <w:left w:val="nil"/>
              <w:bottom w:val="single" w:sz="4" w:space="0" w:color="000000"/>
              <w:right w:val="single" w:sz="4" w:space="0" w:color="000000"/>
            </w:tcBorders>
            <w:vAlign w:val="center"/>
          </w:tcPr>
          <w:p w14:paraId="6CCE3F0A"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姓名</w:t>
            </w:r>
          </w:p>
        </w:tc>
        <w:tc>
          <w:tcPr>
            <w:tcW w:w="761" w:type="dxa"/>
            <w:tcBorders>
              <w:top w:val="single" w:sz="4" w:space="0" w:color="000000"/>
              <w:left w:val="nil"/>
              <w:bottom w:val="single" w:sz="4" w:space="0" w:color="000000"/>
              <w:right w:val="single" w:sz="4" w:space="0" w:color="000000"/>
            </w:tcBorders>
            <w:vAlign w:val="center"/>
          </w:tcPr>
          <w:p w14:paraId="3F555E91"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学历</w:t>
            </w:r>
            <w:r w:rsidRPr="00595DAF">
              <w:rPr>
                <w:rFonts w:eastAsia="仿宋_GB2312" w:cs="Times New Roman" w:hint="eastAsia"/>
                <w:bCs/>
                <w:color w:val="000000" w:themeColor="text1"/>
                <w:sz w:val="18"/>
                <w:szCs w:val="18"/>
              </w:rPr>
              <w:t>/</w:t>
            </w:r>
          </w:p>
          <w:p w14:paraId="4919A4EF"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学位</w:t>
            </w:r>
          </w:p>
        </w:tc>
        <w:tc>
          <w:tcPr>
            <w:tcW w:w="850" w:type="dxa"/>
            <w:tcBorders>
              <w:top w:val="single" w:sz="4" w:space="0" w:color="000000"/>
              <w:left w:val="nil"/>
              <w:bottom w:val="single" w:sz="4" w:space="0" w:color="000000"/>
              <w:right w:val="single" w:sz="4" w:space="0" w:color="000000"/>
            </w:tcBorders>
            <w:vAlign w:val="center"/>
          </w:tcPr>
          <w:p w14:paraId="77D950DE"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职称</w:t>
            </w:r>
          </w:p>
        </w:tc>
        <w:tc>
          <w:tcPr>
            <w:tcW w:w="1418" w:type="dxa"/>
            <w:tcBorders>
              <w:top w:val="single" w:sz="4" w:space="0" w:color="000000"/>
              <w:left w:val="nil"/>
              <w:bottom w:val="single" w:sz="4" w:space="0" w:color="000000"/>
              <w:right w:val="single" w:sz="4" w:space="0" w:color="000000"/>
            </w:tcBorders>
            <w:vAlign w:val="center"/>
          </w:tcPr>
          <w:p w14:paraId="67005200"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专业方向</w:t>
            </w:r>
          </w:p>
        </w:tc>
        <w:tc>
          <w:tcPr>
            <w:tcW w:w="3118" w:type="dxa"/>
            <w:tcBorders>
              <w:top w:val="single" w:sz="4" w:space="0" w:color="000000"/>
              <w:left w:val="nil"/>
              <w:bottom w:val="single" w:sz="4" w:space="0" w:color="000000"/>
              <w:right w:val="single" w:sz="4" w:space="0" w:color="000000"/>
            </w:tcBorders>
            <w:vAlign w:val="center"/>
          </w:tcPr>
          <w:p w14:paraId="1256C5DC"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承担教学任务</w:t>
            </w:r>
          </w:p>
        </w:tc>
        <w:tc>
          <w:tcPr>
            <w:tcW w:w="948" w:type="dxa"/>
            <w:tcBorders>
              <w:top w:val="single" w:sz="4" w:space="0" w:color="000000"/>
              <w:left w:val="nil"/>
              <w:bottom w:val="single" w:sz="4" w:space="0" w:color="000000"/>
              <w:right w:val="single" w:sz="4" w:space="0" w:color="000000"/>
            </w:tcBorders>
            <w:vAlign w:val="center"/>
          </w:tcPr>
          <w:p w14:paraId="25F14611" w14:textId="77777777" w:rsidR="008A38A3" w:rsidRPr="00595DAF" w:rsidRDefault="00D82836">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备注</w:t>
            </w:r>
          </w:p>
        </w:tc>
      </w:tr>
      <w:tr w:rsidR="003D47AC" w:rsidRPr="00595DAF" w14:paraId="1D696BD0"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5969A2DB"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1</w:t>
            </w:r>
          </w:p>
        </w:tc>
        <w:tc>
          <w:tcPr>
            <w:tcW w:w="826" w:type="dxa"/>
            <w:tcBorders>
              <w:top w:val="single" w:sz="4" w:space="0" w:color="000000"/>
              <w:left w:val="nil"/>
              <w:bottom w:val="single" w:sz="4" w:space="0" w:color="000000"/>
              <w:right w:val="single" w:sz="4" w:space="0" w:color="000000"/>
            </w:tcBorders>
            <w:vAlign w:val="center"/>
          </w:tcPr>
          <w:p w14:paraId="449983C0"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王迪华</w:t>
            </w:r>
          </w:p>
        </w:tc>
        <w:tc>
          <w:tcPr>
            <w:tcW w:w="761" w:type="dxa"/>
            <w:tcBorders>
              <w:top w:val="single" w:sz="4" w:space="0" w:color="000000"/>
              <w:left w:val="nil"/>
              <w:bottom w:val="single" w:sz="4" w:space="0" w:color="000000"/>
              <w:right w:val="single" w:sz="4" w:space="0" w:color="000000"/>
            </w:tcBorders>
            <w:vAlign w:val="center"/>
          </w:tcPr>
          <w:p w14:paraId="50602E92"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14E77E5E"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w:t>
            </w:r>
            <w:r w:rsidR="00B23429">
              <w:rPr>
                <w:rFonts w:eastAsia="仿宋_GB2312" w:cs="Times New Roman" w:hint="eastAsia"/>
                <w:bCs/>
                <w:color w:val="000000" w:themeColor="text1"/>
                <w:sz w:val="18"/>
                <w:szCs w:val="18"/>
              </w:rPr>
              <w:t xml:space="preserve">  </w:t>
            </w:r>
            <w:r w:rsidRPr="00595DAF">
              <w:rPr>
                <w:rFonts w:eastAsia="仿宋_GB2312" w:cs="Times New Roman"/>
                <w:bCs/>
                <w:color w:val="000000" w:themeColor="text1"/>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0FE7A222"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4443BEDA" w14:textId="77777777" w:rsidR="003D47AC" w:rsidRPr="00595DAF" w:rsidRDefault="0001495F"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计算机</w:t>
            </w:r>
            <w:r w:rsidRPr="00595DAF">
              <w:rPr>
                <w:rFonts w:eastAsia="仿宋_GB2312" w:cs="Times New Roman"/>
                <w:bCs/>
                <w:color w:val="000000" w:themeColor="text1"/>
                <w:sz w:val="18"/>
                <w:szCs w:val="18"/>
              </w:rPr>
              <w:t>应用</w:t>
            </w:r>
            <w:r w:rsidR="00595DAF">
              <w:rPr>
                <w:rFonts w:eastAsia="仿宋_GB2312" w:cs="Times New Roman"/>
                <w:bCs/>
                <w:color w:val="000000" w:themeColor="text1"/>
                <w:sz w:val="18"/>
                <w:szCs w:val="18"/>
              </w:rPr>
              <w:t>基础</w:t>
            </w:r>
          </w:p>
        </w:tc>
        <w:tc>
          <w:tcPr>
            <w:tcW w:w="948" w:type="dxa"/>
            <w:tcBorders>
              <w:top w:val="single" w:sz="4" w:space="0" w:color="000000"/>
              <w:left w:val="nil"/>
              <w:bottom w:val="single" w:sz="4" w:space="0" w:color="000000"/>
              <w:right w:val="single" w:sz="4" w:space="0" w:color="000000"/>
            </w:tcBorders>
            <w:vAlign w:val="center"/>
          </w:tcPr>
          <w:p w14:paraId="75FD9C7D" w14:textId="77777777" w:rsidR="003D47AC" w:rsidRPr="00595DAF" w:rsidRDefault="003D47AC"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系主任</w:t>
            </w:r>
          </w:p>
        </w:tc>
      </w:tr>
      <w:tr w:rsidR="00262832" w:rsidRPr="00595DAF" w14:paraId="03CB5E79"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7059BC89" w14:textId="77777777" w:rsidR="00262832" w:rsidRPr="00595DAF" w:rsidRDefault="00F224EF"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2</w:t>
            </w:r>
          </w:p>
        </w:tc>
        <w:tc>
          <w:tcPr>
            <w:tcW w:w="826" w:type="dxa"/>
            <w:tcBorders>
              <w:top w:val="single" w:sz="4" w:space="0" w:color="000000"/>
              <w:left w:val="nil"/>
              <w:bottom w:val="single" w:sz="4" w:space="0" w:color="000000"/>
              <w:right w:val="single" w:sz="4" w:space="0" w:color="000000"/>
            </w:tcBorders>
            <w:vAlign w:val="center"/>
          </w:tcPr>
          <w:p w14:paraId="3DA2D9E4"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邵天增</w:t>
            </w:r>
          </w:p>
        </w:tc>
        <w:tc>
          <w:tcPr>
            <w:tcW w:w="761" w:type="dxa"/>
            <w:tcBorders>
              <w:top w:val="single" w:sz="4" w:space="0" w:color="000000"/>
              <w:left w:val="nil"/>
              <w:bottom w:val="single" w:sz="4" w:space="0" w:color="000000"/>
              <w:right w:val="single" w:sz="4" w:space="0" w:color="000000"/>
            </w:tcBorders>
            <w:vAlign w:val="center"/>
          </w:tcPr>
          <w:p w14:paraId="2B8DDF10"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7CB33D7A"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w:t>
            </w:r>
            <w:r w:rsidR="00B23429">
              <w:rPr>
                <w:rFonts w:eastAsia="仿宋_GB2312" w:cs="Times New Roman" w:hint="eastAsia"/>
                <w:bCs/>
                <w:color w:val="000000" w:themeColor="text1"/>
                <w:sz w:val="18"/>
                <w:szCs w:val="18"/>
              </w:rPr>
              <w:t xml:space="preserve">  </w:t>
            </w:r>
            <w:r w:rsidRPr="00595DAF">
              <w:rPr>
                <w:rFonts w:eastAsia="仿宋_GB2312" w:cs="Times New Roman"/>
                <w:bCs/>
                <w:color w:val="000000" w:themeColor="text1"/>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034A7B44"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5B67A29D"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CAD</w:t>
            </w:r>
            <w:r w:rsidRPr="00595DAF">
              <w:rPr>
                <w:rFonts w:eastAsia="仿宋_GB2312" w:cs="Times New Roman" w:hint="eastAsia"/>
                <w:bCs/>
                <w:color w:val="000000" w:themeColor="text1"/>
                <w:sz w:val="18"/>
                <w:szCs w:val="18"/>
              </w:rPr>
              <w:t>工程识图与制图</w:t>
            </w:r>
          </w:p>
        </w:tc>
        <w:tc>
          <w:tcPr>
            <w:tcW w:w="948" w:type="dxa"/>
            <w:tcBorders>
              <w:top w:val="single" w:sz="4" w:space="0" w:color="000000"/>
              <w:left w:val="nil"/>
              <w:bottom w:val="single" w:sz="4" w:space="0" w:color="000000"/>
              <w:right w:val="single" w:sz="4" w:space="0" w:color="000000"/>
            </w:tcBorders>
            <w:vAlign w:val="center"/>
          </w:tcPr>
          <w:p w14:paraId="31D642BF" w14:textId="77777777" w:rsidR="00262832" w:rsidRPr="00595DAF" w:rsidRDefault="00876459"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骨干教师</w:t>
            </w:r>
          </w:p>
        </w:tc>
      </w:tr>
      <w:tr w:rsidR="00262832" w:rsidRPr="00595DAF" w14:paraId="397AE60D"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2BF40D91" w14:textId="77777777" w:rsidR="00262832" w:rsidRPr="00595DAF" w:rsidRDefault="00F224EF"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3</w:t>
            </w:r>
          </w:p>
        </w:tc>
        <w:tc>
          <w:tcPr>
            <w:tcW w:w="826" w:type="dxa"/>
            <w:tcBorders>
              <w:top w:val="single" w:sz="4" w:space="0" w:color="000000"/>
              <w:left w:val="nil"/>
              <w:bottom w:val="single" w:sz="4" w:space="0" w:color="000000"/>
              <w:right w:val="single" w:sz="4" w:space="0" w:color="000000"/>
            </w:tcBorders>
            <w:vAlign w:val="center"/>
          </w:tcPr>
          <w:p w14:paraId="4CB943B3"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王惠利</w:t>
            </w:r>
          </w:p>
        </w:tc>
        <w:tc>
          <w:tcPr>
            <w:tcW w:w="761" w:type="dxa"/>
            <w:tcBorders>
              <w:top w:val="single" w:sz="4" w:space="0" w:color="000000"/>
              <w:left w:val="nil"/>
              <w:bottom w:val="single" w:sz="4" w:space="0" w:color="000000"/>
              <w:right w:val="single" w:sz="4" w:space="0" w:color="000000"/>
            </w:tcBorders>
            <w:vAlign w:val="center"/>
          </w:tcPr>
          <w:p w14:paraId="7A670390"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5D00ADD6"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14:paraId="7E19D4C3"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作物遗传育种</w:t>
            </w:r>
          </w:p>
        </w:tc>
        <w:tc>
          <w:tcPr>
            <w:tcW w:w="3118" w:type="dxa"/>
            <w:tcBorders>
              <w:top w:val="single" w:sz="4" w:space="0" w:color="000000"/>
              <w:left w:val="nil"/>
              <w:bottom w:val="single" w:sz="4" w:space="0" w:color="000000"/>
              <w:right w:val="single" w:sz="4" w:space="0" w:color="000000"/>
            </w:tcBorders>
            <w:vAlign w:val="center"/>
          </w:tcPr>
          <w:p w14:paraId="40043DDE" w14:textId="77777777" w:rsidR="00262832" w:rsidRPr="00595DAF" w:rsidRDefault="00262832" w:rsidP="00262832">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设施农业生产技术</w:t>
            </w:r>
          </w:p>
        </w:tc>
        <w:tc>
          <w:tcPr>
            <w:tcW w:w="948" w:type="dxa"/>
            <w:tcBorders>
              <w:top w:val="single" w:sz="4" w:space="0" w:color="000000"/>
              <w:left w:val="nil"/>
              <w:bottom w:val="single" w:sz="4" w:space="0" w:color="000000"/>
              <w:right w:val="single" w:sz="4" w:space="0" w:color="000000"/>
            </w:tcBorders>
            <w:vAlign w:val="center"/>
          </w:tcPr>
          <w:p w14:paraId="7DC63F64" w14:textId="77777777" w:rsidR="00262832" w:rsidRPr="00595DAF" w:rsidRDefault="00262832"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教研主任</w:t>
            </w:r>
          </w:p>
        </w:tc>
      </w:tr>
      <w:tr w:rsidR="00262832" w:rsidRPr="00595DAF" w14:paraId="4CEB4AF4"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3AD84AFA" w14:textId="77777777" w:rsidR="00262832" w:rsidRPr="00595DAF" w:rsidRDefault="00F224EF"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4</w:t>
            </w:r>
          </w:p>
        </w:tc>
        <w:tc>
          <w:tcPr>
            <w:tcW w:w="826" w:type="dxa"/>
            <w:tcBorders>
              <w:top w:val="single" w:sz="4" w:space="0" w:color="000000"/>
              <w:left w:val="nil"/>
              <w:bottom w:val="single" w:sz="4" w:space="0" w:color="000000"/>
              <w:right w:val="single" w:sz="4" w:space="0" w:color="000000"/>
            </w:tcBorders>
            <w:vAlign w:val="center"/>
          </w:tcPr>
          <w:p w14:paraId="16C132E3"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陈建中</w:t>
            </w:r>
          </w:p>
        </w:tc>
        <w:tc>
          <w:tcPr>
            <w:tcW w:w="761" w:type="dxa"/>
            <w:tcBorders>
              <w:top w:val="single" w:sz="4" w:space="0" w:color="000000"/>
              <w:left w:val="nil"/>
              <w:bottom w:val="single" w:sz="4" w:space="0" w:color="000000"/>
              <w:right w:val="single" w:sz="4" w:space="0" w:color="000000"/>
            </w:tcBorders>
            <w:vAlign w:val="center"/>
          </w:tcPr>
          <w:p w14:paraId="0CC9EEAF"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博士</w:t>
            </w:r>
          </w:p>
        </w:tc>
        <w:tc>
          <w:tcPr>
            <w:tcW w:w="850" w:type="dxa"/>
            <w:tcBorders>
              <w:top w:val="single" w:sz="4" w:space="0" w:color="000000"/>
              <w:left w:val="nil"/>
              <w:bottom w:val="single" w:sz="4" w:space="0" w:color="000000"/>
              <w:right w:val="single" w:sz="4" w:space="0" w:color="000000"/>
            </w:tcBorders>
            <w:vAlign w:val="center"/>
          </w:tcPr>
          <w:p w14:paraId="39D6563D"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14:paraId="6EB73182"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作物栽培学</w:t>
            </w:r>
          </w:p>
        </w:tc>
        <w:tc>
          <w:tcPr>
            <w:tcW w:w="3118" w:type="dxa"/>
            <w:tcBorders>
              <w:top w:val="single" w:sz="4" w:space="0" w:color="000000"/>
              <w:left w:val="nil"/>
              <w:bottom w:val="single" w:sz="4" w:space="0" w:color="000000"/>
              <w:right w:val="single" w:sz="4" w:space="0" w:color="000000"/>
            </w:tcBorders>
            <w:vAlign w:val="center"/>
          </w:tcPr>
          <w:p w14:paraId="04F32FC8" w14:textId="77777777" w:rsidR="00262832" w:rsidRPr="00595DAF" w:rsidRDefault="00262832" w:rsidP="00F224EF">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工厂化育苗</w:t>
            </w:r>
          </w:p>
        </w:tc>
        <w:tc>
          <w:tcPr>
            <w:tcW w:w="948" w:type="dxa"/>
            <w:tcBorders>
              <w:top w:val="single" w:sz="4" w:space="0" w:color="000000"/>
              <w:left w:val="nil"/>
              <w:bottom w:val="single" w:sz="4" w:space="0" w:color="000000"/>
              <w:right w:val="single" w:sz="4" w:space="0" w:color="000000"/>
            </w:tcBorders>
            <w:vAlign w:val="center"/>
          </w:tcPr>
          <w:p w14:paraId="007CC056" w14:textId="77777777" w:rsidR="00262832" w:rsidRPr="00595DAF" w:rsidRDefault="00773A06" w:rsidP="003D47AC">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hint="eastAsia"/>
                <w:bCs/>
                <w:color w:val="000000" w:themeColor="text1"/>
                <w:sz w:val="18"/>
                <w:szCs w:val="18"/>
              </w:rPr>
              <w:t>骨干教师</w:t>
            </w:r>
          </w:p>
        </w:tc>
      </w:tr>
      <w:tr w:rsidR="00262832" w14:paraId="3403BA6C"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79A756D1" w14:textId="77777777" w:rsidR="00262832" w:rsidRPr="003D47AC" w:rsidRDefault="00F224EF"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5</w:t>
            </w:r>
          </w:p>
        </w:tc>
        <w:tc>
          <w:tcPr>
            <w:tcW w:w="826" w:type="dxa"/>
            <w:tcBorders>
              <w:top w:val="single" w:sz="4" w:space="0" w:color="000000"/>
              <w:left w:val="nil"/>
              <w:bottom w:val="single" w:sz="4" w:space="0" w:color="000000"/>
              <w:right w:val="single" w:sz="4" w:space="0" w:color="000000"/>
            </w:tcBorders>
            <w:vAlign w:val="center"/>
          </w:tcPr>
          <w:p w14:paraId="23BA95F9"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冯田炜</w:t>
            </w:r>
          </w:p>
        </w:tc>
        <w:tc>
          <w:tcPr>
            <w:tcW w:w="761" w:type="dxa"/>
            <w:tcBorders>
              <w:top w:val="single" w:sz="4" w:space="0" w:color="000000"/>
              <w:left w:val="nil"/>
              <w:bottom w:val="single" w:sz="4" w:space="0" w:color="000000"/>
              <w:right w:val="single" w:sz="4" w:space="0" w:color="000000"/>
            </w:tcBorders>
            <w:vAlign w:val="center"/>
          </w:tcPr>
          <w:p w14:paraId="481849A6"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14:paraId="66CE3720"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14:paraId="1025ADF4"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108F2FA0"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电工电子技术</w:t>
            </w:r>
          </w:p>
        </w:tc>
        <w:tc>
          <w:tcPr>
            <w:tcW w:w="948" w:type="dxa"/>
            <w:tcBorders>
              <w:top w:val="single" w:sz="4" w:space="0" w:color="000000"/>
              <w:left w:val="nil"/>
              <w:bottom w:val="single" w:sz="4" w:space="0" w:color="000000"/>
              <w:right w:val="single" w:sz="4" w:space="0" w:color="000000"/>
            </w:tcBorders>
            <w:vAlign w:val="center"/>
          </w:tcPr>
          <w:p w14:paraId="6022D9A0" w14:textId="77777777" w:rsidR="00262832" w:rsidRPr="003D47AC" w:rsidRDefault="0026283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0E5496A9"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0E139F46" w14:textId="77777777" w:rsidR="00583AD2"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6</w:t>
            </w:r>
          </w:p>
        </w:tc>
        <w:tc>
          <w:tcPr>
            <w:tcW w:w="826" w:type="dxa"/>
            <w:tcBorders>
              <w:top w:val="single" w:sz="4" w:space="0" w:color="000000"/>
              <w:left w:val="nil"/>
              <w:bottom w:val="single" w:sz="4" w:space="0" w:color="000000"/>
              <w:right w:val="single" w:sz="4" w:space="0" w:color="000000"/>
            </w:tcBorders>
            <w:vAlign w:val="center"/>
          </w:tcPr>
          <w:p w14:paraId="21D1F256"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proofErr w:type="gramStart"/>
            <w:r w:rsidRPr="003D47AC">
              <w:rPr>
                <w:rFonts w:eastAsia="仿宋_GB2312" w:cs="Times New Roman"/>
                <w:bCs/>
                <w:sz w:val="18"/>
                <w:szCs w:val="18"/>
              </w:rPr>
              <w:t>冯</w:t>
            </w:r>
            <w:proofErr w:type="gramEnd"/>
            <w:r w:rsidR="004A29B1">
              <w:rPr>
                <w:rFonts w:eastAsia="仿宋_GB2312" w:cs="Times New Roman" w:hint="eastAsia"/>
                <w:bCs/>
                <w:sz w:val="18"/>
                <w:szCs w:val="18"/>
              </w:rPr>
              <w:t xml:space="preserve">  </w:t>
            </w:r>
            <w:r w:rsidRPr="003D47AC">
              <w:rPr>
                <w:rFonts w:eastAsia="仿宋_GB2312" w:cs="Times New Roman"/>
                <w:bCs/>
                <w:sz w:val="18"/>
                <w:szCs w:val="18"/>
              </w:rPr>
              <w:t>慧</w:t>
            </w:r>
          </w:p>
        </w:tc>
        <w:tc>
          <w:tcPr>
            <w:tcW w:w="761" w:type="dxa"/>
            <w:tcBorders>
              <w:top w:val="single" w:sz="4" w:space="0" w:color="000000"/>
              <w:left w:val="nil"/>
              <w:bottom w:val="single" w:sz="4" w:space="0" w:color="000000"/>
              <w:right w:val="single" w:sz="4" w:space="0" w:color="000000"/>
            </w:tcBorders>
            <w:vAlign w:val="center"/>
          </w:tcPr>
          <w:p w14:paraId="0E4A7FAC"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本科</w:t>
            </w:r>
          </w:p>
        </w:tc>
        <w:tc>
          <w:tcPr>
            <w:tcW w:w="850" w:type="dxa"/>
            <w:tcBorders>
              <w:top w:val="single" w:sz="4" w:space="0" w:color="000000"/>
              <w:left w:val="nil"/>
              <w:bottom w:val="single" w:sz="4" w:space="0" w:color="000000"/>
              <w:right w:val="single" w:sz="4" w:space="0" w:color="000000"/>
            </w:tcBorders>
            <w:vAlign w:val="center"/>
          </w:tcPr>
          <w:p w14:paraId="5B10A653"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w:t>
            </w:r>
            <w:r w:rsidR="00B23429">
              <w:rPr>
                <w:rFonts w:eastAsia="仿宋_GB2312" w:cs="Times New Roman" w:hint="eastAsia"/>
                <w:bCs/>
                <w:sz w:val="18"/>
                <w:szCs w:val="18"/>
              </w:rPr>
              <w:t xml:space="preserve">  </w:t>
            </w:r>
            <w:r w:rsidRPr="003D47AC">
              <w:rPr>
                <w:rFonts w:eastAsia="仿宋_GB2312" w:cs="Times New Roman"/>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28C9AAE0"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5BAD1C5B"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设施</w:t>
            </w:r>
            <w:r>
              <w:rPr>
                <w:rFonts w:eastAsia="仿宋_GB2312" w:cs="Times New Roman"/>
                <w:bCs/>
                <w:sz w:val="18"/>
                <w:szCs w:val="18"/>
              </w:rPr>
              <w:t>环境监测与调控</w:t>
            </w:r>
          </w:p>
        </w:tc>
        <w:tc>
          <w:tcPr>
            <w:tcW w:w="948" w:type="dxa"/>
            <w:tcBorders>
              <w:top w:val="single" w:sz="4" w:space="0" w:color="000000"/>
              <w:left w:val="nil"/>
              <w:bottom w:val="single" w:sz="4" w:space="0" w:color="000000"/>
              <w:right w:val="single" w:sz="4" w:space="0" w:color="000000"/>
            </w:tcBorders>
            <w:vAlign w:val="center"/>
          </w:tcPr>
          <w:p w14:paraId="1B25A5C1" w14:textId="77777777" w:rsidR="00583AD2" w:rsidRPr="003D47AC" w:rsidRDefault="00583AD2" w:rsidP="00B53D6E">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7C633AE7"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5E24980D"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7</w:t>
            </w:r>
          </w:p>
        </w:tc>
        <w:tc>
          <w:tcPr>
            <w:tcW w:w="826" w:type="dxa"/>
            <w:tcBorders>
              <w:top w:val="single" w:sz="4" w:space="0" w:color="000000"/>
              <w:left w:val="nil"/>
              <w:bottom w:val="single" w:sz="4" w:space="0" w:color="000000"/>
              <w:right w:val="single" w:sz="4" w:space="0" w:color="000000"/>
            </w:tcBorders>
            <w:vAlign w:val="center"/>
          </w:tcPr>
          <w:p w14:paraId="3CEA0F94"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陈春燕</w:t>
            </w:r>
          </w:p>
        </w:tc>
        <w:tc>
          <w:tcPr>
            <w:tcW w:w="761" w:type="dxa"/>
            <w:tcBorders>
              <w:top w:val="single" w:sz="4" w:space="0" w:color="000000"/>
              <w:left w:val="nil"/>
              <w:bottom w:val="single" w:sz="4" w:space="0" w:color="000000"/>
              <w:right w:val="single" w:sz="4" w:space="0" w:color="000000"/>
            </w:tcBorders>
            <w:vAlign w:val="center"/>
          </w:tcPr>
          <w:p w14:paraId="7A6466F8"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78CF3FDC"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w:t>
            </w:r>
            <w:r w:rsidR="00B23429">
              <w:rPr>
                <w:rFonts w:eastAsia="仿宋_GB2312" w:cs="Times New Roman" w:hint="eastAsia"/>
                <w:bCs/>
                <w:sz w:val="18"/>
                <w:szCs w:val="18"/>
              </w:rPr>
              <w:t xml:space="preserve">  </w:t>
            </w:r>
            <w:r w:rsidRPr="003D47AC">
              <w:rPr>
                <w:rFonts w:eastAsia="仿宋_GB2312" w:cs="Times New Roman"/>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41D1E038"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2B93A394"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程序</w:t>
            </w:r>
            <w:r>
              <w:rPr>
                <w:rFonts w:eastAsia="仿宋_GB2312" w:cs="Times New Roman"/>
                <w:bCs/>
                <w:sz w:val="18"/>
                <w:szCs w:val="18"/>
              </w:rPr>
              <w:t>设计</w:t>
            </w:r>
            <w:r w:rsidRPr="003D47AC">
              <w:rPr>
                <w:rFonts w:eastAsia="仿宋_GB2312" w:cs="Times New Roman"/>
                <w:bCs/>
                <w:sz w:val="18"/>
                <w:szCs w:val="18"/>
              </w:rPr>
              <w:t>基础</w:t>
            </w:r>
          </w:p>
        </w:tc>
        <w:tc>
          <w:tcPr>
            <w:tcW w:w="948" w:type="dxa"/>
            <w:tcBorders>
              <w:top w:val="single" w:sz="4" w:space="0" w:color="000000"/>
              <w:left w:val="nil"/>
              <w:bottom w:val="single" w:sz="4" w:space="0" w:color="000000"/>
              <w:right w:val="single" w:sz="4" w:space="0" w:color="000000"/>
            </w:tcBorders>
            <w:vAlign w:val="center"/>
          </w:tcPr>
          <w:p w14:paraId="59F7396F"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69FB21D5"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05D7991F"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8</w:t>
            </w:r>
          </w:p>
        </w:tc>
        <w:tc>
          <w:tcPr>
            <w:tcW w:w="826" w:type="dxa"/>
            <w:tcBorders>
              <w:top w:val="single" w:sz="4" w:space="0" w:color="000000"/>
              <w:left w:val="nil"/>
              <w:bottom w:val="single" w:sz="4" w:space="0" w:color="000000"/>
              <w:right w:val="single" w:sz="4" w:space="0" w:color="000000"/>
            </w:tcBorders>
            <w:vAlign w:val="center"/>
          </w:tcPr>
          <w:p w14:paraId="3B19EEA3"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杜</w:t>
            </w:r>
            <w:r>
              <w:rPr>
                <w:rFonts w:eastAsia="仿宋_GB2312" w:cs="Times New Roman" w:hint="eastAsia"/>
                <w:bCs/>
                <w:sz w:val="18"/>
                <w:szCs w:val="18"/>
              </w:rPr>
              <w:t xml:space="preserve">  </w:t>
            </w:r>
            <w:r w:rsidRPr="003D47AC">
              <w:rPr>
                <w:rFonts w:eastAsia="仿宋_GB2312" w:cs="Times New Roman"/>
                <w:bCs/>
                <w:sz w:val="18"/>
                <w:szCs w:val="18"/>
              </w:rPr>
              <w:t>朝</w:t>
            </w:r>
          </w:p>
        </w:tc>
        <w:tc>
          <w:tcPr>
            <w:tcW w:w="761" w:type="dxa"/>
            <w:tcBorders>
              <w:top w:val="single" w:sz="4" w:space="0" w:color="000000"/>
              <w:left w:val="nil"/>
              <w:bottom w:val="single" w:sz="4" w:space="0" w:color="000000"/>
              <w:right w:val="single" w:sz="4" w:space="0" w:color="000000"/>
            </w:tcBorders>
            <w:vAlign w:val="center"/>
          </w:tcPr>
          <w:p w14:paraId="6CE4BBC7"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1E04B5F5"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w:t>
            </w:r>
            <w:r w:rsidR="00B23429">
              <w:rPr>
                <w:rFonts w:eastAsia="仿宋_GB2312" w:cs="Times New Roman" w:hint="eastAsia"/>
                <w:bCs/>
                <w:sz w:val="18"/>
                <w:szCs w:val="18"/>
              </w:rPr>
              <w:t xml:space="preserve">  </w:t>
            </w:r>
            <w:r w:rsidRPr="003D47AC">
              <w:rPr>
                <w:rFonts w:eastAsia="仿宋_GB2312" w:cs="Times New Roman"/>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35C54ACD"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6CD3694B"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农业物联网概论</w:t>
            </w:r>
            <w:r>
              <w:rPr>
                <w:rFonts w:eastAsia="仿宋_GB2312" w:cs="Times New Roman" w:hint="eastAsia"/>
                <w:bCs/>
                <w:sz w:val="18"/>
                <w:szCs w:val="18"/>
              </w:rPr>
              <w:t>、</w:t>
            </w:r>
            <w:r w:rsidRPr="003D47AC">
              <w:rPr>
                <w:rFonts w:eastAsia="仿宋_GB2312" w:cs="Times New Roman"/>
                <w:bCs/>
                <w:sz w:val="18"/>
                <w:szCs w:val="18"/>
              </w:rPr>
              <w:t>传感器</w:t>
            </w:r>
            <w:r>
              <w:rPr>
                <w:rFonts w:eastAsia="仿宋_GB2312" w:cs="Times New Roman" w:hint="eastAsia"/>
                <w:bCs/>
                <w:sz w:val="18"/>
                <w:szCs w:val="18"/>
              </w:rPr>
              <w:t>及</w:t>
            </w:r>
            <w:r>
              <w:rPr>
                <w:rFonts w:eastAsia="仿宋_GB2312" w:cs="Times New Roman"/>
                <w:bCs/>
                <w:sz w:val="18"/>
                <w:szCs w:val="18"/>
              </w:rPr>
              <w:t>检测</w:t>
            </w:r>
            <w:r w:rsidRPr="003D47AC">
              <w:rPr>
                <w:rFonts w:eastAsia="仿宋_GB2312" w:cs="Times New Roman"/>
                <w:bCs/>
                <w:sz w:val="18"/>
                <w:szCs w:val="18"/>
              </w:rPr>
              <w:t>技术</w:t>
            </w:r>
          </w:p>
        </w:tc>
        <w:tc>
          <w:tcPr>
            <w:tcW w:w="948" w:type="dxa"/>
            <w:tcBorders>
              <w:top w:val="single" w:sz="4" w:space="0" w:color="000000"/>
              <w:left w:val="nil"/>
              <w:bottom w:val="single" w:sz="4" w:space="0" w:color="000000"/>
              <w:right w:val="single" w:sz="4" w:space="0" w:color="000000"/>
            </w:tcBorders>
            <w:vAlign w:val="center"/>
          </w:tcPr>
          <w:p w14:paraId="057B65C0"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教研主任</w:t>
            </w:r>
          </w:p>
        </w:tc>
      </w:tr>
      <w:tr w:rsidR="00583AD2" w14:paraId="0C26B98C"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624DD33A"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9</w:t>
            </w:r>
          </w:p>
        </w:tc>
        <w:tc>
          <w:tcPr>
            <w:tcW w:w="826" w:type="dxa"/>
            <w:tcBorders>
              <w:top w:val="single" w:sz="4" w:space="0" w:color="000000"/>
              <w:left w:val="nil"/>
              <w:bottom w:val="single" w:sz="4" w:space="0" w:color="000000"/>
              <w:right w:val="single" w:sz="4" w:space="0" w:color="000000"/>
            </w:tcBorders>
            <w:vAlign w:val="center"/>
          </w:tcPr>
          <w:p w14:paraId="5EAD32A8"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付利军</w:t>
            </w:r>
          </w:p>
        </w:tc>
        <w:tc>
          <w:tcPr>
            <w:tcW w:w="761" w:type="dxa"/>
            <w:tcBorders>
              <w:top w:val="single" w:sz="4" w:space="0" w:color="000000"/>
              <w:left w:val="nil"/>
              <w:bottom w:val="single" w:sz="4" w:space="0" w:color="000000"/>
              <w:right w:val="single" w:sz="4" w:space="0" w:color="000000"/>
            </w:tcBorders>
            <w:vAlign w:val="center"/>
          </w:tcPr>
          <w:p w14:paraId="357D4806"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2240E4B9"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14:paraId="2E935F2E"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66B7369C"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Python</w:t>
            </w:r>
            <w:r>
              <w:rPr>
                <w:rFonts w:eastAsia="仿宋_GB2312" w:cs="Times New Roman" w:hint="eastAsia"/>
                <w:bCs/>
                <w:sz w:val="18"/>
                <w:szCs w:val="18"/>
              </w:rPr>
              <w:t>程序</w:t>
            </w:r>
            <w:r>
              <w:rPr>
                <w:rFonts w:eastAsia="仿宋_GB2312" w:cs="Times New Roman"/>
                <w:bCs/>
                <w:sz w:val="18"/>
                <w:szCs w:val="18"/>
              </w:rPr>
              <w:t>设计</w:t>
            </w:r>
          </w:p>
        </w:tc>
        <w:tc>
          <w:tcPr>
            <w:tcW w:w="948" w:type="dxa"/>
            <w:tcBorders>
              <w:top w:val="single" w:sz="4" w:space="0" w:color="000000"/>
              <w:left w:val="nil"/>
              <w:bottom w:val="single" w:sz="4" w:space="0" w:color="000000"/>
              <w:right w:val="single" w:sz="4" w:space="0" w:color="000000"/>
            </w:tcBorders>
            <w:vAlign w:val="center"/>
          </w:tcPr>
          <w:p w14:paraId="1DB6E2C7"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4C7541C5"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44A8EDC0"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10</w:t>
            </w:r>
          </w:p>
        </w:tc>
        <w:tc>
          <w:tcPr>
            <w:tcW w:w="826" w:type="dxa"/>
            <w:tcBorders>
              <w:top w:val="single" w:sz="4" w:space="0" w:color="000000"/>
              <w:left w:val="nil"/>
              <w:bottom w:val="single" w:sz="4" w:space="0" w:color="000000"/>
              <w:right w:val="single" w:sz="4" w:space="0" w:color="000000"/>
            </w:tcBorders>
            <w:vAlign w:val="center"/>
          </w:tcPr>
          <w:p w14:paraId="1FB5B9F1"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杨金</w:t>
            </w:r>
            <w:proofErr w:type="gramStart"/>
            <w:r w:rsidRPr="003D47AC">
              <w:rPr>
                <w:rFonts w:eastAsia="仿宋_GB2312" w:cs="Times New Roman"/>
                <w:bCs/>
                <w:sz w:val="18"/>
                <w:szCs w:val="18"/>
              </w:rPr>
              <w:t>劳</w:t>
            </w:r>
            <w:proofErr w:type="gramEnd"/>
          </w:p>
        </w:tc>
        <w:tc>
          <w:tcPr>
            <w:tcW w:w="761" w:type="dxa"/>
            <w:tcBorders>
              <w:top w:val="single" w:sz="4" w:space="0" w:color="000000"/>
              <w:left w:val="nil"/>
              <w:bottom w:val="single" w:sz="4" w:space="0" w:color="000000"/>
              <w:right w:val="single" w:sz="4" w:space="0" w:color="000000"/>
            </w:tcBorders>
            <w:vAlign w:val="center"/>
          </w:tcPr>
          <w:p w14:paraId="19AB0834"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51666877"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418" w:type="dxa"/>
            <w:tcBorders>
              <w:top w:val="single" w:sz="4" w:space="0" w:color="000000"/>
              <w:left w:val="nil"/>
              <w:bottom w:val="single" w:sz="4" w:space="0" w:color="000000"/>
              <w:right w:val="single" w:sz="4" w:space="0" w:color="000000"/>
            </w:tcBorders>
            <w:vAlign w:val="center"/>
          </w:tcPr>
          <w:p w14:paraId="60C27233"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1EA3E79F"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数据库基础</w:t>
            </w:r>
          </w:p>
        </w:tc>
        <w:tc>
          <w:tcPr>
            <w:tcW w:w="948" w:type="dxa"/>
            <w:tcBorders>
              <w:top w:val="single" w:sz="4" w:space="0" w:color="000000"/>
              <w:left w:val="nil"/>
              <w:bottom w:val="single" w:sz="4" w:space="0" w:color="000000"/>
              <w:right w:val="single" w:sz="4" w:space="0" w:color="000000"/>
            </w:tcBorders>
            <w:vAlign w:val="center"/>
          </w:tcPr>
          <w:p w14:paraId="10F9711E"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253D5955"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49691368" w14:textId="77777777"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11</w:t>
            </w:r>
          </w:p>
        </w:tc>
        <w:tc>
          <w:tcPr>
            <w:tcW w:w="826" w:type="dxa"/>
            <w:tcBorders>
              <w:top w:val="single" w:sz="4" w:space="0" w:color="000000"/>
              <w:left w:val="nil"/>
              <w:bottom w:val="single" w:sz="4" w:space="0" w:color="000000"/>
              <w:right w:val="single" w:sz="4" w:space="0" w:color="000000"/>
            </w:tcBorders>
            <w:vAlign w:val="center"/>
          </w:tcPr>
          <w:p w14:paraId="5F1A6BC0"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郝学娟</w:t>
            </w:r>
          </w:p>
        </w:tc>
        <w:tc>
          <w:tcPr>
            <w:tcW w:w="761" w:type="dxa"/>
            <w:tcBorders>
              <w:top w:val="single" w:sz="4" w:space="0" w:color="000000"/>
              <w:left w:val="nil"/>
              <w:bottom w:val="single" w:sz="4" w:space="0" w:color="000000"/>
              <w:right w:val="single" w:sz="4" w:space="0" w:color="000000"/>
            </w:tcBorders>
            <w:vAlign w:val="center"/>
          </w:tcPr>
          <w:p w14:paraId="13A47EF7"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28A797E2"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w:t>
            </w:r>
            <w:r w:rsidR="00B23429">
              <w:rPr>
                <w:rFonts w:eastAsia="仿宋_GB2312" w:cs="Times New Roman" w:hint="eastAsia"/>
                <w:bCs/>
                <w:sz w:val="18"/>
                <w:szCs w:val="18"/>
              </w:rPr>
              <w:t xml:space="preserve">  </w:t>
            </w:r>
            <w:r w:rsidRPr="003D47AC">
              <w:rPr>
                <w:rFonts w:eastAsia="仿宋_GB2312" w:cs="Times New Roman"/>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407A7DE3"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363C3D90"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物联网工程设计与实施</w:t>
            </w:r>
          </w:p>
        </w:tc>
        <w:tc>
          <w:tcPr>
            <w:tcW w:w="948" w:type="dxa"/>
            <w:tcBorders>
              <w:top w:val="single" w:sz="4" w:space="0" w:color="000000"/>
              <w:left w:val="nil"/>
              <w:bottom w:val="single" w:sz="4" w:space="0" w:color="000000"/>
              <w:right w:val="single" w:sz="4" w:space="0" w:color="000000"/>
            </w:tcBorders>
            <w:vAlign w:val="center"/>
          </w:tcPr>
          <w:p w14:paraId="40129DD2" w14:textId="77777777" w:rsidR="00583AD2" w:rsidRPr="003D47AC" w:rsidRDefault="00583AD2" w:rsidP="00F224EF">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034B40E8"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3D98D5C4" w14:textId="77777777"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12</w:t>
            </w:r>
          </w:p>
        </w:tc>
        <w:tc>
          <w:tcPr>
            <w:tcW w:w="826" w:type="dxa"/>
            <w:tcBorders>
              <w:top w:val="single" w:sz="4" w:space="0" w:color="000000"/>
              <w:left w:val="nil"/>
              <w:bottom w:val="single" w:sz="4" w:space="0" w:color="000000"/>
              <w:right w:val="single" w:sz="4" w:space="0" w:color="000000"/>
            </w:tcBorders>
            <w:vAlign w:val="center"/>
          </w:tcPr>
          <w:p w14:paraId="2B4D8969"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proofErr w:type="gramStart"/>
            <w:r w:rsidRPr="003D47AC">
              <w:rPr>
                <w:rFonts w:eastAsia="仿宋_GB2312" w:cs="Times New Roman"/>
                <w:bCs/>
                <w:sz w:val="18"/>
                <w:szCs w:val="18"/>
              </w:rPr>
              <w:t>仙晓宁</w:t>
            </w:r>
            <w:proofErr w:type="gramEnd"/>
          </w:p>
        </w:tc>
        <w:tc>
          <w:tcPr>
            <w:tcW w:w="761" w:type="dxa"/>
            <w:tcBorders>
              <w:top w:val="single" w:sz="4" w:space="0" w:color="000000"/>
              <w:left w:val="nil"/>
              <w:bottom w:val="single" w:sz="4" w:space="0" w:color="000000"/>
              <w:right w:val="single" w:sz="4" w:space="0" w:color="000000"/>
            </w:tcBorders>
            <w:vAlign w:val="center"/>
          </w:tcPr>
          <w:p w14:paraId="589D4661"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24A1CAC9"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w:t>
            </w:r>
            <w:r w:rsidR="00B23429">
              <w:rPr>
                <w:rFonts w:eastAsia="仿宋_GB2312" w:cs="Times New Roman" w:hint="eastAsia"/>
                <w:bCs/>
                <w:sz w:val="18"/>
                <w:szCs w:val="18"/>
              </w:rPr>
              <w:t xml:space="preserve">  </w:t>
            </w:r>
            <w:r>
              <w:rPr>
                <w:rFonts w:eastAsia="仿宋_GB2312" w:cs="Times New Roman" w:hint="eastAsia"/>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6DED48CC"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118" w:type="dxa"/>
            <w:tcBorders>
              <w:top w:val="single" w:sz="4" w:space="0" w:color="000000"/>
              <w:left w:val="nil"/>
              <w:bottom w:val="single" w:sz="4" w:space="0" w:color="000000"/>
              <w:right w:val="single" w:sz="4" w:space="0" w:color="000000"/>
            </w:tcBorders>
            <w:vAlign w:val="center"/>
          </w:tcPr>
          <w:p w14:paraId="430EBAC3"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农机</w:t>
            </w:r>
            <w:r>
              <w:rPr>
                <w:rFonts w:eastAsia="仿宋_GB2312" w:cs="Times New Roman"/>
                <w:bCs/>
                <w:sz w:val="18"/>
                <w:szCs w:val="18"/>
              </w:rPr>
              <w:t>电气控制与</w:t>
            </w:r>
            <w:r>
              <w:rPr>
                <w:rFonts w:eastAsia="仿宋_GB2312" w:cs="Times New Roman" w:hint="eastAsia"/>
                <w:bCs/>
                <w:sz w:val="18"/>
                <w:szCs w:val="18"/>
              </w:rPr>
              <w:t>PLC</w:t>
            </w:r>
          </w:p>
        </w:tc>
        <w:tc>
          <w:tcPr>
            <w:tcW w:w="948" w:type="dxa"/>
            <w:tcBorders>
              <w:top w:val="single" w:sz="4" w:space="0" w:color="000000"/>
              <w:left w:val="nil"/>
              <w:bottom w:val="single" w:sz="4" w:space="0" w:color="000000"/>
              <w:right w:val="single" w:sz="4" w:space="0" w:color="000000"/>
            </w:tcBorders>
            <w:vAlign w:val="center"/>
          </w:tcPr>
          <w:p w14:paraId="271FA009"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骨干教师</w:t>
            </w:r>
          </w:p>
        </w:tc>
      </w:tr>
      <w:tr w:rsidR="00583AD2" w14:paraId="52200758" w14:textId="77777777" w:rsidTr="00F751D5">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14:paraId="7905AA44" w14:textId="77777777" w:rsidR="00583AD2" w:rsidRPr="003D47AC" w:rsidRDefault="00583AD2" w:rsidP="00583AD2">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13</w:t>
            </w:r>
          </w:p>
        </w:tc>
        <w:tc>
          <w:tcPr>
            <w:tcW w:w="826" w:type="dxa"/>
            <w:tcBorders>
              <w:top w:val="single" w:sz="4" w:space="0" w:color="000000"/>
              <w:left w:val="nil"/>
              <w:bottom w:val="single" w:sz="4" w:space="0" w:color="000000"/>
              <w:right w:val="single" w:sz="4" w:space="0" w:color="000000"/>
            </w:tcBorders>
            <w:vAlign w:val="center"/>
          </w:tcPr>
          <w:p w14:paraId="6961F66D"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proofErr w:type="gramStart"/>
            <w:r>
              <w:rPr>
                <w:rFonts w:eastAsia="仿宋_GB2312" w:cs="Times New Roman" w:hint="eastAsia"/>
                <w:bCs/>
                <w:sz w:val="18"/>
                <w:szCs w:val="18"/>
              </w:rPr>
              <w:t>郭</w:t>
            </w:r>
            <w:proofErr w:type="gramEnd"/>
            <w:r>
              <w:rPr>
                <w:rFonts w:eastAsia="仿宋_GB2312" w:cs="Times New Roman" w:hint="eastAsia"/>
                <w:bCs/>
                <w:sz w:val="18"/>
                <w:szCs w:val="18"/>
              </w:rPr>
              <w:t xml:space="preserve">  </w:t>
            </w:r>
            <w:r>
              <w:rPr>
                <w:rFonts w:eastAsia="仿宋_GB2312" w:cs="Times New Roman" w:hint="eastAsia"/>
                <w:bCs/>
                <w:sz w:val="18"/>
                <w:szCs w:val="18"/>
              </w:rPr>
              <w:t>伟</w:t>
            </w:r>
          </w:p>
        </w:tc>
        <w:tc>
          <w:tcPr>
            <w:tcW w:w="761" w:type="dxa"/>
            <w:tcBorders>
              <w:top w:val="single" w:sz="4" w:space="0" w:color="000000"/>
              <w:left w:val="nil"/>
              <w:bottom w:val="single" w:sz="4" w:space="0" w:color="000000"/>
              <w:right w:val="single" w:sz="4" w:space="0" w:color="000000"/>
            </w:tcBorders>
            <w:vAlign w:val="center"/>
          </w:tcPr>
          <w:p w14:paraId="6E37B0F3"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硕士</w:t>
            </w:r>
          </w:p>
        </w:tc>
        <w:tc>
          <w:tcPr>
            <w:tcW w:w="850" w:type="dxa"/>
            <w:tcBorders>
              <w:top w:val="single" w:sz="4" w:space="0" w:color="000000"/>
              <w:left w:val="nil"/>
              <w:bottom w:val="single" w:sz="4" w:space="0" w:color="000000"/>
              <w:right w:val="single" w:sz="4" w:space="0" w:color="000000"/>
            </w:tcBorders>
            <w:vAlign w:val="center"/>
          </w:tcPr>
          <w:p w14:paraId="698C560F"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讲</w:t>
            </w:r>
            <w:r w:rsidR="00B23429">
              <w:rPr>
                <w:rFonts w:eastAsia="仿宋_GB2312" w:cs="Times New Roman" w:hint="eastAsia"/>
                <w:bCs/>
                <w:sz w:val="18"/>
                <w:szCs w:val="18"/>
              </w:rPr>
              <w:t xml:space="preserve">  </w:t>
            </w:r>
            <w:r>
              <w:rPr>
                <w:rFonts w:eastAsia="仿宋_GB2312" w:cs="Times New Roman"/>
                <w:bCs/>
                <w:sz w:val="18"/>
                <w:szCs w:val="18"/>
              </w:rPr>
              <w:t>师</w:t>
            </w:r>
          </w:p>
        </w:tc>
        <w:tc>
          <w:tcPr>
            <w:tcW w:w="1418" w:type="dxa"/>
            <w:tcBorders>
              <w:top w:val="single" w:sz="4" w:space="0" w:color="000000"/>
              <w:left w:val="nil"/>
              <w:bottom w:val="single" w:sz="4" w:space="0" w:color="000000"/>
              <w:right w:val="single" w:sz="4" w:space="0" w:color="000000"/>
            </w:tcBorders>
            <w:vAlign w:val="center"/>
          </w:tcPr>
          <w:p w14:paraId="47CE59FC" w14:textId="77777777" w:rsidR="00583AD2" w:rsidRPr="003D47AC" w:rsidRDefault="00964E21" w:rsidP="003D47AC">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农业</w:t>
            </w:r>
            <w:r>
              <w:rPr>
                <w:rFonts w:eastAsia="仿宋_GB2312" w:cs="Times New Roman"/>
                <w:bCs/>
                <w:sz w:val="18"/>
                <w:szCs w:val="18"/>
              </w:rPr>
              <w:t>资源利用</w:t>
            </w:r>
          </w:p>
        </w:tc>
        <w:tc>
          <w:tcPr>
            <w:tcW w:w="3118" w:type="dxa"/>
            <w:tcBorders>
              <w:top w:val="single" w:sz="4" w:space="0" w:color="000000"/>
              <w:left w:val="nil"/>
              <w:bottom w:val="single" w:sz="4" w:space="0" w:color="000000"/>
              <w:right w:val="single" w:sz="4" w:space="0" w:color="000000"/>
            </w:tcBorders>
            <w:vAlign w:val="center"/>
          </w:tcPr>
          <w:p w14:paraId="525EFEE6"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水肥一体化技术</w:t>
            </w:r>
          </w:p>
        </w:tc>
        <w:tc>
          <w:tcPr>
            <w:tcW w:w="948" w:type="dxa"/>
            <w:tcBorders>
              <w:top w:val="single" w:sz="4" w:space="0" w:color="000000"/>
              <w:left w:val="nil"/>
              <w:bottom w:val="single" w:sz="4" w:space="0" w:color="000000"/>
              <w:right w:val="single" w:sz="4" w:space="0" w:color="000000"/>
            </w:tcBorders>
            <w:vAlign w:val="center"/>
          </w:tcPr>
          <w:p w14:paraId="21659C0B" w14:textId="77777777" w:rsidR="00583AD2" w:rsidRPr="003D47AC" w:rsidRDefault="00583AD2" w:rsidP="003D47AC">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骨干教师</w:t>
            </w:r>
          </w:p>
        </w:tc>
      </w:tr>
    </w:tbl>
    <w:p w14:paraId="31C6A166" w14:textId="77777777" w:rsidR="008A38A3" w:rsidRDefault="004A29B1">
      <w:pPr>
        <w:pStyle w:val="123"/>
        <w:spacing w:line="650" w:lineRule="exact"/>
        <w:ind w:firstLine="640"/>
        <w:rPr>
          <w:rFonts w:ascii="Times New Roman" w:eastAsia="仿宋_GB2312" w:hAnsi="Times New Roman"/>
          <w:kern w:val="0"/>
        </w:rPr>
      </w:pPr>
      <w:r w:rsidRPr="0063663B">
        <w:rPr>
          <w:rFonts w:ascii="Times New Roman" w:eastAsia="仿宋_GB2312" w:hAnsi="Times New Roman" w:hint="eastAsia"/>
          <w:color w:val="000000" w:themeColor="text1"/>
          <w:kern w:val="0"/>
          <w:sz w:val="32"/>
          <w:szCs w:val="32"/>
        </w:rPr>
        <w:t>设施农业与装备</w:t>
      </w:r>
      <w:r w:rsidR="00D82836" w:rsidRPr="0063663B">
        <w:rPr>
          <w:rFonts w:ascii="Times New Roman" w:eastAsia="仿宋_GB2312" w:hAnsi="Times New Roman" w:hint="eastAsia"/>
          <w:color w:val="000000" w:themeColor="text1"/>
          <w:kern w:val="0"/>
          <w:sz w:val="32"/>
          <w:szCs w:val="32"/>
        </w:rPr>
        <w:t>教研组教师与行业企业积极对接，不仅教师进企业得到了业务提升，而且带领学生参与企业具体岗位工作，专业组教师积极参加了</w:t>
      </w:r>
      <w:r w:rsidR="00CF39C0" w:rsidRPr="0063663B">
        <w:rPr>
          <w:rFonts w:ascii="Times New Roman" w:eastAsia="仿宋_GB2312" w:hAnsi="Times New Roman" w:hint="eastAsia"/>
          <w:color w:val="000000" w:themeColor="text1"/>
          <w:kern w:val="0"/>
          <w:sz w:val="32"/>
          <w:szCs w:val="32"/>
        </w:rPr>
        <w:t>农艺师</w:t>
      </w:r>
      <w:r w:rsidR="00D82836" w:rsidRPr="0063663B">
        <w:rPr>
          <w:rFonts w:ascii="Times New Roman" w:eastAsia="仿宋_GB2312" w:hAnsi="Times New Roman" w:hint="eastAsia"/>
          <w:color w:val="000000" w:themeColor="text1"/>
          <w:kern w:val="0"/>
          <w:sz w:val="32"/>
          <w:szCs w:val="32"/>
        </w:rPr>
        <w:t>、</w:t>
      </w:r>
      <w:r w:rsidR="00CF39C0" w:rsidRPr="0063663B">
        <w:rPr>
          <w:rFonts w:ascii="Times New Roman" w:eastAsia="仿宋_GB2312" w:hAnsi="Times New Roman" w:hint="eastAsia"/>
          <w:color w:val="000000" w:themeColor="text1"/>
          <w:kern w:val="0"/>
          <w:sz w:val="32"/>
          <w:szCs w:val="32"/>
        </w:rPr>
        <w:t>植保无人机系统操作手</w:t>
      </w:r>
      <w:r w:rsidR="00D82836" w:rsidRPr="0063663B">
        <w:rPr>
          <w:rFonts w:ascii="Times New Roman" w:eastAsia="仿宋_GB2312" w:hAnsi="Times New Roman" w:hint="eastAsia"/>
          <w:color w:val="000000" w:themeColor="text1"/>
          <w:kern w:val="0"/>
          <w:sz w:val="32"/>
          <w:szCs w:val="32"/>
        </w:rPr>
        <w:t>等考试，以及人力资源指导师、信息技术指导师、</w:t>
      </w:r>
      <w:r w:rsidR="00D82836" w:rsidRPr="0063663B">
        <w:rPr>
          <w:rFonts w:ascii="Times New Roman" w:eastAsia="仿宋_GB2312" w:hAnsi="Times New Roman" w:hint="eastAsia"/>
          <w:color w:val="000000" w:themeColor="text1"/>
          <w:kern w:val="0"/>
          <w:sz w:val="32"/>
          <w:szCs w:val="32"/>
        </w:rPr>
        <w:t>IT</w:t>
      </w:r>
      <w:r w:rsidR="00D82836" w:rsidRPr="0063663B">
        <w:rPr>
          <w:rFonts w:ascii="Times New Roman" w:eastAsia="仿宋_GB2312" w:hAnsi="Times New Roman" w:hint="eastAsia"/>
          <w:color w:val="000000" w:themeColor="text1"/>
          <w:kern w:val="0"/>
          <w:sz w:val="32"/>
          <w:szCs w:val="32"/>
        </w:rPr>
        <w:t>技术顾问等锻炼，大大提升自身业务能力，目前本专业的专任教师部分已经达到的“双师型”教师的要求，</w:t>
      </w:r>
      <w:r w:rsidR="00D82836">
        <w:rPr>
          <w:rFonts w:ascii="Times New Roman" w:eastAsia="仿宋_GB2312" w:hAnsi="Times New Roman" w:hint="eastAsia"/>
          <w:kern w:val="0"/>
          <w:sz w:val="32"/>
          <w:szCs w:val="32"/>
        </w:rPr>
        <w:t>具体情况见表</w:t>
      </w:r>
      <w:r w:rsidR="00D82836">
        <w:rPr>
          <w:rFonts w:ascii="Times New Roman" w:eastAsia="仿宋_GB2312" w:hAnsi="Times New Roman" w:hint="eastAsia"/>
          <w:kern w:val="0"/>
          <w:sz w:val="32"/>
          <w:szCs w:val="32"/>
        </w:rPr>
        <w:t>14</w:t>
      </w:r>
      <w:r w:rsidR="00D82836">
        <w:rPr>
          <w:rFonts w:ascii="Times New Roman" w:eastAsia="仿宋_GB2312" w:hAnsi="Times New Roman" w:hint="eastAsia"/>
          <w:kern w:val="0"/>
          <w:sz w:val="32"/>
          <w:szCs w:val="32"/>
        </w:rPr>
        <w:t>。</w:t>
      </w:r>
    </w:p>
    <w:p w14:paraId="2C2A8525" w14:textId="77777777" w:rsidR="005D601A" w:rsidRDefault="005D601A">
      <w:pPr>
        <w:spacing w:line="420" w:lineRule="exact"/>
        <w:jc w:val="center"/>
        <w:rPr>
          <w:rFonts w:eastAsia="仿宋_GB2312"/>
          <w:szCs w:val="21"/>
        </w:rPr>
      </w:pPr>
    </w:p>
    <w:p w14:paraId="7642B408" w14:textId="77777777" w:rsidR="005D601A" w:rsidRDefault="005D601A">
      <w:pPr>
        <w:spacing w:line="420" w:lineRule="exact"/>
        <w:jc w:val="center"/>
        <w:rPr>
          <w:rFonts w:eastAsia="仿宋_GB2312"/>
          <w:szCs w:val="21"/>
        </w:rPr>
      </w:pPr>
    </w:p>
    <w:p w14:paraId="78017DB4" w14:textId="77777777" w:rsidR="005D601A" w:rsidRDefault="005D601A">
      <w:pPr>
        <w:spacing w:line="420" w:lineRule="exact"/>
        <w:jc w:val="center"/>
        <w:rPr>
          <w:rFonts w:eastAsia="仿宋_GB2312"/>
          <w:szCs w:val="21"/>
        </w:rPr>
      </w:pPr>
    </w:p>
    <w:p w14:paraId="6C406AAF" w14:textId="77777777" w:rsidR="005D601A" w:rsidRDefault="005D601A">
      <w:pPr>
        <w:spacing w:line="420" w:lineRule="exact"/>
        <w:jc w:val="center"/>
        <w:rPr>
          <w:rFonts w:eastAsia="仿宋_GB2312"/>
          <w:szCs w:val="21"/>
        </w:rPr>
      </w:pPr>
    </w:p>
    <w:p w14:paraId="7E49A4FF" w14:textId="77777777" w:rsidR="005D601A" w:rsidRDefault="005D601A">
      <w:pPr>
        <w:spacing w:line="420" w:lineRule="exact"/>
        <w:jc w:val="center"/>
        <w:rPr>
          <w:rFonts w:eastAsia="仿宋_GB2312"/>
          <w:szCs w:val="21"/>
        </w:rPr>
      </w:pPr>
    </w:p>
    <w:p w14:paraId="6A4BBA5A" w14:textId="77777777" w:rsidR="005D601A" w:rsidRDefault="005D601A">
      <w:pPr>
        <w:spacing w:line="420" w:lineRule="exact"/>
        <w:jc w:val="center"/>
        <w:rPr>
          <w:rFonts w:eastAsia="仿宋_GB2312"/>
          <w:szCs w:val="21"/>
        </w:rPr>
      </w:pPr>
    </w:p>
    <w:p w14:paraId="7639084D" w14:textId="77777777" w:rsidR="005D601A" w:rsidRDefault="005D601A">
      <w:pPr>
        <w:spacing w:line="420" w:lineRule="exact"/>
        <w:jc w:val="center"/>
        <w:rPr>
          <w:rFonts w:eastAsia="仿宋_GB2312"/>
          <w:szCs w:val="21"/>
        </w:rPr>
      </w:pPr>
    </w:p>
    <w:p w14:paraId="05006A9C" w14:textId="77777777" w:rsidR="005D601A" w:rsidRDefault="005D601A">
      <w:pPr>
        <w:spacing w:line="420" w:lineRule="exact"/>
        <w:jc w:val="center"/>
        <w:rPr>
          <w:rFonts w:eastAsia="仿宋_GB2312"/>
          <w:szCs w:val="21"/>
        </w:rPr>
      </w:pPr>
    </w:p>
    <w:p w14:paraId="7C06A73A" w14:textId="77777777" w:rsidR="005D601A" w:rsidRDefault="005D601A">
      <w:pPr>
        <w:spacing w:line="420" w:lineRule="exact"/>
        <w:jc w:val="center"/>
        <w:rPr>
          <w:rFonts w:eastAsia="仿宋_GB2312"/>
          <w:szCs w:val="21"/>
        </w:rPr>
      </w:pPr>
    </w:p>
    <w:p w14:paraId="264A63FE" w14:textId="77777777" w:rsidR="008A38A3" w:rsidRDefault="00D82836">
      <w:pPr>
        <w:spacing w:line="420" w:lineRule="exact"/>
        <w:jc w:val="center"/>
        <w:rPr>
          <w:rFonts w:eastAsia="仿宋_GB2312"/>
          <w:szCs w:val="21"/>
        </w:rPr>
      </w:pPr>
      <w:r>
        <w:rPr>
          <w:rFonts w:eastAsia="仿宋_GB2312" w:hint="eastAsia"/>
          <w:szCs w:val="21"/>
        </w:rPr>
        <w:lastRenderedPageBreak/>
        <w:t>表</w:t>
      </w:r>
      <w:r>
        <w:rPr>
          <w:rFonts w:eastAsia="仿宋_GB2312" w:hint="eastAsia"/>
          <w:szCs w:val="21"/>
        </w:rPr>
        <w:t xml:space="preserve">14  </w:t>
      </w:r>
      <w:r>
        <w:rPr>
          <w:rFonts w:eastAsia="仿宋_GB2312" w:hint="eastAsia"/>
          <w:szCs w:val="21"/>
        </w:rPr>
        <w:t>校内双师</w:t>
      </w:r>
      <w:proofErr w:type="gramStart"/>
      <w:r>
        <w:rPr>
          <w:rFonts w:eastAsia="仿宋_GB2312" w:hint="eastAsia"/>
          <w:szCs w:val="21"/>
        </w:rPr>
        <w:t>型教师</w:t>
      </w:r>
      <w:proofErr w:type="gramEnd"/>
      <w:r>
        <w:rPr>
          <w:rFonts w:eastAsia="仿宋_GB2312" w:hint="eastAsia"/>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8A38A3" w14:paraId="72FB6C89" w14:textId="77777777" w:rsidTr="005D601A">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0EEACDEF"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序号</w:t>
            </w:r>
          </w:p>
        </w:tc>
        <w:tc>
          <w:tcPr>
            <w:tcW w:w="869" w:type="dxa"/>
            <w:tcBorders>
              <w:top w:val="single" w:sz="4" w:space="0" w:color="000000"/>
              <w:left w:val="nil"/>
              <w:bottom w:val="single" w:sz="4" w:space="0" w:color="000000"/>
              <w:right w:val="single" w:sz="4" w:space="0" w:color="000000"/>
            </w:tcBorders>
            <w:vAlign w:val="center"/>
          </w:tcPr>
          <w:p w14:paraId="60EB0850"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姓名</w:t>
            </w:r>
          </w:p>
        </w:tc>
        <w:tc>
          <w:tcPr>
            <w:tcW w:w="1484" w:type="dxa"/>
            <w:tcBorders>
              <w:top w:val="single" w:sz="4" w:space="0" w:color="000000"/>
              <w:left w:val="nil"/>
              <w:bottom w:val="single" w:sz="4" w:space="0" w:color="000000"/>
              <w:right w:val="single" w:sz="4" w:space="0" w:color="000000"/>
            </w:tcBorders>
            <w:vAlign w:val="center"/>
          </w:tcPr>
          <w:p w14:paraId="33AAD1A2"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学历</w:t>
            </w:r>
            <w:r>
              <w:rPr>
                <w:rFonts w:eastAsia="仿宋_GB2312" w:cs="Times New Roman" w:hint="eastAsia"/>
                <w:sz w:val="18"/>
                <w:szCs w:val="18"/>
              </w:rPr>
              <w:t>/</w:t>
            </w:r>
            <w:r>
              <w:rPr>
                <w:rFonts w:eastAsia="仿宋_GB2312" w:cs="Times New Roman" w:hint="eastAsia"/>
                <w:sz w:val="18"/>
                <w:szCs w:val="18"/>
              </w:rPr>
              <w:t>学位</w:t>
            </w:r>
          </w:p>
        </w:tc>
        <w:tc>
          <w:tcPr>
            <w:tcW w:w="1086" w:type="dxa"/>
            <w:tcBorders>
              <w:top w:val="single" w:sz="4" w:space="0" w:color="000000"/>
              <w:left w:val="nil"/>
              <w:bottom w:val="single" w:sz="4" w:space="0" w:color="000000"/>
              <w:right w:val="single" w:sz="4" w:space="0" w:color="000000"/>
            </w:tcBorders>
            <w:vAlign w:val="center"/>
          </w:tcPr>
          <w:p w14:paraId="3B391542"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职称</w:t>
            </w:r>
          </w:p>
        </w:tc>
        <w:tc>
          <w:tcPr>
            <w:tcW w:w="1447" w:type="dxa"/>
            <w:tcBorders>
              <w:top w:val="single" w:sz="4" w:space="0" w:color="000000"/>
              <w:left w:val="nil"/>
              <w:bottom w:val="single" w:sz="4" w:space="0" w:color="000000"/>
              <w:right w:val="single" w:sz="4" w:space="0" w:color="000000"/>
            </w:tcBorders>
            <w:vAlign w:val="center"/>
          </w:tcPr>
          <w:p w14:paraId="17F163EA"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14:paraId="2292C0CE" w14:textId="77777777" w:rsidR="008A38A3" w:rsidRDefault="00D82836">
            <w:pPr>
              <w:pStyle w:val="11"/>
              <w:spacing w:line="240" w:lineRule="atLeast"/>
              <w:ind w:firstLineChars="0" w:firstLine="0"/>
              <w:jc w:val="center"/>
              <w:rPr>
                <w:rFonts w:eastAsia="仿宋_GB2312" w:cs="Times New Roman"/>
                <w:sz w:val="18"/>
                <w:szCs w:val="18"/>
              </w:rPr>
            </w:pPr>
            <w:r>
              <w:rPr>
                <w:rFonts w:eastAsia="仿宋_GB2312" w:cs="Times New Roman" w:hint="eastAsia"/>
                <w:sz w:val="18"/>
                <w:szCs w:val="18"/>
              </w:rPr>
              <w:t>职业资格证</w:t>
            </w:r>
          </w:p>
        </w:tc>
      </w:tr>
      <w:tr w:rsidR="0020305D" w14:paraId="6E63090D"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327FAB79" w14:textId="77777777"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14:paraId="66E2036B"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14:paraId="07A9FE22"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1F872529"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1EA96253"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632DC81E" w14:textId="77777777" w:rsidR="0020305D" w:rsidRPr="00C77072" w:rsidRDefault="00B23429">
            <w:pPr>
              <w:widowControl/>
              <w:spacing w:line="360" w:lineRule="auto"/>
              <w:jc w:val="center"/>
              <w:rPr>
                <w:rFonts w:eastAsia="仿宋_GB2312"/>
                <w:color w:val="000000" w:themeColor="text1"/>
                <w:sz w:val="18"/>
                <w:szCs w:val="18"/>
              </w:rPr>
            </w:pPr>
            <w:r w:rsidRPr="00C77072">
              <w:rPr>
                <w:rFonts w:eastAsia="仿宋_GB2312"/>
                <w:color w:val="000000" w:themeColor="text1"/>
                <w:sz w:val="18"/>
                <w:szCs w:val="18"/>
              </w:rPr>
              <w:t>无人机驾驶员</w:t>
            </w:r>
          </w:p>
        </w:tc>
      </w:tr>
      <w:tr w:rsidR="0020305D" w14:paraId="6CFBCD47"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685F35FA" w14:textId="77777777"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14:paraId="27A69435"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邵天增</w:t>
            </w:r>
          </w:p>
        </w:tc>
        <w:tc>
          <w:tcPr>
            <w:tcW w:w="1484" w:type="dxa"/>
            <w:tcBorders>
              <w:top w:val="single" w:sz="4" w:space="0" w:color="000000"/>
              <w:left w:val="nil"/>
              <w:bottom w:val="single" w:sz="4" w:space="0" w:color="000000"/>
              <w:right w:val="single" w:sz="4" w:space="0" w:color="000000"/>
            </w:tcBorders>
            <w:vAlign w:val="center"/>
          </w:tcPr>
          <w:p w14:paraId="3C908DAB"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1097BFDA"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28A7C2CC"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46E8D337" w14:textId="77777777" w:rsidR="0020305D" w:rsidRPr="00C77072" w:rsidRDefault="00B23429">
            <w:pPr>
              <w:widowControl/>
              <w:spacing w:line="360" w:lineRule="auto"/>
              <w:jc w:val="center"/>
              <w:rPr>
                <w:rFonts w:eastAsia="仿宋_GB2312"/>
                <w:color w:val="000000" w:themeColor="text1"/>
                <w:sz w:val="18"/>
                <w:szCs w:val="18"/>
              </w:rPr>
            </w:pPr>
            <w:r w:rsidRPr="00C77072">
              <w:rPr>
                <w:rFonts w:eastAsia="仿宋_GB2312"/>
                <w:color w:val="000000" w:themeColor="text1"/>
                <w:sz w:val="18"/>
                <w:szCs w:val="18"/>
              </w:rPr>
              <w:t>无人机驾驶员</w:t>
            </w:r>
          </w:p>
        </w:tc>
      </w:tr>
      <w:tr w:rsidR="0020305D" w14:paraId="64B143B2"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12FF1701" w14:textId="77777777"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14:paraId="5F223EBA"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王惠利</w:t>
            </w:r>
          </w:p>
        </w:tc>
        <w:tc>
          <w:tcPr>
            <w:tcW w:w="1484" w:type="dxa"/>
            <w:tcBorders>
              <w:top w:val="single" w:sz="4" w:space="0" w:color="000000"/>
              <w:left w:val="nil"/>
              <w:bottom w:val="single" w:sz="4" w:space="0" w:color="000000"/>
              <w:right w:val="single" w:sz="4" w:space="0" w:color="000000"/>
            </w:tcBorders>
            <w:vAlign w:val="center"/>
          </w:tcPr>
          <w:p w14:paraId="3FCD5CB5"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446A5E40"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14:paraId="3FAE9691"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作物遗传育种</w:t>
            </w:r>
          </w:p>
        </w:tc>
        <w:tc>
          <w:tcPr>
            <w:tcW w:w="3061" w:type="dxa"/>
            <w:tcBorders>
              <w:top w:val="single" w:sz="4" w:space="0" w:color="000000"/>
              <w:left w:val="nil"/>
              <w:bottom w:val="single" w:sz="4" w:space="0" w:color="000000"/>
              <w:right w:val="single" w:sz="4" w:space="0" w:color="000000"/>
            </w:tcBorders>
            <w:vAlign w:val="center"/>
          </w:tcPr>
          <w:p w14:paraId="27D2FFEF" w14:textId="77777777" w:rsidR="0020305D" w:rsidRPr="00C77072" w:rsidRDefault="0020305D">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植保无人机系统操作手</w:t>
            </w:r>
          </w:p>
        </w:tc>
      </w:tr>
      <w:tr w:rsidR="0020305D" w14:paraId="634E2B94"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7F7EF5A0" w14:textId="77777777" w:rsidR="0020305D" w:rsidRDefault="0020305D">
            <w:pPr>
              <w:widowControl/>
              <w:spacing w:line="360" w:lineRule="auto"/>
              <w:jc w:val="center"/>
              <w:textAlignment w:val="baseline"/>
              <w:rPr>
                <w:rFonts w:eastAsia="仿宋_GB2312"/>
                <w:kern w:val="0"/>
                <w:sz w:val="18"/>
                <w:szCs w:val="18"/>
              </w:rPr>
            </w:pPr>
            <w:r>
              <w:rPr>
                <w:rFonts w:eastAsia="仿宋_GB2312" w:hint="eastAsia"/>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14:paraId="44A205E4"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陈建中</w:t>
            </w:r>
          </w:p>
        </w:tc>
        <w:tc>
          <w:tcPr>
            <w:tcW w:w="1484" w:type="dxa"/>
            <w:tcBorders>
              <w:top w:val="single" w:sz="4" w:space="0" w:color="000000"/>
              <w:left w:val="nil"/>
              <w:bottom w:val="single" w:sz="4" w:space="0" w:color="000000"/>
              <w:right w:val="single" w:sz="4" w:space="0" w:color="000000"/>
            </w:tcBorders>
            <w:vAlign w:val="center"/>
          </w:tcPr>
          <w:p w14:paraId="16C8E4F5"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博士</w:t>
            </w:r>
          </w:p>
        </w:tc>
        <w:tc>
          <w:tcPr>
            <w:tcW w:w="1086" w:type="dxa"/>
            <w:tcBorders>
              <w:top w:val="single" w:sz="4" w:space="0" w:color="000000"/>
              <w:left w:val="nil"/>
              <w:bottom w:val="single" w:sz="4" w:space="0" w:color="000000"/>
              <w:right w:val="single" w:sz="4" w:space="0" w:color="000000"/>
            </w:tcBorders>
            <w:vAlign w:val="center"/>
          </w:tcPr>
          <w:p w14:paraId="34043869"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14:paraId="20F4F0D5" w14:textId="77777777" w:rsidR="0020305D" w:rsidRPr="00595DAF" w:rsidRDefault="0020305D" w:rsidP="00B23429">
            <w:pPr>
              <w:pStyle w:val="11"/>
              <w:spacing w:line="240" w:lineRule="atLeast"/>
              <w:ind w:firstLineChars="0" w:firstLine="0"/>
              <w:jc w:val="center"/>
              <w:rPr>
                <w:rFonts w:eastAsia="仿宋_GB2312" w:cs="Times New Roman"/>
                <w:bCs/>
                <w:color w:val="000000" w:themeColor="text1"/>
                <w:sz w:val="18"/>
                <w:szCs w:val="18"/>
              </w:rPr>
            </w:pPr>
            <w:r w:rsidRPr="00595DAF">
              <w:rPr>
                <w:rFonts w:eastAsia="仿宋_GB2312" w:cs="Times New Roman"/>
                <w:bCs/>
                <w:color w:val="000000" w:themeColor="text1"/>
                <w:sz w:val="18"/>
                <w:szCs w:val="18"/>
              </w:rPr>
              <w:t>作物栽培学</w:t>
            </w:r>
          </w:p>
        </w:tc>
        <w:tc>
          <w:tcPr>
            <w:tcW w:w="3061" w:type="dxa"/>
            <w:tcBorders>
              <w:top w:val="single" w:sz="4" w:space="0" w:color="000000"/>
              <w:left w:val="nil"/>
              <w:bottom w:val="single" w:sz="4" w:space="0" w:color="000000"/>
              <w:right w:val="single" w:sz="4" w:space="0" w:color="000000"/>
            </w:tcBorders>
            <w:vAlign w:val="center"/>
          </w:tcPr>
          <w:p w14:paraId="6FC7E94D" w14:textId="77777777" w:rsidR="0020305D" w:rsidRPr="00C77072" w:rsidRDefault="0020305D" w:rsidP="0020305D">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工程师、粮油质量检验员</w:t>
            </w:r>
          </w:p>
        </w:tc>
      </w:tr>
      <w:tr w:rsidR="0020305D" w14:paraId="56D99325"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48EAA94D" w14:textId="77777777" w:rsidR="0020305D" w:rsidRDefault="0084615A">
            <w:pPr>
              <w:widowControl/>
              <w:spacing w:line="360" w:lineRule="auto"/>
              <w:jc w:val="center"/>
              <w:textAlignment w:val="baseline"/>
              <w:rPr>
                <w:rFonts w:eastAsia="仿宋_GB2312"/>
                <w:kern w:val="0"/>
                <w:sz w:val="18"/>
                <w:szCs w:val="18"/>
              </w:rPr>
            </w:pPr>
            <w:r>
              <w:rPr>
                <w:rFonts w:eastAsia="仿宋_GB2312" w:hint="eastAsia"/>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14:paraId="6D6DD552"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proofErr w:type="gramStart"/>
            <w:r w:rsidRPr="003D47AC">
              <w:rPr>
                <w:rFonts w:eastAsia="仿宋_GB2312" w:cs="Times New Roman"/>
                <w:bCs/>
                <w:sz w:val="18"/>
                <w:szCs w:val="18"/>
              </w:rPr>
              <w:t>冯</w:t>
            </w:r>
            <w:proofErr w:type="gramEnd"/>
            <w:r>
              <w:rPr>
                <w:rFonts w:eastAsia="仿宋_GB2312" w:cs="Times New Roman" w:hint="eastAsia"/>
                <w:bCs/>
                <w:sz w:val="18"/>
                <w:szCs w:val="18"/>
              </w:rPr>
              <w:t xml:space="preserve">  </w:t>
            </w:r>
            <w:r w:rsidRPr="003D47AC">
              <w:rPr>
                <w:rFonts w:eastAsia="仿宋_GB2312" w:cs="Times New Roman"/>
                <w:bCs/>
                <w:sz w:val="18"/>
                <w:szCs w:val="18"/>
              </w:rPr>
              <w:t>慧</w:t>
            </w:r>
          </w:p>
        </w:tc>
        <w:tc>
          <w:tcPr>
            <w:tcW w:w="1484" w:type="dxa"/>
            <w:tcBorders>
              <w:top w:val="single" w:sz="4" w:space="0" w:color="000000"/>
              <w:left w:val="nil"/>
              <w:bottom w:val="single" w:sz="4" w:space="0" w:color="000000"/>
              <w:right w:val="single" w:sz="4" w:space="0" w:color="000000"/>
            </w:tcBorders>
            <w:vAlign w:val="center"/>
          </w:tcPr>
          <w:p w14:paraId="299DAFA3"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本科</w:t>
            </w:r>
          </w:p>
        </w:tc>
        <w:tc>
          <w:tcPr>
            <w:tcW w:w="1086" w:type="dxa"/>
            <w:tcBorders>
              <w:top w:val="single" w:sz="4" w:space="0" w:color="000000"/>
              <w:left w:val="nil"/>
              <w:bottom w:val="single" w:sz="4" w:space="0" w:color="000000"/>
              <w:right w:val="single" w:sz="4" w:space="0" w:color="000000"/>
            </w:tcBorders>
            <w:vAlign w:val="center"/>
          </w:tcPr>
          <w:p w14:paraId="2167DC01"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286FD966"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65F3D905" w14:textId="77777777" w:rsidR="0020305D" w:rsidRPr="00C77072" w:rsidRDefault="0020305D">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农艺师</w:t>
            </w:r>
          </w:p>
        </w:tc>
      </w:tr>
      <w:tr w:rsidR="0020305D" w14:paraId="19BE0EBE"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73EED5B8" w14:textId="77777777" w:rsidR="0020305D" w:rsidRDefault="0084615A">
            <w:pPr>
              <w:widowControl/>
              <w:spacing w:line="360" w:lineRule="auto"/>
              <w:jc w:val="center"/>
              <w:textAlignment w:val="baseline"/>
              <w:rPr>
                <w:rFonts w:eastAsia="仿宋_GB2312"/>
                <w:kern w:val="0"/>
                <w:sz w:val="18"/>
                <w:szCs w:val="18"/>
              </w:rPr>
            </w:pPr>
            <w:r>
              <w:rPr>
                <w:rFonts w:eastAsia="仿宋_GB2312" w:hint="eastAsia"/>
                <w:kern w:val="0"/>
                <w:sz w:val="18"/>
                <w:szCs w:val="18"/>
              </w:rPr>
              <w:t>6</w:t>
            </w:r>
          </w:p>
        </w:tc>
        <w:tc>
          <w:tcPr>
            <w:tcW w:w="869" w:type="dxa"/>
            <w:tcBorders>
              <w:top w:val="single" w:sz="4" w:space="0" w:color="000000"/>
              <w:left w:val="nil"/>
              <w:bottom w:val="single" w:sz="4" w:space="0" w:color="000000"/>
              <w:right w:val="single" w:sz="4" w:space="0" w:color="000000"/>
            </w:tcBorders>
            <w:vAlign w:val="center"/>
          </w:tcPr>
          <w:p w14:paraId="2C89E789"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杨金</w:t>
            </w:r>
            <w:proofErr w:type="gramStart"/>
            <w:r w:rsidRPr="003D47AC">
              <w:rPr>
                <w:rFonts w:eastAsia="仿宋_GB2312" w:cs="Times New Roman"/>
                <w:bCs/>
                <w:sz w:val="18"/>
                <w:szCs w:val="18"/>
              </w:rPr>
              <w:t>劳</w:t>
            </w:r>
            <w:proofErr w:type="gramEnd"/>
          </w:p>
        </w:tc>
        <w:tc>
          <w:tcPr>
            <w:tcW w:w="1484" w:type="dxa"/>
            <w:tcBorders>
              <w:top w:val="single" w:sz="4" w:space="0" w:color="000000"/>
              <w:left w:val="nil"/>
              <w:bottom w:val="single" w:sz="4" w:space="0" w:color="000000"/>
              <w:right w:val="single" w:sz="4" w:space="0" w:color="000000"/>
            </w:tcBorders>
            <w:vAlign w:val="center"/>
          </w:tcPr>
          <w:p w14:paraId="418437A1"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0856F28F"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14:paraId="0AA40DFA"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52B8E1DF" w14:textId="77777777" w:rsidR="0020305D" w:rsidRPr="00C77072" w:rsidRDefault="0084615A">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WPS</w:t>
            </w:r>
            <w:r w:rsidRPr="00C77072">
              <w:rPr>
                <w:rFonts w:eastAsia="仿宋_GB2312" w:hint="eastAsia"/>
                <w:color w:val="000000" w:themeColor="text1"/>
                <w:sz w:val="18"/>
                <w:szCs w:val="18"/>
              </w:rPr>
              <w:t>考评员</w:t>
            </w:r>
          </w:p>
        </w:tc>
      </w:tr>
      <w:tr w:rsidR="0020305D" w14:paraId="5EA0C923"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2B4843A0" w14:textId="77777777" w:rsidR="0020305D" w:rsidRDefault="0084615A">
            <w:pPr>
              <w:widowControl/>
              <w:spacing w:line="360" w:lineRule="auto"/>
              <w:jc w:val="center"/>
              <w:textAlignment w:val="baseline"/>
              <w:rPr>
                <w:rFonts w:eastAsia="仿宋_GB2312"/>
                <w:kern w:val="0"/>
                <w:sz w:val="18"/>
                <w:szCs w:val="18"/>
              </w:rPr>
            </w:pPr>
            <w:r>
              <w:rPr>
                <w:rFonts w:eastAsia="仿宋_GB2312" w:hint="eastAsia"/>
                <w:kern w:val="0"/>
                <w:sz w:val="18"/>
                <w:szCs w:val="18"/>
              </w:rPr>
              <w:t>7</w:t>
            </w:r>
          </w:p>
        </w:tc>
        <w:tc>
          <w:tcPr>
            <w:tcW w:w="869" w:type="dxa"/>
            <w:tcBorders>
              <w:top w:val="single" w:sz="4" w:space="0" w:color="000000"/>
              <w:left w:val="nil"/>
              <w:bottom w:val="single" w:sz="4" w:space="0" w:color="000000"/>
              <w:right w:val="single" w:sz="4" w:space="0" w:color="000000"/>
            </w:tcBorders>
            <w:vAlign w:val="center"/>
          </w:tcPr>
          <w:p w14:paraId="0E57183C"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hint="eastAsia"/>
                <w:bCs/>
                <w:sz w:val="18"/>
                <w:szCs w:val="18"/>
              </w:rPr>
              <w:t>郝学娟</w:t>
            </w:r>
          </w:p>
        </w:tc>
        <w:tc>
          <w:tcPr>
            <w:tcW w:w="1484" w:type="dxa"/>
            <w:tcBorders>
              <w:top w:val="single" w:sz="4" w:space="0" w:color="000000"/>
              <w:left w:val="nil"/>
              <w:bottom w:val="single" w:sz="4" w:space="0" w:color="000000"/>
              <w:right w:val="single" w:sz="4" w:space="0" w:color="000000"/>
            </w:tcBorders>
            <w:vAlign w:val="center"/>
          </w:tcPr>
          <w:p w14:paraId="3E4977BC"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23833B25"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7C80B7BB"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71157119" w14:textId="77777777" w:rsidR="0020305D" w:rsidRPr="00C77072" w:rsidRDefault="0084615A">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WPS</w:t>
            </w:r>
            <w:r w:rsidRPr="00C77072">
              <w:rPr>
                <w:rFonts w:eastAsia="仿宋_GB2312" w:hint="eastAsia"/>
                <w:color w:val="000000" w:themeColor="text1"/>
                <w:sz w:val="18"/>
                <w:szCs w:val="18"/>
              </w:rPr>
              <w:t>考评员</w:t>
            </w:r>
          </w:p>
        </w:tc>
      </w:tr>
      <w:tr w:rsidR="0020305D" w14:paraId="18BAAB90"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595123B2" w14:textId="77777777" w:rsidR="0020305D" w:rsidRDefault="0084615A">
            <w:pPr>
              <w:widowControl/>
              <w:spacing w:line="360" w:lineRule="auto"/>
              <w:jc w:val="center"/>
              <w:textAlignment w:val="baseline"/>
              <w:rPr>
                <w:rFonts w:eastAsia="仿宋_GB2312"/>
                <w:kern w:val="0"/>
                <w:sz w:val="18"/>
                <w:szCs w:val="18"/>
              </w:rPr>
            </w:pPr>
            <w:r>
              <w:rPr>
                <w:rFonts w:eastAsia="仿宋_GB2312" w:hint="eastAsia"/>
                <w:kern w:val="0"/>
                <w:sz w:val="18"/>
                <w:szCs w:val="18"/>
              </w:rPr>
              <w:t>8</w:t>
            </w:r>
          </w:p>
        </w:tc>
        <w:tc>
          <w:tcPr>
            <w:tcW w:w="869" w:type="dxa"/>
            <w:tcBorders>
              <w:top w:val="single" w:sz="4" w:space="0" w:color="000000"/>
              <w:left w:val="nil"/>
              <w:bottom w:val="single" w:sz="4" w:space="0" w:color="000000"/>
              <w:right w:val="single" w:sz="4" w:space="0" w:color="000000"/>
            </w:tcBorders>
            <w:vAlign w:val="center"/>
          </w:tcPr>
          <w:p w14:paraId="18D357A8"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proofErr w:type="gramStart"/>
            <w:r w:rsidRPr="003D47AC">
              <w:rPr>
                <w:rFonts w:eastAsia="仿宋_GB2312" w:cs="Times New Roman"/>
                <w:bCs/>
                <w:sz w:val="18"/>
                <w:szCs w:val="18"/>
              </w:rPr>
              <w:t>仙晓宁</w:t>
            </w:r>
            <w:proofErr w:type="gramEnd"/>
          </w:p>
        </w:tc>
        <w:tc>
          <w:tcPr>
            <w:tcW w:w="1484" w:type="dxa"/>
            <w:tcBorders>
              <w:top w:val="single" w:sz="4" w:space="0" w:color="000000"/>
              <w:left w:val="nil"/>
              <w:bottom w:val="single" w:sz="4" w:space="0" w:color="000000"/>
              <w:right w:val="single" w:sz="4" w:space="0" w:color="000000"/>
            </w:tcBorders>
            <w:vAlign w:val="center"/>
          </w:tcPr>
          <w:p w14:paraId="7ED68266"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06557001"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16B68E0A"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sidRPr="003D47AC">
              <w:rPr>
                <w:rFonts w:eastAsia="仿宋_GB2312" w:cs="Times New Roman"/>
                <w:bCs/>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14:paraId="7473C788" w14:textId="77777777" w:rsidR="0020305D" w:rsidRPr="00C77072" w:rsidRDefault="0020305D">
            <w:pPr>
              <w:spacing w:line="360" w:lineRule="auto"/>
              <w:jc w:val="center"/>
              <w:rPr>
                <w:rFonts w:eastAsia="仿宋_GB2312"/>
                <w:color w:val="000000" w:themeColor="text1"/>
                <w:sz w:val="18"/>
                <w:szCs w:val="18"/>
              </w:rPr>
            </w:pPr>
            <w:r w:rsidRPr="00C77072">
              <w:rPr>
                <w:rFonts w:eastAsia="仿宋_GB2312" w:hint="eastAsia"/>
                <w:color w:val="000000" w:themeColor="text1"/>
                <w:sz w:val="18"/>
                <w:szCs w:val="18"/>
              </w:rPr>
              <w:t>民用无人机驾驶员</w:t>
            </w:r>
          </w:p>
        </w:tc>
      </w:tr>
      <w:tr w:rsidR="0020305D" w14:paraId="034A9938" w14:textId="77777777" w:rsidTr="005D601A">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4C54703B" w14:textId="77777777" w:rsidR="0020305D" w:rsidRDefault="0084615A">
            <w:pPr>
              <w:widowControl/>
              <w:spacing w:line="360" w:lineRule="auto"/>
              <w:jc w:val="center"/>
              <w:textAlignment w:val="baseline"/>
              <w:rPr>
                <w:rFonts w:eastAsia="仿宋_GB2312"/>
                <w:kern w:val="0"/>
                <w:sz w:val="18"/>
                <w:szCs w:val="18"/>
              </w:rPr>
            </w:pPr>
            <w:r>
              <w:rPr>
                <w:rFonts w:eastAsia="仿宋_GB2312" w:hint="eastAsia"/>
                <w:kern w:val="0"/>
                <w:sz w:val="18"/>
                <w:szCs w:val="18"/>
              </w:rPr>
              <w:t>9</w:t>
            </w:r>
          </w:p>
        </w:tc>
        <w:tc>
          <w:tcPr>
            <w:tcW w:w="869" w:type="dxa"/>
            <w:tcBorders>
              <w:top w:val="single" w:sz="4" w:space="0" w:color="000000"/>
              <w:left w:val="nil"/>
              <w:bottom w:val="single" w:sz="4" w:space="0" w:color="000000"/>
              <w:right w:val="single" w:sz="4" w:space="0" w:color="000000"/>
            </w:tcBorders>
            <w:vAlign w:val="center"/>
          </w:tcPr>
          <w:p w14:paraId="5E6254C2"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proofErr w:type="gramStart"/>
            <w:r>
              <w:rPr>
                <w:rFonts w:eastAsia="仿宋_GB2312" w:cs="Times New Roman" w:hint="eastAsia"/>
                <w:bCs/>
                <w:sz w:val="18"/>
                <w:szCs w:val="18"/>
              </w:rPr>
              <w:t>郭</w:t>
            </w:r>
            <w:proofErr w:type="gramEnd"/>
            <w:r>
              <w:rPr>
                <w:rFonts w:eastAsia="仿宋_GB2312" w:cs="Times New Roman" w:hint="eastAsia"/>
                <w:bCs/>
                <w:sz w:val="18"/>
                <w:szCs w:val="18"/>
              </w:rPr>
              <w:t xml:space="preserve">  </w:t>
            </w:r>
            <w:r>
              <w:rPr>
                <w:rFonts w:eastAsia="仿宋_GB2312" w:cs="Times New Roman" w:hint="eastAsia"/>
                <w:bCs/>
                <w:sz w:val="18"/>
                <w:szCs w:val="18"/>
              </w:rPr>
              <w:t>伟</w:t>
            </w:r>
          </w:p>
        </w:tc>
        <w:tc>
          <w:tcPr>
            <w:tcW w:w="1484" w:type="dxa"/>
            <w:tcBorders>
              <w:top w:val="single" w:sz="4" w:space="0" w:color="000000"/>
              <w:left w:val="nil"/>
              <w:bottom w:val="single" w:sz="4" w:space="0" w:color="000000"/>
              <w:right w:val="single" w:sz="4" w:space="0" w:color="000000"/>
            </w:tcBorders>
            <w:vAlign w:val="center"/>
          </w:tcPr>
          <w:p w14:paraId="7D5A81B2"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硕士</w:t>
            </w:r>
          </w:p>
        </w:tc>
        <w:tc>
          <w:tcPr>
            <w:tcW w:w="1086" w:type="dxa"/>
            <w:tcBorders>
              <w:top w:val="single" w:sz="4" w:space="0" w:color="000000"/>
              <w:left w:val="nil"/>
              <w:bottom w:val="single" w:sz="4" w:space="0" w:color="000000"/>
              <w:right w:val="single" w:sz="4" w:space="0" w:color="000000"/>
            </w:tcBorders>
            <w:vAlign w:val="center"/>
          </w:tcPr>
          <w:p w14:paraId="142E8719"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bCs/>
                <w:sz w:val="18"/>
                <w:szCs w:val="18"/>
              </w:rPr>
              <w:t>讲师</w:t>
            </w:r>
          </w:p>
        </w:tc>
        <w:tc>
          <w:tcPr>
            <w:tcW w:w="1447" w:type="dxa"/>
            <w:tcBorders>
              <w:top w:val="single" w:sz="4" w:space="0" w:color="000000"/>
              <w:left w:val="nil"/>
              <w:bottom w:val="single" w:sz="4" w:space="0" w:color="000000"/>
              <w:right w:val="single" w:sz="4" w:space="0" w:color="000000"/>
            </w:tcBorders>
            <w:vAlign w:val="center"/>
          </w:tcPr>
          <w:p w14:paraId="58018041" w14:textId="77777777" w:rsidR="0020305D" w:rsidRPr="003D47AC" w:rsidRDefault="0020305D" w:rsidP="00B23429">
            <w:pPr>
              <w:pStyle w:val="11"/>
              <w:spacing w:line="240" w:lineRule="atLeast"/>
              <w:ind w:firstLineChars="0" w:firstLine="0"/>
              <w:jc w:val="center"/>
              <w:rPr>
                <w:rFonts w:eastAsia="仿宋_GB2312" w:cs="Times New Roman"/>
                <w:bCs/>
                <w:sz w:val="18"/>
                <w:szCs w:val="18"/>
              </w:rPr>
            </w:pPr>
            <w:r>
              <w:rPr>
                <w:rFonts w:eastAsia="仿宋_GB2312" w:cs="Times New Roman" w:hint="eastAsia"/>
                <w:bCs/>
                <w:sz w:val="18"/>
                <w:szCs w:val="18"/>
              </w:rPr>
              <w:t>农业</w:t>
            </w:r>
            <w:r>
              <w:rPr>
                <w:rFonts w:eastAsia="仿宋_GB2312" w:cs="Times New Roman"/>
                <w:bCs/>
                <w:sz w:val="18"/>
                <w:szCs w:val="18"/>
              </w:rPr>
              <w:t>资源利用</w:t>
            </w:r>
          </w:p>
        </w:tc>
        <w:tc>
          <w:tcPr>
            <w:tcW w:w="3061" w:type="dxa"/>
            <w:tcBorders>
              <w:top w:val="single" w:sz="4" w:space="0" w:color="000000"/>
              <w:left w:val="nil"/>
              <w:bottom w:val="single" w:sz="4" w:space="0" w:color="000000"/>
              <w:right w:val="single" w:sz="4" w:space="0" w:color="000000"/>
            </w:tcBorders>
            <w:vAlign w:val="center"/>
          </w:tcPr>
          <w:p w14:paraId="4CA223F7" w14:textId="77777777" w:rsidR="0020305D" w:rsidRPr="00C77072" w:rsidRDefault="0084615A">
            <w:pPr>
              <w:spacing w:line="360" w:lineRule="auto"/>
              <w:jc w:val="center"/>
              <w:rPr>
                <w:rFonts w:eastAsia="仿宋_GB2312"/>
                <w:color w:val="000000" w:themeColor="text1"/>
                <w:sz w:val="18"/>
                <w:szCs w:val="18"/>
              </w:rPr>
            </w:pPr>
            <w:r w:rsidRPr="00C77072">
              <w:rPr>
                <w:rFonts w:eastAsia="仿宋_GB2312"/>
                <w:color w:val="000000" w:themeColor="text1"/>
                <w:sz w:val="18"/>
                <w:szCs w:val="18"/>
              </w:rPr>
              <w:t>农业技术指导员</w:t>
            </w:r>
          </w:p>
        </w:tc>
      </w:tr>
    </w:tbl>
    <w:p w14:paraId="5FE4AEB1" w14:textId="77777777" w:rsidR="008A38A3" w:rsidRDefault="00D82836">
      <w:pPr>
        <w:pStyle w:val="123"/>
        <w:spacing w:line="650" w:lineRule="exact"/>
        <w:ind w:firstLine="640"/>
        <w:outlineLvl w:val="2"/>
        <w:rPr>
          <w:rFonts w:ascii="Times New Roman" w:eastAsia="仿宋_GB2312" w:hAnsi="Times New Roman"/>
          <w:kern w:val="0"/>
          <w:sz w:val="32"/>
          <w:szCs w:val="32"/>
        </w:rPr>
      </w:pPr>
      <w:bookmarkStart w:id="83" w:name="_Toc42020161"/>
      <w:bookmarkStart w:id="84" w:name="_Toc8108"/>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兼职教师</w:t>
      </w:r>
      <w:bookmarkEnd w:id="83"/>
      <w:bookmarkEnd w:id="84"/>
    </w:p>
    <w:p w14:paraId="630EA2BA"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本专业从行业企业聘请</w:t>
      </w:r>
      <w:r w:rsidRPr="0089549B">
        <w:rPr>
          <w:rFonts w:ascii="Times New Roman" w:eastAsia="仿宋_GB2312" w:hAnsi="Times New Roman" w:hint="eastAsia"/>
          <w:color w:val="000000" w:themeColor="text1"/>
          <w:kern w:val="0"/>
          <w:sz w:val="32"/>
          <w:szCs w:val="32"/>
        </w:rPr>
        <w:t>有</w:t>
      </w:r>
      <w:r w:rsidR="00CA20E4" w:rsidRPr="0089549B">
        <w:rPr>
          <w:rFonts w:ascii="Times New Roman" w:eastAsia="仿宋_GB2312" w:hAnsi="Times New Roman" w:hint="eastAsia"/>
          <w:color w:val="000000" w:themeColor="text1"/>
          <w:kern w:val="0"/>
          <w:sz w:val="32"/>
          <w:szCs w:val="32"/>
        </w:rPr>
        <w:t>4</w:t>
      </w:r>
      <w:r w:rsidRPr="0089549B">
        <w:rPr>
          <w:rFonts w:ascii="Times New Roman" w:eastAsia="仿宋_GB2312" w:hAnsi="Times New Roman" w:hint="eastAsia"/>
          <w:color w:val="000000" w:themeColor="text1"/>
          <w:kern w:val="0"/>
          <w:sz w:val="32"/>
          <w:szCs w:val="32"/>
        </w:rPr>
        <w:t>名既有一定理论水平又有丰富实践经验的技术人员、能工巧匠担任兼职教师，</w:t>
      </w:r>
      <w:r>
        <w:rPr>
          <w:rFonts w:ascii="Times New Roman" w:eastAsia="仿宋_GB2312" w:hAnsi="Times New Roman" w:hint="eastAsia"/>
          <w:kern w:val="0"/>
          <w:sz w:val="32"/>
          <w:szCs w:val="32"/>
        </w:rPr>
        <w:t>参与人才培养方案、课程体系、课程标准及教学项目的开发及实践教学（见表</w:t>
      </w:r>
      <w:r>
        <w:rPr>
          <w:rFonts w:ascii="Times New Roman" w:eastAsia="仿宋_GB2312" w:hAnsi="Times New Roman" w:hint="eastAsia"/>
          <w:kern w:val="0"/>
          <w:sz w:val="32"/>
          <w:szCs w:val="32"/>
        </w:rPr>
        <w:t>15</w:t>
      </w:r>
      <w:r>
        <w:rPr>
          <w:rFonts w:ascii="Times New Roman" w:eastAsia="仿宋_GB2312" w:hAnsi="Times New Roman" w:hint="eastAsia"/>
          <w:kern w:val="0"/>
          <w:sz w:val="32"/>
          <w:szCs w:val="32"/>
        </w:rPr>
        <w:t>）。</w:t>
      </w:r>
    </w:p>
    <w:p w14:paraId="4385B607" w14:textId="77777777" w:rsidR="008A38A3" w:rsidRDefault="00D82836">
      <w:pPr>
        <w:pStyle w:val="123"/>
        <w:spacing w:line="360" w:lineRule="auto"/>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15   </w:t>
      </w:r>
      <w:r>
        <w:rPr>
          <w:rFonts w:ascii="Times New Roman" w:eastAsia="仿宋_GB2312" w:hAnsi="Times New Roman" w:hint="eastAsia"/>
          <w:sz w:val="21"/>
          <w:szCs w:val="21"/>
        </w:rPr>
        <w:t>校外兼职及兼课教师配置情况</w:t>
      </w:r>
    </w:p>
    <w:tbl>
      <w:tblPr>
        <w:tblW w:w="7681" w:type="dxa"/>
        <w:jc w:val="center"/>
        <w:tblLayout w:type="fixed"/>
        <w:tblLook w:val="04A0" w:firstRow="1" w:lastRow="0" w:firstColumn="1" w:lastColumn="0" w:noHBand="0" w:noVBand="1"/>
      </w:tblPr>
      <w:tblGrid>
        <w:gridCol w:w="686"/>
        <w:gridCol w:w="1012"/>
        <w:gridCol w:w="2498"/>
        <w:gridCol w:w="1303"/>
        <w:gridCol w:w="2182"/>
      </w:tblGrid>
      <w:tr w:rsidR="0087494A" w14:paraId="33624D5C" w14:textId="77777777" w:rsidTr="0087494A">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7BA4F911" w14:textId="77777777" w:rsidR="0087494A" w:rsidRDefault="0087494A">
            <w:pPr>
              <w:spacing w:line="360" w:lineRule="auto"/>
              <w:jc w:val="center"/>
              <w:rPr>
                <w:rFonts w:eastAsia="仿宋_GB2312"/>
                <w:sz w:val="18"/>
                <w:szCs w:val="18"/>
              </w:rPr>
            </w:pPr>
            <w:r>
              <w:rPr>
                <w:rFonts w:eastAsia="仿宋_GB2312" w:hint="eastAsia"/>
                <w:sz w:val="18"/>
                <w:szCs w:val="18"/>
              </w:rPr>
              <w:t>序号</w:t>
            </w:r>
          </w:p>
        </w:tc>
        <w:tc>
          <w:tcPr>
            <w:tcW w:w="1012" w:type="dxa"/>
            <w:tcBorders>
              <w:top w:val="single" w:sz="4" w:space="0" w:color="000000"/>
              <w:left w:val="nil"/>
              <w:bottom w:val="single" w:sz="4" w:space="0" w:color="000000"/>
              <w:right w:val="single" w:sz="4" w:space="0" w:color="000000"/>
            </w:tcBorders>
            <w:vAlign w:val="center"/>
          </w:tcPr>
          <w:p w14:paraId="02F3E8CE" w14:textId="77777777" w:rsidR="0087494A" w:rsidRDefault="0087494A">
            <w:pPr>
              <w:spacing w:line="360" w:lineRule="auto"/>
              <w:jc w:val="center"/>
              <w:rPr>
                <w:rFonts w:eastAsia="仿宋_GB2312"/>
                <w:sz w:val="18"/>
                <w:szCs w:val="18"/>
              </w:rPr>
            </w:pPr>
            <w:r>
              <w:rPr>
                <w:rFonts w:eastAsia="仿宋_GB2312" w:hint="eastAsia"/>
                <w:sz w:val="18"/>
                <w:szCs w:val="18"/>
              </w:rPr>
              <w:t>姓名</w:t>
            </w:r>
          </w:p>
        </w:tc>
        <w:tc>
          <w:tcPr>
            <w:tcW w:w="2498" w:type="dxa"/>
            <w:tcBorders>
              <w:top w:val="single" w:sz="4" w:space="0" w:color="000000"/>
              <w:left w:val="nil"/>
              <w:bottom w:val="single" w:sz="4" w:space="0" w:color="000000"/>
              <w:right w:val="single" w:sz="4" w:space="0" w:color="000000"/>
            </w:tcBorders>
            <w:vAlign w:val="center"/>
          </w:tcPr>
          <w:p w14:paraId="6236E267" w14:textId="77777777" w:rsidR="0087494A" w:rsidRDefault="0087494A">
            <w:pPr>
              <w:spacing w:line="360" w:lineRule="auto"/>
              <w:jc w:val="center"/>
              <w:rPr>
                <w:rFonts w:eastAsia="仿宋_GB2312"/>
                <w:sz w:val="18"/>
                <w:szCs w:val="18"/>
              </w:rPr>
            </w:pPr>
            <w:r>
              <w:rPr>
                <w:rFonts w:eastAsia="仿宋_GB2312" w:hint="eastAsia"/>
                <w:sz w:val="18"/>
                <w:szCs w:val="18"/>
              </w:rPr>
              <w:t>单位</w:t>
            </w:r>
            <w:r>
              <w:rPr>
                <w:rFonts w:eastAsia="仿宋_GB2312" w:hint="eastAsia"/>
                <w:sz w:val="18"/>
                <w:szCs w:val="18"/>
              </w:rPr>
              <w:t>/</w:t>
            </w:r>
            <w:r>
              <w:rPr>
                <w:rFonts w:eastAsia="仿宋_GB2312" w:hint="eastAsia"/>
                <w:sz w:val="18"/>
                <w:szCs w:val="18"/>
              </w:rPr>
              <w:t>企业</w:t>
            </w:r>
          </w:p>
        </w:tc>
        <w:tc>
          <w:tcPr>
            <w:tcW w:w="1303" w:type="dxa"/>
            <w:tcBorders>
              <w:top w:val="single" w:sz="4" w:space="0" w:color="000000"/>
              <w:left w:val="nil"/>
              <w:bottom w:val="single" w:sz="4" w:space="0" w:color="000000"/>
              <w:right w:val="single" w:sz="4" w:space="0" w:color="000000"/>
            </w:tcBorders>
            <w:vAlign w:val="center"/>
          </w:tcPr>
          <w:p w14:paraId="6E9872C4" w14:textId="77777777" w:rsidR="0087494A" w:rsidRDefault="0087494A">
            <w:pPr>
              <w:spacing w:line="360" w:lineRule="auto"/>
              <w:jc w:val="center"/>
              <w:rPr>
                <w:rFonts w:eastAsia="仿宋_GB2312"/>
                <w:sz w:val="18"/>
                <w:szCs w:val="18"/>
              </w:rPr>
            </w:pPr>
            <w:r>
              <w:rPr>
                <w:rFonts w:eastAsia="仿宋_GB2312" w:hint="eastAsia"/>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14:paraId="6977C8E1" w14:textId="77777777" w:rsidR="0087494A" w:rsidRDefault="0087494A">
            <w:pPr>
              <w:spacing w:line="360" w:lineRule="auto"/>
              <w:jc w:val="center"/>
              <w:rPr>
                <w:rFonts w:eastAsia="仿宋_GB2312"/>
                <w:sz w:val="18"/>
                <w:szCs w:val="18"/>
              </w:rPr>
            </w:pPr>
            <w:r>
              <w:rPr>
                <w:rFonts w:eastAsia="仿宋_GB2312" w:hint="eastAsia"/>
                <w:sz w:val="18"/>
                <w:szCs w:val="18"/>
              </w:rPr>
              <w:t>承担教学任务</w:t>
            </w:r>
          </w:p>
        </w:tc>
      </w:tr>
      <w:tr w:rsidR="0087494A" w14:paraId="467D107A" w14:textId="77777777" w:rsidTr="0087494A">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14:paraId="5D3E924B" w14:textId="77777777" w:rsidR="0087494A" w:rsidRPr="0089549B" w:rsidRDefault="0087494A">
            <w:pPr>
              <w:spacing w:line="360" w:lineRule="auto"/>
              <w:jc w:val="center"/>
              <w:rPr>
                <w:rFonts w:eastAsia="仿宋_GB2312"/>
                <w:sz w:val="18"/>
                <w:szCs w:val="18"/>
              </w:rPr>
            </w:pPr>
            <w:r w:rsidRPr="0089549B">
              <w:rPr>
                <w:rFonts w:eastAsia="仿宋_GB2312" w:hint="eastAsia"/>
                <w:sz w:val="18"/>
                <w:szCs w:val="18"/>
              </w:rPr>
              <w:t>1</w:t>
            </w:r>
          </w:p>
        </w:tc>
        <w:tc>
          <w:tcPr>
            <w:tcW w:w="1012" w:type="dxa"/>
            <w:tcBorders>
              <w:top w:val="single" w:sz="4" w:space="0" w:color="000000"/>
              <w:left w:val="nil"/>
              <w:bottom w:val="single" w:sz="4" w:space="0" w:color="000000"/>
              <w:right w:val="single" w:sz="4" w:space="0" w:color="000000"/>
            </w:tcBorders>
            <w:vAlign w:val="center"/>
          </w:tcPr>
          <w:p w14:paraId="447F3936" w14:textId="77777777" w:rsidR="0087494A" w:rsidRPr="0089549B" w:rsidRDefault="0087494A">
            <w:pPr>
              <w:spacing w:line="360" w:lineRule="auto"/>
              <w:jc w:val="center"/>
              <w:rPr>
                <w:rFonts w:eastAsia="仿宋_GB2312"/>
                <w:sz w:val="18"/>
                <w:szCs w:val="18"/>
              </w:rPr>
            </w:pPr>
            <w:r w:rsidRPr="0089549B">
              <w:rPr>
                <w:rFonts w:eastAsia="仿宋_GB2312" w:hint="eastAsia"/>
                <w:sz w:val="18"/>
                <w:szCs w:val="18"/>
              </w:rPr>
              <w:t>姚海霞</w:t>
            </w:r>
          </w:p>
        </w:tc>
        <w:tc>
          <w:tcPr>
            <w:tcW w:w="2498" w:type="dxa"/>
            <w:tcBorders>
              <w:top w:val="single" w:sz="4" w:space="0" w:color="000000"/>
              <w:left w:val="nil"/>
              <w:bottom w:val="single" w:sz="4" w:space="0" w:color="000000"/>
              <w:right w:val="single" w:sz="4" w:space="0" w:color="000000"/>
            </w:tcBorders>
            <w:vAlign w:val="center"/>
          </w:tcPr>
          <w:p w14:paraId="5FC2B105" w14:textId="77777777" w:rsidR="0087494A" w:rsidRPr="0089549B" w:rsidRDefault="0089549B">
            <w:pPr>
              <w:spacing w:line="360" w:lineRule="auto"/>
              <w:jc w:val="center"/>
              <w:rPr>
                <w:rFonts w:eastAsia="仿宋_GB2312"/>
                <w:sz w:val="18"/>
                <w:szCs w:val="18"/>
              </w:rPr>
            </w:pPr>
            <w:r w:rsidRPr="0089549B">
              <w:rPr>
                <w:rFonts w:eastAsia="仿宋_GB2312"/>
                <w:sz w:val="18"/>
                <w:szCs w:val="18"/>
              </w:rPr>
              <w:t>鹏翔农机有限公司</w:t>
            </w:r>
          </w:p>
        </w:tc>
        <w:tc>
          <w:tcPr>
            <w:tcW w:w="1303" w:type="dxa"/>
            <w:tcBorders>
              <w:top w:val="single" w:sz="4" w:space="0" w:color="000000"/>
              <w:left w:val="nil"/>
              <w:bottom w:val="single" w:sz="4" w:space="0" w:color="000000"/>
              <w:right w:val="single" w:sz="4" w:space="0" w:color="000000"/>
            </w:tcBorders>
            <w:vAlign w:val="center"/>
          </w:tcPr>
          <w:p w14:paraId="4B0DF5F1" w14:textId="77777777" w:rsidR="0087494A" w:rsidRDefault="0089549B">
            <w:pPr>
              <w:spacing w:line="360" w:lineRule="auto"/>
              <w:jc w:val="center"/>
              <w:rPr>
                <w:rFonts w:eastAsia="仿宋_GB2312"/>
                <w:sz w:val="18"/>
                <w:szCs w:val="18"/>
              </w:rPr>
            </w:pPr>
            <w:r>
              <w:rPr>
                <w:rFonts w:eastAsia="仿宋_GB2312"/>
                <w:sz w:val="18"/>
                <w:szCs w:val="18"/>
              </w:rPr>
              <w:t>作物栽培学</w:t>
            </w:r>
          </w:p>
        </w:tc>
        <w:tc>
          <w:tcPr>
            <w:tcW w:w="2182" w:type="dxa"/>
            <w:tcBorders>
              <w:top w:val="single" w:sz="4" w:space="0" w:color="000000"/>
              <w:left w:val="nil"/>
              <w:bottom w:val="single" w:sz="4" w:space="0" w:color="000000"/>
              <w:right w:val="single" w:sz="4" w:space="0" w:color="000000"/>
            </w:tcBorders>
            <w:vAlign w:val="center"/>
          </w:tcPr>
          <w:p w14:paraId="71A0F251" w14:textId="77777777" w:rsidR="0087494A" w:rsidRDefault="0087494A">
            <w:pPr>
              <w:spacing w:line="360" w:lineRule="auto"/>
              <w:jc w:val="center"/>
              <w:rPr>
                <w:rFonts w:eastAsia="仿宋_GB2312"/>
                <w:sz w:val="18"/>
                <w:szCs w:val="18"/>
              </w:rPr>
            </w:pPr>
            <w:r>
              <w:rPr>
                <w:rFonts w:eastAsia="仿宋_GB2312"/>
                <w:sz w:val="18"/>
                <w:szCs w:val="18"/>
              </w:rPr>
              <w:t>农业机械使用技术</w:t>
            </w:r>
          </w:p>
        </w:tc>
      </w:tr>
      <w:tr w:rsidR="0087494A" w14:paraId="173BF5BF" w14:textId="77777777" w:rsidTr="0087494A">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14:paraId="46EDE652"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2</w:t>
            </w:r>
          </w:p>
        </w:tc>
        <w:tc>
          <w:tcPr>
            <w:tcW w:w="1012" w:type="dxa"/>
            <w:tcBorders>
              <w:top w:val="single" w:sz="4" w:space="0" w:color="000000"/>
              <w:left w:val="nil"/>
              <w:bottom w:val="single" w:sz="4" w:space="0" w:color="auto"/>
              <w:right w:val="single" w:sz="4" w:space="0" w:color="000000"/>
            </w:tcBorders>
            <w:vAlign w:val="center"/>
          </w:tcPr>
          <w:p w14:paraId="2FA9B500"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梁文忠</w:t>
            </w:r>
          </w:p>
        </w:tc>
        <w:tc>
          <w:tcPr>
            <w:tcW w:w="2498" w:type="dxa"/>
            <w:tcBorders>
              <w:top w:val="single" w:sz="4" w:space="0" w:color="000000"/>
              <w:left w:val="nil"/>
              <w:bottom w:val="single" w:sz="4" w:space="0" w:color="auto"/>
              <w:right w:val="single" w:sz="4" w:space="0" w:color="000000"/>
            </w:tcBorders>
            <w:vAlign w:val="center"/>
          </w:tcPr>
          <w:p w14:paraId="1C919958" w14:textId="77777777" w:rsidR="0087494A" w:rsidRPr="0089549B" w:rsidRDefault="0087494A" w:rsidP="00B53D6E">
            <w:pPr>
              <w:jc w:val="center"/>
              <w:rPr>
                <w:rFonts w:eastAsia="仿宋_GB2312"/>
                <w:sz w:val="18"/>
                <w:szCs w:val="18"/>
              </w:rPr>
            </w:pPr>
            <w:proofErr w:type="gramStart"/>
            <w:r w:rsidRPr="0089549B">
              <w:rPr>
                <w:rFonts w:eastAsia="仿宋_GB2312"/>
                <w:sz w:val="18"/>
                <w:szCs w:val="18"/>
              </w:rPr>
              <w:t>山西益农电子商务</w:t>
            </w:r>
            <w:proofErr w:type="gramEnd"/>
            <w:r w:rsidRPr="0089549B">
              <w:rPr>
                <w:rFonts w:eastAsia="仿宋_GB2312"/>
                <w:sz w:val="18"/>
                <w:szCs w:val="18"/>
              </w:rPr>
              <w:t>有限公司</w:t>
            </w:r>
          </w:p>
        </w:tc>
        <w:tc>
          <w:tcPr>
            <w:tcW w:w="1303" w:type="dxa"/>
            <w:tcBorders>
              <w:top w:val="single" w:sz="4" w:space="0" w:color="000000"/>
              <w:left w:val="nil"/>
              <w:bottom w:val="single" w:sz="4" w:space="0" w:color="auto"/>
              <w:right w:val="single" w:sz="4" w:space="0" w:color="000000"/>
            </w:tcBorders>
            <w:vAlign w:val="center"/>
          </w:tcPr>
          <w:p w14:paraId="18B47E5E"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农村电商</w:t>
            </w:r>
          </w:p>
        </w:tc>
        <w:tc>
          <w:tcPr>
            <w:tcW w:w="2182" w:type="dxa"/>
            <w:tcBorders>
              <w:top w:val="single" w:sz="4" w:space="0" w:color="000000"/>
              <w:left w:val="nil"/>
              <w:bottom w:val="single" w:sz="4" w:space="0" w:color="auto"/>
              <w:right w:val="single" w:sz="4" w:space="0" w:color="000000"/>
            </w:tcBorders>
            <w:vAlign w:val="center"/>
          </w:tcPr>
          <w:p w14:paraId="5F6094DE" w14:textId="77777777" w:rsidR="0087494A" w:rsidRPr="0089549B" w:rsidRDefault="0087494A" w:rsidP="00B53D6E">
            <w:pPr>
              <w:spacing w:line="360" w:lineRule="auto"/>
              <w:jc w:val="center"/>
              <w:rPr>
                <w:rFonts w:eastAsia="仿宋_GB2312"/>
                <w:sz w:val="18"/>
                <w:szCs w:val="18"/>
              </w:rPr>
            </w:pPr>
            <w:r w:rsidRPr="0089549B">
              <w:rPr>
                <w:rFonts w:eastAsia="仿宋_GB2312" w:hint="eastAsia"/>
                <w:sz w:val="18"/>
                <w:szCs w:val="18"/>
              </w:rPr>
              <w:t>市场</w:t>
            </w:r>
            <w:r w:rsidRPr="0089549B">
              <w:rPr>
                <w:rFonts w:eastAsia="仿宋_GB2312"/>
                <w:sz w:val="18"/>
                <w:szCs w:val="18"/>
              </w:rPr>
              <w:t>营销</w:t>
            </w:r>
          </w:p>
        </w:tc>
      </w:tr>
      <w:tr w:rsidR="0087494A" w14:paraId="64598850" w14:textId="77777777" w:rsidTr="0087494A">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14:paraId="724F65D8"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3</w:t>
            </w:r>
          </w:p>
        </w:tc>
        <w:tc>
          <w:tcPr>
            <w:tcW w:w="1012" w:type="dxa"/>
            <w:tcBorders>
              <w:top w:val="single" w:sz="4" w:space="0" w:color="000000"/>
              <w:left w:val="nil"/>
              <w:bottom w:val="single" w:sz="4" w:space="0" w:color="auto"/>
              <w:right w:val="single" w:sz="4" w:space="0" w:color="000000"/>
            </w:tcBorders>
            <w:vAlign w:val="center"/>
          </w:tcPr>
          <w:p w14:paraId="6B02F7EB"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郭勇革</w:t>
            </w:r>
          </w:p>
        </w:tc>
        <w:tc>
          <w:tcPr>
            <w:tcW w:w="2498" w:type="dxa"/>
            <w:tcBorders>
              <w:top w:val="single" w:sz="4" w:space="0" w:color="000000"/>
              <w:left w:val="nil"/>
              <w:bottom w:val="single" w:sz="4" w:space="0" w:color="auto"/>
              <w:right w:val="single" w:sz="4" w:space="0" w:color="000000"/>
            </w:tcBorders>
            <w:vAlign w:val="center"/>
          </w:tcPr>
          <w:p w14:paraId="6BEDD44D"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滴滴农业运城分公司</w:t>
            </w:r>
          </w:p>
        </w:tc>
        <w:tc>
          <w:tcPr>
            <w:tcW w:w="1303" w:type="dxa"/>
            <w:tcBorders>
              <w:top w:val="single" w:sz="4" w:space="0" w:color="000000"/>
              <w:left w:val="nil"/>
              <w:bottom w:val="single" w:sz="4" w:space="0" w:color="auto"/>
              <w:right w:val="single" w:sz="4" w:space="0" w:color="000000"/>
            </w:tcBorders>
            <w:vAlign w:val="center"/>
          </w:tcPr>
          <w:p w14:paraId="1DF67766"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大数据分析</w:t>
            </w:r>
          </w:p>
        </w:tc>
        <w:tc>
          <w:tcPr>
            <w:tcW w:w="2182" w:type="dxa"/>
            <w:tcBorders>
              <w:top w:val="single" w:sz="4" w:space="0" w:color="000000"/>
              <w:left w:val="nil"/>
              <w:bottom w:val="single" w:sz="4" w:space="0" w:color="auto"/>
              <w:right w:val="single" w:sz="4" w:space="0" w:color="000000"/>
            </w:tcBorders>
            <w:vAlign w:val="center"/>
          </w:tcPr>
          <w:p w14:paraId="134F4D6A" w14:textId="77777777" w:rsidR="0087494A" w:rsidRPr="0089549B" w:rsidRDefault="0087494A" w:rsidP="00B53D6E">
            <w:pPr>
              <w:spacing w:line="360" w:lineRule="auto"/>
              <w:jc w:val="center"/>
              <w:rPr>
                <w:rFonts w:eastAsia="仿宋_GB2312"/>
                <w:sz w:val="18"/>
                <w:szCs w:val="18"/>
              </w:rPr>
            </w:pPr>
            <w:r w:rsidRPr="0089549B">
              <w:rPr>
                <w:rFonts w:eastAsia="仿宋_GB2312" w:hint="eastAsia"/>
                <w:sz w:val="18"/>
                <w:szCs w:val="18"/>
              </w:rPr>
              <w:t>物联网</w:t>
            </w:r>
            <w:r w:rsidRPr="0089549B">
              <w:rPr>
                <w:rFonts w:eastAsia="仿宋_GB2312"/>
                <w:sz w:val="18"/>
                <w:szCs w:val="18"/>
              </w:rPr>
              <w:t>工程设计与实施</w:t>
            </w:r>
          </w:p>
        </w:tc>
      </w:tr>
      <w:tr w:rsidR="0087494A" w14:paraId="0EE66969" w14:textId="77777777" w:rsidTr="0087494A">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14:paraId="59CF56BA"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4</w:t>
            </w:r>
          </w:p>
        </w:tc>
        <w:tc>
          <w:tcPr>
            <w:tcW w:w="1012" w:type="dxa"/>
            <w:tcBorders>
              <w:top w:val="single" w:sz="4" w:space="0" w:color="auto"/>
              <w:left w:val="nil"/>
              <w:bottom w:val="single" w:sz="4" w:space="0" w:color="auto"/>
              <w:right w:val="single" w:sz="4" w:space="0" w:color="000000"/>
            </w:tcBorders>
            <w:vAlign w:val="center"/>
          </w:tcPr>
          <w:p w14:paraId="023F0C78" w14:textId="77777777" w:rsidR="0087494A" w:rsidRPr="0089549B" w:rsidRDefault="0087494A" w:rsidP="00B53D6E">
            <w:pPr>
              <w:spacing w:line="360" w:lineRule="auto"/>
              <w:jc w:val="center"/>
              <w:rPr>
                <w:rFonts w:eastAsia="仿宋_GB2312"/>
                <w:sz w:val="18"/>
                <w:szCs w:val="18"/>
              </w:rPr>
            </w:pPr>
            <w:proofErr w:type="gramStart"/>
            <w:r w:rsidRPr="0089549B">
              <w:rPr>
                <w:rFonts w:eastAsia="仿宋_GB2312"/>
                <w:sz w:val="18"/>
                <w:szCs w:val="18"/>
              </w:rPr>
              <w:t>郭</w:t>
            </w:r>
            <w:proofErr w:type="gramEnd"/>
            <w:r w:rsidRPr="0089549B">
              <w:rPr>
                <w:rFonts w:eastAsia="仿宋_GB2312" w:hint="eastAsia"/>
                <w:sz w:val="18"/>
                <w:szCs w:val="18"/>
              </w:rPr>
              <w:t xml:space="preserve">  </w:t>
            </w:r>
            <w:r w:rsidRPr="0089549B">
              <w:rPr>
                <w:rFonts w:eastAsia="仿宋_GB2312"/>
                <w:sz w:val="18"/>
                <w:szCs w:val="18"/>
              </w:rPr>
              <w:t>蒙</w:t>
            </w:r>
          </w:p>
        </w:tc>
        <w:tc>
          <w:tcPr>
            <w:tcW w:w="2498" w:type="dxa"/>
            <w:tcBorders>
              <w:top w:val="single" w:sz="4" w:space="0" w:color="auto"/>
              <w:left w:val="nil"/>
              <w:bottom w:val="single" w:sz="4" w:space="0" w:color="auto"/>
              <w:right w:val="single" w:sz="4" w:space="0" w:color="000000"/>
            </w:tcBorders>
            <w:vAlign w:val="center"/>
          </w:tcPr>
          <w:p w14:paraId="47CE047A" w14:textId="77777777" w:rsidR="0087494A" w:rsidRPr="0089549B" w:rsidRDefault="0087494A" w:rsidP="00B53D6E">
            <w:pPr>
              <w:spacing w:line="360" w:lineRule="auto"/>
              <w:jc w:val="center"/>
              <w:rPr>
                <w:rFonts w:eastAsia="仿宋_GB2312"/>
                <w:sz w:val="18"/>
                <w:szCs w:val="18"/>
              </w:rPr>
            </w:pPr>
            <w:proofErr w:type="gramStart"/>
            <w:r w:rsidRPr="0089549B">
              <w:rPr>
                <w:rFonts w:eastAsia="仿宋_GB2312"/>
                <w:sz w:val="18"/>
                <w:szCs w:val="18"/>
              </w:rPr>
              <w:t>讯飞科技</w:t>
            </w:r>
            <w:proofErr w:type="gramEnd"/>
            <w:r w:rsidRPr="0089549B">
              <w:rPr>
                <w:rFonts w:eastAsia="仿宋_GB2312"/>
                <w:sz w:val="18"/>
                <w:szCs w:val="18"/>
              </w:rPr>
              <w:t>有限公司</w:t>
            </w:r>
          </w:p>
        </w:tc>
        <w:tc>
          <w:tcPr>
            <w:tcW w:w="1303" w:type="dxa"/>
            <w:tcBorders>
              <w:top w:val="single" w:sz="4" w:space="0" w:color="auto"/>
              <w:left w:val="nil"/>
              <w:bottom w:val="single" w:sz="4" w:space="0" w:color="auto"/>
              <w:right w:val="single" w:sz="4" w:space="0" w:color="000000"/>
            </w:tcBorders>
            <w:vAlign w:val="center"/>
          </w:tcPr>
          <w:p w14:paraId="458E8E98" w14:textId="77777777" w:rsidR="0087494A" w:rsidRPr="0089549B" w:rsidRDefault="0087494A" w:rsidP="00B53D6E">
            <w:pPr>
              <w:spacing w:line="360" w:lineRule="auto"/>
              <w:jc w:val="center"/>
              <w:rPr>
                <w:rFonts w:eastAsia="仿宋_GB2312"/>
                <w:sz w:val="18"/>
                <w:szCs w:val="18"/>
              </w:rPr>
            </w:pPr>
            <w:r w:rsidRPr="0089549B">
              <w:rPr>
                <w:rFonts w:eastAsia="仿宋_GB2312"/>
                <w:sz w:val="18"/>
                <w:szCs w:val="18"/>
              </w:rPr>
              <w:t>物联网工程</w:t>
            </w:r>
          </w:p>
        </w:tc>
        <w:tc>
          <w:tcPr>
            <w:tcW w:w="2182" w:type="dxa"/>
            <w:tcBorders>
              <w:top w:val="single" w:sz="4" w:space="0" w:color="auto"/>
              <w:left w:val="nil"/>
              <w:bottom w:val="single" w:sz="4" w:space="0" w:color="auto"/>
              <w:right w:val="single" w:sz="4" w:space="0" w:color="000000"/>
            </w:tcBorders>
            <w:vAlign w:val="center"/>
          </w:tcPr>
          <w:p w14:paraId="090138A3" w14:textId="77777777" w:rsidR="0087494A" w:rsidRPr="0089549B" w:rsidRDefault="0087494A" w:rsidP="00B53D6E">
            <w:pPr>
              <w:spacing w:line="360" w:lineRule="auto"/>
              <w:jc w:val="center"/>
              <w:rPr>
                <w:rFonts w:eastAsia="仿宋_GB2312"/>
                <w:sz w:val="18"/>
                <w:szCs w:val="18"/>
              </w:rPr>
            </w:pPr>
            <w:r w:rsidRPr="0089549B">
              <w:rPr>
                <w:rFonts w:eastAsia="仿宋_GB2312" w:hint="eastAsia"/>
                <w:sz w:val="18"/>
                <w:szCs w:val="18"/>
              </w:rPr>
              <w:t>Python</w:t>
            </w:r>
            <w:r w:rsidRPr="0089549B">
              <w:rPr>
                <w:rFonts w:eastAsia="仿宋_GB2312" w:hint="eastAsia"/>
                <w:sz w:val="18"/>
                <w:szCs w:val="18"/>
              </w:rPr>
              <w:t>程序设计</w:t>
            </w:r>
          </w:p>
        </w:tc>
      </w:tr>
    </w:tbl>
    <w:p w14:paraId="38668A5B" w14:textId="77777777" w:rsidR="008A38A3" w:rsidRDefault="008A38A3">
      <w:pPr>
        <w:pStyle w:val="123"/>
        <w:spacing w:line="360" w:lineRule="auto"/>
        <w:ind w:firstLine="482"/>
        <w:rPr>
          <w:rFonts w:ascii="Times New Roman" w:eastAsia="仿宋_GB2312" w:hAnsi="Times New Roman"/>
          <w:b/>
          <w:bCs/>
          <w:kern w:val="0"/>
        </w:rPr>
      </w:pPr>
    </w:p>
    <w:p w14:paraId="50D69B27" w14:textId="77777777" w:rsidR="008A38A3" w:rsidRDefault="00D82836">
      <w:pPr>
        <w:pStyle w:val="123"/>
        <w:spacing w:line="650" w:lineRule="exact"/>
        <w:ind w:firstLineChars="225" w:firstLine="542"/>
        <w:outlineLvl w:val="1"/>
        <w:rPr>
          <w:rFonts w:ascii="楷体" w:eastAsia="楷体" w:hAnsi="楷体" w:cs="楷体"/>
          <w:kern w:val="0"/>
          <w:sz w:val="32"/>
          <w:szCs w:val="32"/>
        </w:rPr>
      </w:pPr>
      <w:r>
        <w:rPr>
          <w:rFonts w:ascii="Times New Roman" w:eastAsia="仿宋_GB2312" w:hAnsi="Times New Roman"/>
          <w:b/>
          <w:bCs/>
          <w:kern w:val="0"/>
        </w:rPr>
        <w:br w:type="page"/>
      </w:r>
      <w:bookmarkStart w:id="85" w:name="_Toc15084"/>
      <w:bookmarkStart w:id="86" w:name="_Toc108371986"/>
      <w:r>
        <w:rPr>
          <w:rFonts w:ascii="楷体" w:eastAsia="楷体" w:hAnsi="楷体" w:cs="楷体" w:hint="eastAsia"/>
          <w:kern w:val="0"/>
          <w:sz w:val="32"/>
          <w:szCs w:val="32"/>
        </w:rPr>
        <w:lastRenderedPageBreak/>
        <w:t>（二）教学设施</w:t>
      </w:r>
      <w:bookmarkEnd w:id="85"/>
      <w:bookmarkEnd w:id="86"/>
    </w:p>
    <w:p w14:paraId="540AF5B1" w14:textId="77777777" w:rsidR="00D95BEF" w:rsidRPr="00D95BEF" w:rsidRDefault="00D95BEF" w:rsidP="00D95BEF">
      <w:pPr>
        <w:widowControl/>
        <w:shd w:val="clear" w:color="auto" w:fill="FFFFFF"/>
        <w:spacing w:line="360" w:lineRule="auto"/>
        <w:ind w:firstLineChars="200" w:firstLine="640"/>
        <w:jc w:val="left"/>
        <w:rPr>
          <w:rFonts w:eastAsia="仿宋_GB2312"/>
          <w:kern w:val="0"/>
          <w:sz w:val="32"/>
          <w:szCs w:val="32"/>
        </w:rPr>
      </w:pPr>
      <w:r w:rsidRPr="00D95BEF">
        <w:rPr>
          <w:rFonts w:eastAsia="仿宋_GB2312"/>
          <w:kern w:val="0"/>
          <w:sz w:val="32"/>
          <w:szCs w:val="32"/>
        </w:rPr>
        <w:t>实习、实训室（基地）是专业知识运用和专业技能培养训练的场所和评价考核中心</w:t>
      </w:r>
      <w:r w:rsidR="004C28B9">
        <w:rPr>
          <w:rFonts w:eastAsia="仿宋_GB2312" w:hint="eastAsia"/>
          <w:kern w:val="0"/>
          <w:sz w:val="32"/>
          <w:szCs w:val="32"/>
        </w:rPr>
        <w:t>，</w:t>
      </w:r>
      <w:r>
        <w:rPr>
          <w:rFonts w:eastAsia="仿宋_GB2312"/>
          <w:kern w:val="0"/>
          <w:sz w:val="32"/>
          <w:szCs w:val="32"/>
        </w:rPr>
        <w:t>是教学、生产和科研一体化建设的载体。</w:t>
      </w:r>
    </w:p>
    <w:p w14:paraId="43806EED" w14:textId="77777777" w:rsidR="00CC7557" w:rsidRPr="00CC7557" w:rsidRDefault="00CC7557" w:rsidP="00CC7557">
      <w:pPr>
        <w:pStyle w:val="123"/>
        <w:spacing w:line="360" w:lineRule="auto"/>
        <w:ind w:firstLine="420"/>
        <w:jc w:val="center"/>
        <w:rPr>
          <w:rFonts w:ascii="Times New Roman" w:eastAsia="仿宋_GB2312" w:hAnsi="Times New Roman"/>
          <w:sz w:val="21"/>
          <w:szCs w:val="21"/>
        </w:rPr>
      </w:pPr>
      <w:r w:rsidRPr="00CC7557">
        <w:rPr>
          <w:rFonts w:ascii="Times New Roman" w:eastAsia="仿宋_GB2312" w:hAnsi="Times New Roman"/>
          <w:sz w:val="21"/>
          <w:szCs w:val="21"/>
        </w:rPr>
        <w:t>表</w:t>
      </w:r>
      <w:r w:rsidRPr="00CC7557">
        <w:rPr>
          <w:rFonts w:ascii="Times New Roman" w:eastAsia="仿宋_GB2312" w:hAnsi="Times New Roman"/>
          <w:sz w:val="21"/>
          <w:szCs w:val="21"/>
        </w:rPr>
        <w:t>1</w:t>
      </w:r>
      <w:r w:rsidRPr="00CC7557">
        <w:rPr>
          <w:rFonts w:ascii="Times New Roman" w:eastAsia="仿宋_GB2312" w:hAnsi="Times New Roman" w:hint="eastAsia"/>
          <w:sz w:val="21"/>
          <w:szCs w:val="21"/>
        </w:rPr>
        <w:t>6</w:t>
      </w:r>
      <w:r w:rsidRPr="00CC7557">
        <w:rPr>
          <w:rFonts w:ascii="Times New Roman" w:eastAsia="仿宋_GB2312" w:hAnsi="Times New Roman"/>
          <w:sz w:val="21"/>
          <w:szCs w:val="21"/>
        </w:rPr>
        <w:t xml:space="preserve"> </w:t>
      </w:r>
      <w:r w:rsidRPr="00CC7557">
        <w:rPr>
          <w:rFonts w:ascii="Times New Roman" w:eastAsia="仿宋_GB2312" w:hAnsi="Times New Roman"/>
          <w:sz w:val="21"/>
          <w:szCs w:val="21"/>
        </w:rPr>
        <w:t>校内实训室一览表</w:t>
      </w:r>
    </w:p>
    <w:tbl>
      <w:tblPr>
        <w:tblpPr w:leftFromText="180" w:rightFromText="180" w:vertAnchor="text" w:horzAnchor="margin" w:tblpXSpec="center" w:tblpY="2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
        <w:gridCol w:w="1981"/>
        <w:gridCol w:w="1419"/>
        <w:gridCol w:w="1005"/>
        <w:gridCol w:w="2539"/>
        <w:gridCol w:w="1182"/>
      </w:tblGrid>
      <w:tr w:rsidR="00CC7557" w:rsidRPr="00D02227" w14:paraId="7EC847BB" w14:textId="77777777" w:rsidTr="004C28B9">
        <w:trPr>
          <w:trHeight w:val="795"/>
        </w:trPr>
        <w:tc>
          <w:tcPr>
            <w:tcW w:w="396" w:type="dxa"/>
            <w:vAlign w:val="center"/>
          </w:tcPr>
          <w:p w14:paraId="312C5BF5"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序号</w:t>
            </w:r>
          </w:p>
        </w:tc>
        <w:tc>
          <w:tcPr>
            <w:tcW w:w="1981" w:type="dxa"/>
            <w:vAlign w:val="center"/>
          </w:tcPr>
          <w:p w14:paraId="0DD08206"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实训室</w:t>
            </w:r>
          </w:p>
          <w:p w14:paraId="1318E69E"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名称</w:t>
            </w:r>
          </w:p>
        </w:tc>
        <w:tc>
          <w:tcPr>
            <w:tcW w:w="1419" w:type="dxa"/>
            <w:vAlign w:val="center"/>
          </w:tcPr>
          <w:p w14:paraId="3D53E4FC"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主要设备</w:t>
            </w:r>
          </w:p>
          <w:p w14:paraId="56846A1E"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名称</w:t>
            </w:r>
          </w:p>
        </w:tc>
        <w:tc>
          <w:tcPr>
            <w:tcW w:w="1005" w:type="dxa"/>
            <w:vAlign w:val="center"/>
          </w:tcPr>
          <w:p w14:paraId="30E7E12F"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数量</w:t>
            </w:r>
          </w:p>
          <w:p w14:paraId="4AB68B36"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（台/套）</w:t>
            </w:r>
          </w:p>
        </w:tc>
        <w:tc>
          <w:tcPr>
            <w:tcW w:w="2539" w:type="dxa"/>
            <w:vAlign w:val="center"/>
          </w:tcPr>
          <w:p w14:paraId="580766DD"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实</w:t>
            </w:r>
            <w:proofErr w:type="gramStart"/>
            <w:r w:rsidRPr="00D02227">
              <w:rPr>
                <w:rFonts w:ascii="仿宋" w:eastAsia="仿宋" w:hAnsi="仿宋"/>
                <w:sz w:val="18"/>
                <w:szCs w:val="18"/>
              </w:rPr>
              <w:t>训项目</w:t>
            </w:r>
            <w:proofErr w:type="gramEnd"/>
          </w:p>
        </w:tc>
        <w:tc>
          <w:tcPr>
            <w:tcW w:w="1182" w:type="dxa"/>
            <w:vAlign w:val="center"/>
          </w:tcPr>
          <w:p w14:paraId="2F021ABB"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运行状况</w:t>
            </w:r>
          </w:p>
        </w:tc>
      </w:tr>
      <w:tr w:rsidR="00CC7557" w:rsidRPr="00D02227" w14:paraId="6704D919" w14:textId="77777777" w:rsidTr="004C28B9">
        <w:trPr>
          <w:trHeight w:val="415"/>
        </w:trPr>
        <w:tc>
          <w:tcPr>
            <w:tcW w:w="396" w:type="dxa"/>
            <w:vAlign w:val="center"/>
          </w:tcPr>
          <w:p w14:paraId="6474BBEE"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1</w:t>
            </w:r>
          </w:p>
        </w:tc>
        <w:tc>
          <w:tcPr>
            <w:tcW w:w="1981" w:type="dxa"/>
            <w:vAlign w:val="center"/>
          </w:tcPr>
          <w:p w14:paraId="6D5A81FC" w14:textId="77777777" w:rsidR="00CC7557" w:rsidRPr="00D02227" w:rsidRDefault="00CC7557" w:rsidP="00B53D6E">
            <w:pPr>
              <w:spacing w:line="300" w:lineRule="exact"/>
              <w:jc w:val="center"/>
              <w:rPr>
                <w:rFonts w:ascii="仿宋" w:eastAsia="仿宋" w:hAnsi="仿宋"/>
                <w:sz w:val="18"/>
                <w:szCs w:val="18"/>
              </w:rPr>
            </w:pPr>
            <w:proofErr w:type="gramStart"/>
            <w:r w:rsidRPr="00D02227">
              <w:rPr>
                <w:rFonts w:ascii="仿宋" w:eastAsia="仿宋" w:hAnsi="仿宋"/>
                <w:sz w:val="18"/>
                <w:szCs w:val="18"/>
              </w:rPr>
              <w:t>电工电子实</w:t>
            </w:r>
            <w:proofErr w:type="gramEnd"/>
            <w:r w:rsidRPr="00D02227">
              <w:rPr>
                <w:rFonts w:ascii="仿宋" w:eastAsia="仿宋" w:hAnsi="仿宋"/>
                <w:sz w:val="18"/>
                <w:szCs w:val="18"/>
              </w:rPr>
              <w:t>训室</w:t>
            </w:r>
          </w:p>
        </w:tc>
        <w:tc>
          <w:tcPr>
            <w:tcW w:w="1419" w:type="dxa"/>
            <w:vAlign w:val="center"/>
          </w:tcPr>
          <w:p w14:paraId="4439894C" w14:textId="77777777" w:rsidR="00CC7557" w:rsidRPr="00D02227" w:rsidRDefault="00CC7557" w:rsidP="00B53D6E">
            <w:pPr>
              <w:jc w:val="center"/>
              <w:rPr>
                <w:rFonts w:ascii="仿宋" w:eastAsia="仿宋" w:hAnsi="仿宋"/>
                <w:sz w:val="18"/>
                <w:szCs w:val="18"/>
              </w:rPr>
            </w:pPr>
            <w:proofErr w:type="gramStart"/>
            <w:r w:rsidRPr="00D02227">
              <w:rPr>
                <w:rFonts w:ascii="仿宋" w:eastAsia="仿宋" w:hAnsi="仿宋"/>
                <w:sz w:val="18"/>
                <w:szCs w:val="18"/>
              </w:rPr>
              <w:t>实训台</w:t>
            </w:r>
            <w:proofErr w:type="gramEnd"/>
          </w:p>
        </w:tc>
        <w:tc>
          <w:tcPr>
            <w:tcW w:w="1005" w:type="dxa"/>
            <w:vAlign w:val="center"/>
          </w:tcPr>
          <w:p w14:paraId="6E55000C"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20</w:t>
            </w:r>
          </w:p>
        </w:tc>
        <w:tc>
          <w:tcPr>
            <w:tcW w:w="2539" w:type="dxa"/>
            <w:vAlign w:val="center"/>
          </w:tcPr>
          <w:p w14:paraId="4DEFCB96"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物联网基础实训</w:t>
            </w:r>
          </w:p>
        </w:tc>
        <w:tc>
          <w:tcPr>
            <w:tcW w:w="1182" w:type="dxa"/>
            <w:vAlign w:val="center"/>
          </w:tcPr>
          <w:p w14:paraId="036223D2"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r w:rsidR="00CC7557" w:rsidRPr="00D02227" w14:paraId="426E0046" w14:textId="77777777" w:rsidTr="004C28B9">
        <w:trPr>
          <w:trHeight w:val="397"/>
        </w:trPr>
        <w:tc>
          <w:tcPr>
            <w:tcW w:w="396" w:type="dxa"/>
            <w:vAlign w:val="center"/>
          </w:tcPr>
          <w:p w14:paraId="40097B8F"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2</w:t>
            </w:r>
          </w:p>
        </w:tc>
        <w:tc>
          <w:tcPr>
            <w:tcW w:w="1981" w:type="dxa"/>
            <w:vAlign w:val="center"/>
          </w:tcPr>
          <w:p w14:paraId="46D5F0DE"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网络实训室</w:t>
            </w:r>
          </w:p>
        </w:tc>
        <w:tc>
          <w:tcPr>
            <w:tcW w:w="1419" w:type="dxa"/>
            <w:vAlign w:val="center"/>
          </w:tcPr>
          <w:p w14:paraId="18865F46"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交换机、路由器</w:t>
            </w:r>
          </w:p>
        </w:tc>
        <w:tc>
          <w:tcPr>
            <w:tcW w:w="1005" w:type="dxa"/>
            <w:vAlign w:val="center"/>
          </w:tcPr>
          <w:p w14:paraId="7601C61C"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6</w:t>
            </w:r>
          </w:p>
        </w:tc>
        <w:tc>
          <w:tcPr>
            <w:tcW w:w="2539" w:type="dxa"/>
            <w:vAlign w:val="center"/>
          </w:tcPr>
          <w:p w14:paraId="3D1A1D87"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网络基础实训</w:t>
            </w:r>
          </w:p>
        </w:tc>
        <w:tc>
          <w:tcPr>
            <w:tcW w:w="1182" w:type="dxa"/>
            <w:vAlign w:val="center"/>
          </w:tcPr>
          <w:p w14:paraId="2DEB998A"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r w:rsidR="00CC7557" w:rsidRPr="00D02227" w14:paraId="58F5AF48" w14:textId="77777777" w:rsidTr="004C28B9">
        <w:trPr>
          <w:trHeight w:val="397"/>
        </w:trPr>
        <w:tc>
          <w:tcPr>
            <w:tcW w:w="396" w:type="dxa"/>
            <w:vAlign w:val="center"/>
          </w:tcPr>
          <w:p w14:paraId="110D5FAA" w14:textId="77777777" w:rsidR="00CC7557" w:rsidRPr="00D02227" w:rsidRDefault="00A127A6" w:rsidP="00B53D6E">
            <w:pPr>
              <w:jc w:val="center"/>
              <w:rPr>
                <w:rFonts w:ascii="仿宋" w:eastAsia="仿宋" w:hAnsi="仿宋"/>
                <w:sz w:val="18"/>
                <w:szCs w:val="18"/>
              </w:rPr>
            </w:pPr>
            <w:r>
              <w:rPr>
                <w:rFonts w:ascii="仿宋" w:eastAsia="仿宋" w:hAnsi="仿宋" w:hint="eastAsia"/>
                <w:sz w:val="18"/>
                <w:szCs w:val="18"/>
              </w:rPr>
              <w:t>3</w:t>
            </w:r>
          </w:p>
        </w:tc>
        <w:tc>
          <w:tcPr>
            <w:tcW w:w="1981" w:type="dxa"/>
            <w:vAlign w:val="center"/>
          </w:tcPr>
          <w:p w14:paraId="491BB541"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软件开发实训室</w:t>
            </w:r>
          </w:p>
        </w:tc>
        <w:tc>
          <w:tcPr>
            <w:tcW w:w="1419" w:type="dxa"/>
            <w:vAlign w:val="center"/>
          </w:tcPr>
          <w:p w14:paraId="470556CE"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台式电脑</w:t>
            </w:r>
          </w:p>
        </w:tc>
        <w:tc>
          <w:tcPr>
            <w:tcW w:w="1005" w:type="dxa"/>
            <w:vAlign w:val="center"/>
          </w:tcPr>
          <w:p w14:paraId="32DFEEA9"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36</w:t>
            </w:r>
          </w:p>
        </w:tc>
        <w:tc>
          <w:tcPr>
            <w:tcW w:w="2539" w:type="dxa"/>
            <w:vAlign w:val="center"/>
          </w:tcPr>
          <w:p w14:paraId="53D38A5B"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物联网应用</w:t>
            </w:r>
            <w:proofErr w:type="gramStart"/>
            <w:r w:rsidRPr="00D02227">
              <w:rPr>
                <w:rFonts w:ascii="仿宋" w:eastAsia="仿宋" w:hAnsi="仿宋"/>
                <w:sz w:val="18"/>
                <w:szCs w:val="18"/>
              </w:rPr>
              <w:t>端开发</w:t>
            </w:r>
            <w:proofErr w:type="gramEnd"/>
          </w:p>
        </w:tc>
        <w:tc>
          <w:tcPr>
            <w:tcW w:w="1182" w:type="dxa"/>
            <w:vAlign w:val="center"/>
          </w:tcPr>
          <w:p w14:paraId="756FB167"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r w:rsidR="00CC7557" w:rsidRPr="00D02227" w14:paraId="0BFC3B4B" w14:textId="77777777" w:rsidTr="004C28B9">
        <w:trPr>
          <w:trHeight w:val="415"/>
        </w:trPr>
        <w:tc>
          <w:tcPr>
            <w:tcW w:w="396" w:type="dxa"/>
            <w:vAlign w:val="center"/>
          </w:tcPr>
          <w:p w14:paraId="64524887" w14:textId="77777777" w:rsidR="00CC7557" w:rsidRPr="00D02227" w:rsidRDefault="00A127A6" w:rsidP="00B53D6E">
            <w:pPr>
              <w:jc w:val="center"/>
              <w:rPr>
                <w:rFonts w:ascii="仿宋" w:eastAsia="仿宋" w:hAnsi="仿宋"/>
                <w:sz w:val="18"/>
                <w:szCs w:val="18"/>
              </w:rPr>
            </w:pPr>
            <w:r>
              <w:rPr>
                <w:rFonts w:ascii="仿宋" w:eastAsia="仿宋" w:hAnsi="仿宋" w:hint="eastAsia"/>
                <w:sz w:val="18"/>
                <w:szCs w:val="18"/>
              </w:rPr>
              <w:t>4</w:t>
            </w:r>
          </w:p>
        </w:tc>
        <w:tc>
          <w:tcPr>
            <w:tcW w:w="1981" w:type="dxa"/>
            <w:vAlign w:val="center"/>
          </w:tcPr>
          <w:p w14:paraId="43B5480C"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计算机专业机房</w:t>
            </w:r>
          </w:p>
        </w:tc>
        <w:tc>
          <w:tcPr>
            <w:tcW w:w="1419" w:type="dxa"/>
            <w:vAlign w:val="center"/>
          </w:tcPr>
          <w:p w14:paraId="1C99C882"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台式电脑</w:t>
            </w:r>
          </w:p>
        </w:tc>
        <w:tc>
          <w:tcPr>
            <w:tcW w:w="1005" w:type="dxa"/>
            <w:vAlign w:val="center"/>
          </w:tcPr>
          <w:p w14:paraId="52ADD607"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72</w:t>
            </w:r>
          </w:p>
        </w:tc>
        <w:tc>
          <w:tcPr>
            <w:tcW w:w="2539" w:type="dxa"/>
            <w:vAlign w:val="center"/>
          </w:tcPr>
          <w:p w14:paraId="71F8AA39"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程序基础、网页制作实训</w:t>
            </w:r>
          </w:p>
        </w:tc>
        <w:tc>
          <w:tcPr>
            <w:tcW w:w="1182" w:type="dxa"/>
            <w:vAlign w:val="center"/>
          </w:tcPr>
          <w:p w14:paraId="6BA74B2F"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r w:rsidR="00CC7557" w:rsidRPr="00D02227" w14:paraId="09E3D5C4" w14:textId="77777777" w:rsidTr="004C28B9">
        <w:trPr>
          <w:trHeight w:val="415"/>
        </w:trPr>
        <w:tc>
          <w:tcPr>
            <w:tcW w:w="396" w:type="dxa"/>
            <w:vAlign w:val="center"/>
          </w:tcPr>
          <w:p w14:paraId="667B7167" w14:textId="77777777" w:rsidR="00CC7557" w:rsidRPr="00D02227" w:rsidRDefault="00A127A6" w:rsidP="00B53D6E">
            <w:pPr>
              <w:jc w:val="center"/>
              <w:rPr>
                <w:rFonts w:ascii="仿宋" w:eastAsia="仿宋" w:hAnsi="仿宋"/>
                <w:sz w:val="18"/>
                <w:szCs w:val="18"/>
              </w:rPr>
            </w:pPr>
            <w:r>
              <w:rPr>
                <w:rFonts w:ascii="仿宋" w:eastAsia="仿宋" w:hAnsi="仿宋" w:hint="eastAsia"/>
                <w:sz w:val="18"/>
                <w:szCs w:val="18"/>
              </w:rPr>
              <w:t>5</w:t>
            </w:r>
          </w:p>
        </w:tc>
        <w:tc>
          <w:tcPr>
            <w:tcW w:w="1981" w:type="dxa"/>
            <w:vAlign w:val="center"/>
          </w:tcPr>
          <w:p w14:paraId="28BA6F5C" w14:textId="77777777" w:rsidR="00CC7557" w:rsidRPr="00D02227" w:rsidRDefault="00CC7557" w:rsidP="00B53D6E">
            <w:pPr>
              <w:rPr>
                <w:rFonts w:ascii="仿宋" w:eastAsia="仿宋" w:hAnsi="仿宋"/>
                <w:sz w:val="18"/>
                <w:szCs w:val="18"/>
              </w:rPr>
            </w:pPr>
            <w:r w:rsidRPr="00D02227">
              <w:rPr>
                <w:rFonts w:ascii="仿宋" w:eastAsia="仿宋" w:hAnsi="仿宋"/>
                <w:sz w:val="18"/>
                <w:szCs w:val="18"/>
              </w:rPr>
              <w:t>电子设备检修检修室</w:t>
            </w:r>
          </w:p>
        </w:tc>
        <w:tc>
          <w:tcPr>
            <w:tcW w:w="1419" w:type="dxa"/>
            <w:vAlign w:val="center"/>
          </w:tcPr>
          <w:p w14:paraId="134EE854"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焊接、检修工具</w:t>
            </w:r>
          </w:p>
        </w:tc>
        <w:tc>
          <w:tcPr>
            <w:tcW w:w="1005" w:type="dxa"/>
            <w:vAlign w:val="center"/>
          </w:tcPr>
          <w:p w14:paraId="55339211"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16</w:t>
            </w:r>
          </w:p>
        </w:tc>
        <w:tc>
          <w:tcPr>
            <w:tcW w:w="2539" w:type="dxa"/>
            <w:vAlign w:val="center"/>
          </w:tcPr>
          <w:p w14:paraId="36776ED1"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电子设备检测与维修</w:t>
            </w:r>
          </w:p>
        </w:tc>
        <w:tc>
          <w:tcPr>
            <w:tcW w:w="1182" w:type="dxa"/>
            <w:vAlign w:val="center"/>
          </w:tcPr>
          <w:p w14:paraId="1EE31D32"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r w:rsidR="00CC7557" w:rsidRPr="00D02227" w14:paraId="2A619F06" w14:textId="77777777" w:rsidTr="004C28B9">
        <w:trPr>
          <w:trHeight w:val="397"/>
        </w:trPr>
        <w:tc>
          <w:tcPr>
            <w:tcW w:w="396" w:type="dxa"/>
            <w:vAlign w:val="center"/>
          </w:tcPr>
          <w:p w14:paraId="048C8870" w14:textId="77777777" w:rsidR="00CC7557" w:rsidRPr="00D02227" w:rsidRDefault="00A127A6" w:rsidP="00B53D6E">
            <w:pPr>
              <w:jc w:val="center"/>
              <w:rPr>
                <w:rFonts w:ascii="仿宋" w:eastAsia="仿宋" w:hAnsi="仿宋"/>
                <w:sz w:val="18"/>
                <w:szCs w:val="18"/>
              </w:rPr>
            </w:pPr>
            <w:r>
              <w:rPr>
                <w:rFonts w:ascii="仿宋" w:eastAsia="仿宋" w:hAnsi="仿宋" w:hint="eastAsia"/>
                <w:sz w:val="18"/>
                <w:szCs w:val="18"/>
              </w:rPr>
              <w:t>6</w:t>
            </w:r>
          </w:p>
        </w:tc>
        <w:tc>
          <w:tcPr>
            <w:tcW w:w="1981" w:type="dxa"/>
            <w:vAlign w:val="center"/>
          </w:tcPr>
          <w:p w14:paraId="1E5AE810"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农业物联网试验区</w:t>
            </w:r>
          </w:p>
        </w:tc>
        <w:tc>
          <w:tcPr>
            <w:tcW w:w="1419" w:type="dxa"/>
            <w:vAlign w:val="center"/>
          </w:tcPr>
          <w:p w14:paraId="20856A35" w14:textId="77777777" w:rsidR="00CC7557" w:rsidRPr="00D02227" w:rsidRDefault="00CC7557" w:rsidP="00B53D6E">
            <w:pPr>
              <w:spacing w:line="300" w:lineRule="exact"/>
              <w:jc w:val="center"/>
              <w:rPr>
                <w:rFonts w:ascii="仿宋" w:eastAsia="仿宋" w:hAnsi="仿宋"/>
                <w:sz w:val="18"/>
                <w:szCs w:val="18"/>
              </w:rPr>
            </w:pPr>
            <w:r w:rsidRPr="00D02227">
              <w:rPr>
                <w:rFonts w:ascii="仿宋" w:eastAsia="仿宋" w:hAnsi="仿宋"/>
                <w:sz w:val="18"/>
                <w:szCs w:val="18"/>
              </w:rPr>
              <w:t>温室大棚</w:t>
            </w:r>
          </w:p>
        </w:tc>
        <w:tc>
          <w:tcPr>
            <w:tcW w:w="1005" w:type="dxa"/>
            <w:vAlign w:val="center"/>
          </w:tcPr>
          <w:p w14:paraId="3948362A"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1</w:t>
            </w:r>
          </w:p>
        </w:tc>
        <w:tc>
          <w:tcPr>
            <w:tcW w:w="2539" w:type="dxa"/>
            <w:vAlign w:val="center"/>
          </w:tcPr>
          <w:p w14:paraId="2252CAF7"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设施农业装备安装检修</w:t>
            </w:r>
          </w:p>
        </w:tc>
        <w:tc>
          <w:tcPr>
            <w:tcW w:w="1182" w:type="dxa"/>
            <w:vAlign w:val="center"/>
          </w:tcPr>
          <w:p w14:paraId="5D413A2C" w14:textId="77777777" w:rsidR="00CC7557" w:rsidRPr="00D02227" w:rsidRDefault="00CC7557" w:rsidP="00B53D6E">
            <w:pPr>
              <w:jc w:val="center"/>
              <w:rPr>
                <w:rFonts w:ascii="仿宋" w:eastAsia="仿宋" w:hAnsi="仿宋"/>
                <w:sz w:val="18"/>
                <w:szCs w:val="18"/>
              </w:rPr>
            </w:pPr>
            <w:r w:rsidRPr="00D02227">
              <w:rPr>
                <w:rFonts w:ascii="仿宋" w:eastAsia="仿宋" w:hAnsi="仿宋"/>
                <w:sz w:val="18"/>
                <w:szCs w:val="18"/>
              </w:rPr>
              <w:t>良好</w:t>
            </w:r>
          </w:p>
        </w:tc>
      </w:tr>
    </w:tbl>
    <w:p w14:paraId="7E1E7860" w14:textId="77777777" w:rsidR="00CC7557" w:rsidRPr="00CC7557" w:rsidRDefault="00CC7557" w:rsidP="00CC7557">
      <w:pPr>
        <w:pStyle w:val="123"/>
        <w:spacing w:line="360" w:lineRule="auto"/>
        <w:ind w:firstLine="420"/>
        <w:jc w:val="center"/>
        <w:rPr>
          <w:rFonts w:ascii="Times New Roman" w:eastAsia="仿宋_GB2312" w:hAnsi="Times New Roman"/>
          <w:sz w:val="21"/>
          <w:szCs w:val="21"/>
        </w:rPr>
      </w:pPr>
      <w:r w:rsidRPr="00CC7557">
        <w:rPr>
          <w:rFonts w:ascii="Times New Roman" w:eastAsia="仿宋_GB2312" w:hAnsi="Times New Roman"/>
          <w:sz w:val="21"/>
          <w:szCs w:val="21"/>
        </w:rPr>
        <w:t>表</w:t>
      </w:r>
      <w:r w:rsidRPr="00CC7557">
        <w:rPr>
          <w:rFonts w:ascii="Times New Roman" w:eastAsia="仿宋_GB2312" w:hAnsi="Times New Roman"/>
          <w:sz w:val="21"/>
          <w:szCs w:val="21"/>
        </w:rPr>
        <w:t>1</w:t>
      </w:r>
      <w:r w:rsidRPr="00CC7557">
        <w:rPr>
          <w:rFonts w:ascii="Times New Roman" w:eastAsia="仿宋_GB2312" w:hAnsi="Times New Roman" w:hint="eastAsia"/>
          <w:sz w:val="21"/>
          <w:szCs w:val="21"/>
        </w:rPr>
        <w:t>7</w:t>
      </w:r>
      <w:r w:rsidRPr="00CC7557">
        <w:rPr>
          <w:rFonts w:ascii="Times New Roman" w:eastAsia="仿宋_GB2312" w:hAnsi="Times New Roman"/>
          <w:sz w:val="21"/>
          <w:szCs w:val="21"/>
        </w:rPr>
        <w:t xml:space="preserve"> </w:t>
      </w:r>
      <w:r w:rsidRPr="00CC7557">
        <w:rPr>
          <w:rFonts w:ascii="Times New Roman" w:eastAsia="仿宋_GB2312" w:hAnsi="Times New Roman" w:hint="eastAsia"/>
          <w:sz w:val="21"/>
          <w:szCs w:val="21"/>
        </w:rPr>
        <w:t xml:space="preserve"> </w:t>
      </w:r>
      <w:r w:rsidRPr="00CC7557">
        <w:rPr>
          <w:rFonts w:ascii="Times New Roman" w:eastAsia="仿宋_GB2312" w:hAnsi="Times New Roman"/>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
        <w:gridCol w:w="2413"/>
        <w:gridCol w:w="2262"/>
        <w:gridCol w:w="828"/>
        <w:gridCol w:w="1149"/>
        <w:gridCol w:w="1366"/>
      </w:tblGrid>
      <w:tr w:rsidR="00CC7557" w:rsidRPr="00D86736" w14:paraId="79EF9AC3" w14:textId="77777777" w:rsidTr="00B53D6E">
        <w:trPr>
          <w:trHeight w:val="449"/>
          <w:jc w:val="center"/>
        </w:trPr>
        <w:tc>
          <w:tcPr>
            <w:tcW w:w="509" w:type="dxa"/>
            <w:vAlign w:val="center"/>
          </w:tcPr>
          <w:p w14:paraId="71FCFADA" w14:textId="77777777" w:rsidR="00CC7557" w:rsidRPr="00D86736" w:rsidRDefault="00CC7557" w:rsidP="00B53D6E">
            <w:pPr>
              <w:jc w:val="center"/>
              <w:rPr>
                <w:rFonts w:ascii="仿宋" w:eastAsia="仿宋" w:hAnsi="仿宋"/>
                <w:spacing w:val="6"/>
                <w:sz w:val="18"/>
                <w:szCs w:val="18"/>
              </w:rPr>
            </w:pPr>
            <w:r w:rsidRPr="00D86736">
              <w:rPr>
                <w:rFonts w:ascii="仿宋" w:eastAsia="仿宋" w:hAnsi="仿宋"/>
                <w:spacing w:val="6"/>
                <w:sz w:val="18"/>
                <w:szCs w:val="18"/>
              </w:rPr>
              <w:t>序号</w:t>
            </w:r>
          </w:p>
        </w:tc>
        <w:tc>
          <w:tcPr>
            <w:tcW w:w="2508" w:type="dxa"/>
            <w:vAlign w:val="center"/>
          </w:tcPr>
          <w:p w14:paraId="11306054" w14:textId="77777777" w:rsidR="00CC7557" w:rsidRPr="00D86736" w:rsidRDefault="00CC7557" w:rsidP="00B53D6E">
            <w:pPr>
              <w:jc w:val="center"/>
              <w:rPr>
                <w:rFonts w:ascii="仿宋" w:eastAsia="仿宋" w:hAnsi="仿宋"/>
                <w:spacing w:val="6"/>
                <w:sz w:val="18"/>
                <w:szCs w:val="18"/>
              </w:rPr>
            </w:pPr>
            <w:r w:rsidRPr="00D86736">
              <w:rPr>
                <w:rFonts w:ascii="仿宋" w:eastAsia="仿宋" w:hAnsi="仿宋"/>
                <w:spacing w:val="6"/>
                <w:sz w:val="18"/>
                <w:szCs w:val="18"/>
              </w:rPr>
              <w:t>实训基地</w:t>
            </w:r>
          </w:p>
          <w:p w14:paraId="07EC35FC" w14:textId="77777777" w:rsidR="00CC7557" w:rsidRPr="00D86736" w:rsidRDefault="00CC7557" w:rsidP="00B53D6E">
            <w:pPr>
              <w:jc w:val="center"/>
              <w:rPr>
                <w:rFonts w:ascii="仿宋" w:eastAsia="仿宋" w:hAnsi="仿宋"/>
                <w:sz w:val="18"/>
                <w:szCs w:val="18"/>
              </w:rPr>
            </w:pPr>
            <w:r w:rsidRPr="00D86736">
              <w:rPr>
                <w:rFonts w:ascii="仿宋" w:eastAsia="仿宋" w:hAnsi="仿宋"/>
                <w:spacing w:val="6"/>
                <w:sz w:val="18"/>
                <w:szCs w:val="18"/>
              </w:rPr>
              <w:t>名称</w:t>
            </w:r>
          </w:p>
        </w:tc>
        <w:tc>
          <w:tcPr>
            <w:tcW w:w="2341" w:type="dxa"/>
            <w:vAlign w:val="center"/>
          </w:tcPr>
          <w:p w14:paraId="0BDFB242"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合作单位（企业）名称</w:t>
            </w:r>
          </w:p>
        </w:tc>
        <w:tc>
          <w:tcPr>
            <w:tcW w:w="848" w:type="dxa"/>
            <w:vAlign w:val="center"/>
          </w:tcPr>
          <w:p w14:paraId="1FC639D0"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单位所在地</w:t>
            </w:r>
          </w:p>
        </w:tc>
        <w:tc>
          <w:tcPr>
            <w:tcW w:w="1184" w:type="dxa"/>
            <w:vAlign w:val="center"/>
          </w:tcPr>
          <w:p w14:paraId="12A49E02"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顶岗实习的</w:t>
            </w:r>
            <w:proofErr w:type="gramStart"/>
            <w:r w:rsidRPr="00D86736">
              <w:rPr>
                <w:rFonts w:ascii="仿宋" w:eastAsia="仿宋" w:hAnsi="仿宋"/>
                <w:sz w:val="18"/>
                <w:szCs w:val="18"/>
              </w:rPr>
              <w:t>工位数</w:t>
            </w:r>
            <w:proofErr w:type="gramEnd"/>
          </w:p>
        </w:tc>
        <w:tc>
          <w:tcPr>
            <w:tcW w:w="1403" w:type="dxa"/>
            <w:vAlign w:val="center"/>
          </w:tcPr>
          <w:p w14:paraId="504E641B"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主要</w:t>
            </w:r>
          </w:p>
          <w:p w14:paraId="6A632E2E"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实习内容</w:t>
            </w:r>
          </w:p>
        </w:tc>
      </w:tr>
      <w:tr w:rsidR="00CC7557" w:rsidRPr="00D86736" w14:paraId="2AE79620" w14:textId="77777777" w:rsidTr="00B53D6E">
        <w:trPr>
          <w:trHeight w:val="461"/>
          <w:jc w:val="center"/>
        </w:trPr>
        <w:tc>
          <w:tcPr>
            <w:tcW w:w="509" w:type="dxa"/>
            <w:vAlign w:val="center"/>
          </w:tcPr>
          <w:p w14:paraId="781114EF"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1</w:t>
            </w:r>
          </w:p>
        </w:tc>
        <w:tc>
          <w:tcPr>
            <w:tcW w:w="2508" w:type="dxa"/>
            <w:vAlign w:val="center"/>
          </w:tcPr>
          <w:p w14:paraId="425D1CD2"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大数据处理实训基地</w:t>
            </w:r>
          </w:p>
        </w:tc>
        <w:tc>
          <w:tcPr>
            <w:tcW w:w="2341" w:type="dxa"/>
            <w:vAlign w:val="center"/>
          </w:tcPr>
          <w:p w14:paraId="092771D8"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京北方数据科技有限公司</w:t>
            </w:r>
          </w:p>
        </w:tc>
        <w:tc>
          <w:tcPr>
            <w:tcW w:w="848" w:type="dxa"/>
            <w:vAlign w:val="center"/>
          </w:tcPr>
          <w:p w14:paraId="49471EDF"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北京</w:t>
            </w:r>
          </w:p>
        </w:tc>
        <w:tc>
          <w:tcPr>
            <w:tcW w:w="1184" w:type="dxa"/>
            <w:vAlign w:val="center"/>
          </w:tcPr>
          <w:p w14:paraId="48781BB7"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50</w:t>
            </w:r>
          </w:p>
        </w:tc>
        <w:tc>
          <w:tcPr>
            <w:tcW w:w="1403" w:type="dxa"/>
            <w:vAlign w:val="center"/>
          </w:tcPr>
          <w:p w14:paraId="42CC18FE"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大数据分析、数据处理</w:t>
            </w:r>
          </w:p>
        </w:tc>
      </w:tr>
      <w:tr w:rsidR="00CC7557" w:rsidRPr="00D86736" w14:paraId="23AB592A" w14:textId="77777777" w:rsidTr="00B53D6E">
        <w:trPr>
          <w:trHeight w:val="461"/>
          <w:jc w:val="center"/>
        </w:trPr>
        <w:tc>
          <w:tcPr>
            <w:tcW w:w="509" w:type="dxa"/>
            <w:vAlign w:val="center"/>
          </w:tcPr>
          <w:p w14:paraId="117718E7"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2</w:t>
            </w:r>
          </w:p>
        </w:tc>
        <w:tc>
          <w:tcPr>
            <w:tcW w:w="2508" w:type="dxa"/>
            <w:vAlign w:val="center"/>
          </w:tcPr>
          <w:p w14:paraId="21031024"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智慧装备实训基地</w:t>
            </w:r>
          </w:p>
        </w:tc>
        <w:tc>
          <w:tcPr>
            <w:tcW w:w="2341" w:type="dxa"/>
            <w:vAlign w:val="center"/>
          </w:tcPr>
          <w:p w14:paraId="0D8EEDBA"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滴滴农业运城分公司</w:t>
            </w:r>
          </w:p>
        </w:tc>
        <w:tc>
          <w:tcPr>
            <w:tcW w:w="848" w:type="dxa"/>
            <w:vAlign w:val="center"/>
          </w:tcPr>
          <w:p w14:paraId="3F42B856"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运城</w:t>
            </w:r>
          </w:p>
        </w:tc>
        <w:tc>
          <w:tcPr>
            <w:tcW w:w="1184" w:type="dxa"/>
            <w:vAlign w:val="center"/>
          </w:tcPr>
          <w:p w14:paraId="7DA684D1"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30</w:t>
            </w:r>
          </w:p>
        </w:tc>
        <w:tc>
          <w:tcPr>
            <w:tcW w:w="1403" w:type="dxa"/>
            <w:vAlign w:val="center"/>
          </w:tcPr>
          <w:p w14:paraId="7842545D"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智慧农业装备</w:t>
            </w:r>
          </w:p>
        </w:tc>
      </w:tr>
      <w:tr w:rsidR="00CC7557" w:rsidRPr="00D86736" w14:paraId="3674B1D8" w14:textId="77777777" w:rsidTr="00B53D6E">
        <w:trPr>
          <w:trHeight w:val="449"/>
          <w:jc w:val="center"/>
        </w:trPr>
        <w:tc>
          <w:tcPr>
            <w:tcW w:w="509" w:type="dxa"/>
            <w:vAlign w:val="center"/>
          </w:tcPr>
          <w:p w14:paraId="7F8870F4"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3</w:t>
            </w:r>
          </w:p>
        </w:tc>
        <w:tc>
          <w:tcPr>
            <w:tcW w:w="2508" w:type="dxa"/>
            <w:vAlign w:val="center"/>
          </w:tcPr>
          <w:p w14:paraId="30623288"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产品溯源实训基地</w:t>
            </w:r>
          </w:p>
        </w:tc>
        <w:tc>
          <w:tcPr>
            <w:tcW w:w="2341" w:type="dxa"/>
            <w:vAlign w:val="center"/>
          </w:tcPr>
          <w:p w14:paraId="423968D8"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中农</w:t>
            </w:r>
            <w:proofErr w:type="gramStart"/>
            <w:r w:rsidRPr="00D86736">
              <w:rPr>
                <w:rFonts w:ascii="仿宋" w:eastAsia="仿宋" w:hAnsi="仿宋"/>
                <w:sz w:val="18"/>
                <w:szCs w:val="18"/>
              </w:rPr>
              <w:t>乐科技</w:t>
            </w:r>
            <w:proofErr w:type="gramEnd"/>
            <w:r w:rsidRPr="00D86736">
              <w:rPr>
                <w:rFonts w:ascii="仿宋" w:eastAsia="仿宋" w:hAnsi="仿宋"/>
                <w:sz w:val="18"/>
                <w:szCs w:val="18"/>
              </w:rPr>
              <w:t>股份有限公司</w:t>
            </w:r>
          </w:p>
        </w:tc>
        <w:tc>
          <w:tcPr>
            <w:tcW w:w="848" w:type="dxa"/>
            <w:vAlign w:val="center"/>
          </w:tcPr>
          <w:p w14:paraId="2F77ED5A"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北京</w:t>
            </w:r>
          </w:p>
        </w:tc>
        <w:tc>
          <w:tcPr>
            <w:tcW w:w="1184" w:type="dxa"/>
            <w:vAlign w:val="center"/>
          </w:tcPr>
          <w:p w14:paraId="26D96918"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40</w:t>
            </w:r>
          </w:p>
        </w:tc>
        <w:tc>
          <w:tcPr>
            <w:tcW w:w="1403" w:type="dxa"/>
            <w:vAlign w:val="center"/>
          </w:tcPr>
          <w:p w14:paraId="7DA1778F"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农业溯源</w:t>
            </w:r>
          </w:p>
        </w:tc>
      </w:tr>
      <w:tr w:rsidR="00CC7557" w:rsidRPr="00D86736" w14:paraId="226431D7" w14:textId="77777777" w:rsidTr="00B53D6E">
        <w:trPr>
          <w:trHeight w:val="449"/>
          <w:jc w:val="center"/>
        </w:trPr>
        <w:tc>
          <w:tcPr>
            <w:tcW w:w="509" w:type="dxa"/>
            <w:vAlign w:val="center"/>
          </w:tcPr>
          <w:p w14:paraId="35D77FEA"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4</w:t>
            </w:r>
          </w:p>
        </w:tc>
        <w:tc>
          <w:tcPr>
            <w:tcW w:w="2508" w:type="dxa"/>
            <w:vAlign w:val="center"/>
          </w:tcPr>
          <w:p w14:paraId="275302AF"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信息感知中心</w:t>
            </w:r>
          </w:p>
        </w:tc>
        <w:tc>
          <w:tcPr>
            <w:tcW w:w="2341" w:type="dxa"/>
            <w:vAlign w:val="center"/>
          </w:tcPr>
          <w:p w14:paraId="369AC2C6" w14:textId="77777777" w:rsidR="00CC7557" w:rsidRPr="00D86736" w:rsidRDefault="00CC7557" w:rsidP="00B53D6E">
            <w:pPr>
              <w:adjustRightInd w:val="0"/>
              <w:snapToGrid w:val="0"/>
              <w:jc w:val="center"/>
              <w:rPr>
                <w:rFonts w:ascii="仿宋" w:eastAsia="仿宋" w:hAnsi="仿宋"/>
                <w:sz w:val="18"/>
                <w:szCs w:val="18"/>
              </w:rPr>
            </w:pPr>
            <w:proofErr w:type="gramStart"/>
            <w:r w:rsidRPr="00D86736">
              <w:rPr>
                <w:rFonts w:ascii="仿宋" w:eastAsia="仿宋" w:hAnsi="仿宋"/>
                <w:sz w:val="18"/>
                <w:szCs w:val="18"/>
              </w:rPr>
              <w:t>益农社</w:t>
            </w:r>
            <w:proofErr w:type="gramEnd"/>
            <w:r w:rsidRPr="00D86736">
              <w:rPr>
                <w:rFonts w:ascii="仿宋" w:eastAsia="仿宋" w:hAnsi="仿宋"/>
                <w:sz w:val="18"/>
                <w:szCs w:val="18"/>
              </w:rPr>
              <w:t>电子商务有限公司</w:t>
            </w:r>
          </w:p>
        </w:tc>
        <w:tc>
          <w:tcPr>
            <w:tcW w:w="848" w:type="dxa"/>
            <w:vAlign w:val="center"/>
          </w:tcPr>
          <w:p w14:paraId="6A2EFF8B"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苏州</w:t>
            </w:r>
          </w:p>
        </w:tc>
        <w:tc>
          <w:tcPr>
            <w:tcW w:w="1184" w:type="dxa"/>
            <w:vAlign w:val="center"/>
          </w:tcPr>
          <w:p w14:paraId="280E5AA1"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30</w:t>
            </w:r>
          </w:p>
        </w:tc>
        <w:tc>
          <w:tcPr>
            <w:tcW w:w="1403" w:type="dxa"/>
            <w:vAlign w:val="center"/>
          </w:tcPr>
          <w:p w14:paraId="49B791E1"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信息感知、物联网设备安装与调试</w:t>
            </w:r>
          </w:p>
        </w:tc>
      </w:tr>
      <w:tr w:rsidR="00CC7557" w:rsidRPr="00D86736" w14:paraId="6C0CA8C7" w14:textId="77777777" w:rsidTr="00B53D6E">
        <w:trPr>
          <w:trHeight w:val="449"/>
          <w:jc w:val="center"/>
        </w:trPr>
        <w:tc>
          <w:tcPr>
            <w:tcW w:w="509" w:type="dxa"/>
            <w:vAlign w:val="center"/>
          </w:tcPr>
          <w:p w14:paraId="78D8DB6B"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5</w:t>
            </w:r>
          </w:p>
        </w:tc>
        <w:tc>
          <w:tcPr>
            <w:tcW w:w="2508" w:type="dxa"/>
            <w:vAlign w:val="center"/>
          </w:tcPr>
          <w:p w14:paraId="3266A1AA"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应用</w:t>
            </w:r>
            <w:proofErr w:type="gramStart"/>
            <w:r w:rsidRPr="00D86736">
              <w:rPr>
                <w:rFonts w:ascii="仿宋" w:eastAsia="仿宋" w:hAnsi="仿宋"/>
                <w:sz w:val="18"/>
                <w:szCs w:val="18"/>
              </w:rPr>
              <w:t>端开发实</w:t>
            </w:r>
            <w:proofErr w:type="gramEnd"/>
            <w:r w:rsidRPr="00D86736">
              <w:rPr>
                <w:rFonts w:ascii="仿宋" w:eastAsia="仿宋" w:hAnsi="仿宋"/>
                <w:sz w:val="18"/>
                <w:szCs w:val="18"/>
              </w:rPr>
              <w:t>训中心</w:t>
            </w:r>
          </w:p>
        </w:tc>
        <w:tc>
          <w:tcPr>
            <w:tcW w:w="2341" w:type="dxa"/>
            <w:vAlign w:val="center"/>
          </w:tcPr>
          <w:p w14:paraId="2654D219"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运城绿地果品有限公司</w:t>
            </w:r>
          </w:p>
        </w:tc>
        <w:tc>
          <w:tcPr>
            <w:tcW w:w="848" w:type="dxa"/>
            <w:vAlign w:val="center"/>
          </w:tcPr>
          <w:p w14:paraId="1F0CCCAB"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运城</w:t>
            </w:r>
          </w:p>
        </w:tc>
        <w:tc>
          <w:tcPr>
            <w:tcW w:w="1184" w:type="dxa"/>
            <w:vAlign w:val="center"/>
          </w:tcPr>
          <w:p w14:paraId="49148FD1"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30</w:t>
            </w:r>
          </w:p>
        </w:tc>
        <w:tc>
          <w:tcPr>
            <w:tcW w:w="1403" w:type="dxa"/>
            <w:vAlign w:val="center"/>
          </w:tcPr>
          <w:p w14:paraId="34DE1AA5"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WEB端应用</w:t>
            </w:r>
          </w:p>
          <w:p w14:paraId="47B0FDFD"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开发</w:t>
            </w:r>
          </w:p>
        </w:tc>
      </w:tr>
      <w:tr w:rsidR="00CC7557" w:rsidRPr="00D86736" w14:paraId="7E76CEE0" w14:textId="77777777" w:rsidTr="00B53D6E">
        <w:trPr>
          <w:trHeight w:val="449"/>
          <w:jc w:val="center"/>
        </w:trPr>
        <w:tc>
          <w:tcPr>
            <w:tcW w:w="509" w:type="dxa"/>
            <w:vAlign w:val="center"/>
          </w:tcPr>
          <w:p w14:paraId="3CB3BA47"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6</w:t>
            </w:r>
          </w:p>
        </w:tc>
        <w:tc>
          <w:tcPr>
            <w:tcW w:w="2508" w:type="dxa"/>
            <w:vAlign w:val="center"/>
          </w:tcPr>
          <w:p w14:paraId="55FE037E"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物联网工程实践基地</w:t>
            </w:r>
          </w:p>
        </w:tc>
        <w:tc>
          <w:tcPr>
            <w:tcW w:w="2341" w:type="dxa"/>
            <w:vAlign w:val="center"/>
          </w:tcPr>
          <w:p w14:paraId="0CD8E07A" w14:textId="77777777" w:rsidR="00CC7557" w:rsidRPr="00D86736" w:rsidRDefault="00CC7557" w:rsidP="00B53D6E">
            <w:pPr>
              <w:adjustRightInd w:val="0"/>
              <w:snapToGrid w:val="0"/>
              <w:jc w:val="center"/>
              <w:rPr>
                <w:rFonts w:ascii="仿宋" w:eastAsia="仿宋" w:hAnsi="仿宋"/>
                <w:sz w:val="18"/>
                <w:szCs w:val="18"/>
              </w:rPr>
            </w:pPr>
            <w:proofErr w:type="gramStart"/>
            <w:r w:rsidRPr="00D86736">
              <w:rPr>
                <w:rFonts w:ascii="仿宋" w:eastAsia="仿宋" w:hAnsi="仿宋"/>
                <w:sz w:val="18"/>
                <w:szCs w:val="18"/>
              </w:rPr>
              <w:t>讯飞科技</w:t>
            </w:r>
            <w:proofErr w:type="gramEnd"/>
            <w:r w:rsidRPr="00D86736">
              <w:rPr>
                <w:rFonts w:ascii="仿宋" w:eastAsia="仿宋" w:hAnsi="仿宋"/>
                <w:sz w:val="18"/>
                <w:szCs w:val="18"/>
              </w:rPr>
              <w:t>有限公司</w:t>
            </w:r>
          </w:p>
        </w:tc>
        <w:tc>
          <w:tcPr>
            <w:tcW w:w="848" w:type="dxa"/>
            <w:vAlign w:val="center"/>
          </w:tcPr>
          <w:p w14:paraId="77286AC7"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运城</w:t>
            </w:r>
          </w:p>
        </w:tc>
        <w:tc>
          <w:tcPr>
            <w:tcW w:w="1184" w:type="dxa"/>
            <w:vAlign w:val="center"/>
          </w:tcPr>
          <w:p w14:paraId="649558EA"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20</w:t>
            </w:r>
          </w:p>
        </w:tc>
        <w:tc>
          <w:tcPr>
            <w:tcW w:w="1403" w:type="dxa"/>
            <w:vAlign w:val="center"/>
          </w:tcPr>
          <w:p w14:paraId="5080F654" w14:textId="77777777" w:rsidR="00CC7557" w:rsidRPr="00D86736" w:rsidRDefault="00CC7557" w:rsidP="00B53D6E">
            <w:pPr>
              <w:jc w:val="center"/>
              <w:rPr>
                <w:rFonts w:ascii="仿宋" w:eastAsia="仿宋" w:hAnsi="仿宋"/>
                <w:sz w:val="18"/>
                <w:szCs w:val="18"/>
              </w:rPr>
            </w:pPr>
            <w:r w:rsidRPr="00D86736">
              <w:rPr>
                <w:rFonts w:ascii="仿宋" w:eastAsia="仿宋" w:hAnsi="仿宋"/>
                <w:sz w:val="18"/>
                <w:szCs w:val="18"/>
              </w:rPr>
              <w:t>物联网设备安装与维护</w:t>
            </w:r>
          </w:p>
        </w:tc>
      </w:tr>
      <w:tr w:rsidR="00CC7557" w:rsidRPr="00D86736" w14:paraId="23E26370" w14:textId="77777777" w:rsidTr="00B53D6E">
        <w:trPr>
          <w:trHeight w:val="449"/>
          <w:jc w:val="center"/>
        </w:trPr>
        <w:tc>
          <w:tcPr>
            <w:tcW w:w="509" w:type="dxa"/>
            <w:vAlign w:val="center"/>
          </w:tcPr>
          <w:p w14:paraId="2EEB69D4" w14:textId="77777777" w:rsidR="00CC7557" w:rsidRPr="00D86736" w:rsidRDefault="00CC7557" w:rsidP="00B53D6E">
            <w:pPr>
              <w:jc w:val="center"/>
              <w:rPr>
                <w:rFonts w:ascii="仿宋" w:eastAsia="仿宋" w:hAnsi="仿宋"/>
                <w:sz w:val="18"/>
                <w:szCs w:val="18"/>
              </w:rPr>
            </w:pPr>
            <w:r w:rsidRPr="00D86736">
              <w:rPr>
                <w:rFonts w:ascii="仿宋" w:eastAsia="仿宋" w:hAnsi="仿宋" w:hint="eastAsia"/>
                <w:sz w:val="18"/>
                <w:szCs w:val="18"/>
              </w:rPr>
              <w:t>7</w:t>
            </w:r>
          </w:p>
        </w:tc>
        <w:tc>
          <w:tcPr>
            <w:tcW w:w="2508" w:type="dxa"/>
            <w:vAlign w:val="center"/>
          </w:tcPr>
          <w:p w14:paraId="1847A6A3" w14:textId="77777777" w:rsidR="00CC7557" w:rsidRPr="00D86736" w:rsidRDefault="00CC7557" w:rsidP="00B53D6E">
            <w:pPr>
              <w:jc w:val="center"/>
              <w:rPr>
                <w:rFonts w:ascii="仿宋" w:eastAsia="仿宋" w:hAnsi="仿宋"/>
                <w:sz w:val="18"/>
                <w:szCs w:val="18"/>
              </w:rPr>
            </w:pPr>
            <w:r w:rsidRPr="00D86736">
              <w:rPr>
                <w:rFonts w:ascii="仿宋" w:eastAsia="仿宋" w:hAnsi="仿宋" w:hint="eastAsia"/>
                <w:sz w:val="18"/>
                <w:szCs w:val="18"/>
              </w:rPr>
              <w:t>物联网系统开发实训基地</w:t>
            </w:r>
          </w:p>
        </w:tc>
        <w:tc>
          <w:tcPr>
            <w:tcW w:w="2341" w:type="dxa"/>
            <w:vAlign w:val="center"/>
          </w:tcPr>
          <w:p w14:paraId="0FD06CAC" w14:textId="77777777" w:rsidR="00CC7557" w:rsidRPr="00D86736" w:rsidRDefault="00CC7557" w:rsidP="00B53D6E">
            <w:pPr>
              <w:adjustRightInd w:val="0"/>
              <w:snapToGrid w:val="0"/>
              <w:jc w:val="center"/>
              <w:rPr>
                <w:rFonts w:ascii="仿宋" w:eastAsia="仿宋" w:hAnsi="仿宋"/>
                <w:sz w:val="18"/>
                <w:szCs w:val="18"/>
              </w:rPr>
            </w:pPr>
            <w:proofErr w:type="gramStart"/>
            <w:r w:rsidRPr="00D86736">
              <w:rPr>
                <w:rFonts w:ascii="仿宋" w:eastAsia="仿宋" w:hAnsi="仿宋" w:hint="eastAsia"/>
                <w:sz w:val="18"/>
                <w:szCs w:val="18"/>
              </w:rPr>
              <w:t>恩驰森迪</w:t>
            </w:r>
            <w:proofErr w:type="gramEnd"/>
            <w:r w:rsidRPr="00D86736">
              <w:rPr>
                <w:rFonts w:ascii="仿宋" w:eastAsia="仿宋" w:hAnsi="仿宋" w:hint="eastAsia"/>
                <w:sz w:val="18"/>
                <w:szCs w:val="18"/>
              </w:rPr>
              <w:t>软件开发</w:t>
            </w:r>
          </w:p>
          <w:p w14:paraId="49E5B177"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hint="eastAsia"/>
                <w:sz w:val="18"/>
                <w:szCs w:val="18"/>
              </w:rPr>
              <w:t>有限公司</w:t>
            </w:r>
          </w:p>
        </w:tc>
        <w:tc>
          <w:tcPr>
            <w:tcW w:w="848" w:type="dxa"/>
            <w:vAlign w:val="center"/>
          </w:tcPr>
          <w:p w14:paraId="0BD5F7CD"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运城</w:t>
            </w:r>
          </w:p>
        </w:tc>
        <w:tc>
          <w:tcPr>
            <w:tcW w:w="1184" w:type="dxa"/>
            <w:vAlign w:val="center"/>
          </w:tcPr>
          <w:p w14:paraId="2A903796"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hint="eastAsia"/>
                <w:sz w:val="18"/>
                <w:szCs w:val="18"/>
              </w:rPr>
              <w:t>30</w:t>
            </w:r>
          </w:p>
        </w:tc>
        <w:tc>
          <w:tcPr>
            <w:tcW w:w="1403" w:type="dxa"/>
            <w:vAlign w:val="center"/>
          </w:tcPr>
          <w:p w14:paraId="79B12D3C" w14:textId="77777777" w:rsidR="00CC7557" w:rsidRPr="00D86736" w:rsidRDefault="00CC7557" w:rsidP="00B53D6E">
            <w:pPr>
              <w:adjustRightInd w:val="0"/>
              <w:snapToGrid w:val="0"/>
              <w:spacing w:line="160" w:lineRule="atLeast"/>
              <w:jc w:val="center"/>
              <w:rPr>
                <w:rFonts w:ascii="仿宋" w:eastAsia="仿宋" w:hAnsi="仿宋"/>
                <w:sz w:val="18"/>
                <w:szCs w:val="18"/>
              </w:rPr>
            </w:pPr>
            <w:r w:rsidRPr="00D86736">
              <w:rPr>
                <w:rFonts w:ascii="仿宋" w:eastAsia="仿宋" w:hAnsi="仿宋" w:hint="eastAsia"/>
                <w:sz w:val="18"/>
                <w:szCs w:val="18"/>
              </w:rPr>
              <w:t>物联网系统</w:t>
            </w:r>
          </w:p>
          <w:p w14:paraId="1D215C65" w14:textId="77777777" w:rsidR="00CC7557" w:rsidRPr="00D86736" w:rsidRDefault="00CC7557" w:rsidP="00B53D6E">
            <w:pPr>
              <w:adjustRightInd w:val="0"/>
              <w:snapToGrid w:val="0"/>
              <w:spacing w:line="160" w:lineRule="atLeast"/>
              <w:jc w:val="center"/>
              <w:rPr>
                <w:rFonts w:ascii="仿宋" w:eastAsia="仿宋" w:hAnsi="仿宋"/>
                <w:sz w:val="18"/>
                <w:szCs w:val="18"/>
              </w:rPr>
            </w:pPr>
            <w:r w:rsidRPr="00D86736">
              <w:rPr>
                <w:rFonts w:ascii="仿宋" w:eastAsia="仿宋" w:hAnsi="仿宋" w:hint="eastAsia"/>
                <w:sz w:val="18"/>
                <w:szCs w:val="18"/>
              </w:rPr>
              <w:t>开发</w:t>
            </w:r>
          </w:p>
        </w:tc>
      </w:tr>
      <w:tr w:rsidR="00CC7557" w:rsidRPr="00D86736" w14:paraId="459AC9CB" w14:textId="77777777" w:rsidTr="00B53D6E">
        <w:trPr>
          <w:trHeight w:val="449"/>
          <w:jc w:val="center"/>
        </w:trPr>
        <w:tc>
          <w:tcPr>
            <w:tcW w:w="509" w:type="dxa"/>
            <w:vAlign w:val="center"/>
          </w:tcPr>
          <w:p w14:paraId="3F0D83DF" w14:textId="77777777" w:rsidR="00CC7557" w:rsidRPr="00D86736" w:rsidRDefault="00CC7557" w:rsidP="00B53D6E">
            <w:pPr>
              <w:jc w:val="center"/>
              <w:rPr>
                <w:rFonts w:ascii="仿宋" w:eastAsia="仿宋" w:hAnsi="仿宋"/>
                <w:sz w:val="18"/>
                <w:szCs w:val="18"/>
              </w:rPr>
            </w:pPr>
            <w:r w:rsidRPr="00D86736">
              <w:rPr>
                <w:rFonts w:ascii="仿宋" w:eastAsia="仿宋" w:hAnsi="仿宋" w:hint="eastAsia"/>
                <w:sz w:val="18"/>
                <w:szCs w:val="18"/>
              </w:rPr>
              <w:t>8</w:t>
            </w:r>
          </w:p>
        </w:tc>
        <w:tc>
          <w:tcPr>
            <w:tcW w:w="2508" w:type="dxa"/>
            <w:vAlign w:val="center"/>
          </w:tcPr>
          <w:p w14:paraId="0488E718" w14:textId="77777777" w:rsidR="00CC7557" w:rsidRPr="00D86736" w:rsidRDefault="00CC7557" w:rsidP="00B53D6E">
            <w:pPr>
              <w:jc w:val="center"/>
              <w:rPr>
                <w:rFonts w:ascii="仿宋" w:eastAsia="仿宋" w:hAnsi="仿宋"/>
                <w:sz w:val="18"/>
                <w:szCs w:val="18"/>
              </w:rPr>
            </w:pPr>
            <w:r w:rsidRPr="00D86736">
              <w:rPr>
                <w:rFonts w:ascii="仿宋" w:eastAsia="仿宋" w:hAnsi="仿宋" w:hint="eastAsia"/>
                <w:sz w:val="18"/>
                <w:szCs w:val="18"/>
              </w:rPr>
              <w:t>农业物联网应用实训基地</w:t>
            </w:r>
          </w:p>
        </w:tc>
        <w:tc>
          <w:tcPr>
            <w:tcW w:w="2341" w:type="dxa"/>
            <w:vAlign w:val="center"/>
          </w:tcPr>
          <w:p w14:paraId="13163879" w14:textId="77777777" w:rsidR="00CC7557" w:rsidRPr="00D86736" w:rsidRDefault="00CC7557" w:rsidP="00B53D6E">
            <w:pPr>
              <w:adjustRightInd w:val="0"/>
              <w:snapToGrid w:val="0"/>
              <w:jc w:val="center"/>
              <w:rPr>
                <w:rFonts w:ascii="仿宋" w:eastAsia="仿宋" w:hAnsi="仿宋"/>
                <w:sz w:val="18"/>
                <w:szCs w:val="18"/>
              </w:rPr>
            </w:pPr>
            <w:proofErr w:type="gramStart"/>
            <w:r w:rsidRPr="00D86736">
              <w:rPr>
                <w:rFonts w:ascii="仿宋" w:eastAsia="仿宋" w:hAnsi="仿宋" w:hint="eastAsia"/>
                <w:sz w:val="18"/>
                <w:szCs w:val="18"/>
              </w:rPr>
              <w:t>晋喜农业</w:t>
            </w:r>
            <w:proofErr w:type="gramEnd"/>
            <w:r w:rsidRPr="00D86736">
              <w:rPr>
                <w:rFonts w:ascii="仿宋" w:eastAsia="仿宋" w:hAnsi="仿宋" w:hint="eastAsia"/>
                <w:sz w:val="18"/>
                <w:szCs w:val="18"/>
              </w:rPr>
              <w:t>发展有限公司</w:t>
            </w:r>
          </w:p>
        </w:tc>
        <w:tc>
          <w:tcPr>
            <w:tcW w:w="848" w:type="dxa"/>
            <w:vAlign w:val="center"/>
          </w:tcPr>
          <w:p w14:paraId="568128A3"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sz w:val="18"/>
                <w:szCs w:val="18"/>
              </w:rPr>
              <w:t>运城</w:t>
            </w:r>
          </w:p>
        </w:tc>
        <w:tc>
          <w:tcPr>
            <w:tcW w:w="1184" w:type="dxa"/>
            <w:vAlign w:val="center"/>
          </w:tcPr>
          <w:p w14:paraId="3400D546" w14:textId="77777777" w:rsidR="00CC7557" w:rsidRPr="00D86736" w:rsidRDefault="00CC7557" w:rsidP="00B53D6E">
            <w:pPr>
              <w:adjustRightInd w:val="0"/>
              <w:snapToGrid w:val="0"/>
              <w:jc w:val="center"/>
              <w:rPr>
                <w:rFonts w:ascii="仿宋" w:eastAsia="仿宋" w:hAnsi="仿宋"/>
                <w:sz w:val="18"/>
                <w:szCs w:val="18"/>
              </w:rPr>
            </w:pPr>
            <w:r w:rsidRPr="00D86736">
              <w:rPr>
                <w:rFonts w:ascii="仿宋" w:eastAsia="仿宋" w:hAnsi="仿宋" w:hint="eastAsia"/>
                <w:sz w:val="18"/>
                <w:szCs w:val="18"/>
              </w:rPr>
              <w:t>24</w:t>
            </w:r>
          </w:p>
        </w:tc>
        <w:tc>
          <w:tcPr>
            <w:tcW w:w="1403" w:type="dxa"/>
            <w:vAlign w:val="center"/>
          </w:tcPr>
          <w:p w14:paraId="1F02B307" w14:textId="77777777" w:rsidR="00CC7557" w:rsidRPr="00D86736" w:rsidRDefault="00CC7557" w:rsidP="00B53D6E">
            <w:pPr>
              <w:adjustRightInd w:val="0"/>
              <w:snapToGrid w:val="0"/>
              <w:spacing w:line="160" w:lineRule="atLeast"/>
              <w:jc w:val="center"/>
              <w:rPr>
                <w:rFonts w:ascii="仿宋" w:eastAsia="仿宋" w:hAnsi="仿宋"/>
                <w:sz w:val="18"/>
                <w:szCs w:val="18"/>
              </w:rPr>
            </w:pPr>
            <w:r w:rsidRPr="00D86736">
              <w:rPr>
                <w:rFonts w:ascii="仿宋" w:eastAsia="仿宋" w:hAnsi="仿宋" w:hint="eastAsia"/>
                <w:sz w:val="18"/>
                <w:szCs w:val="18"/>
              </w:rPr>
              <w:t>农业物联网设备安装与调试</w:t>
            </w:r>
          </w:p>
        </w:tc>
      </w:tr>
    </w:tbl>
    <w:p w14:paraId="5E3C37B4" w14:textId="77777777" w:rsidR="008A38A3" w:rsidRDefault="00D82836">
      <w:pPr>
        <w:pStyle w:val="123"/>
        <w:spacing w:line="650" w:lineRule="exact"/>
        <w:ind w:firstLineChars="225" w:firstLine="720"/>
        <w:outlineLvl w:val="1"/>
        <w:rPr>
          <w:rFonts w:ascii="楷体" w:eastAsia="楷体" w:hAnsi="楷体" w:cs="楷体"/>
          <w:kern w:val="0"/>
          <w:sz w:val="32"/>
          <w:szCs w:val="32"/>
        </w:rPr>
      </w:pPr>
      <w:bookmarkStart w:id="87" w:name="_Toc14537"/>
      <w:bookmarkStart w:id="88" w:name="_Toc108371987"/>
      <w:r>
        <w:rPr>
          <w:rFonts w:ascii="楷体" w:eastAsia="楷体" w:hAnsi="楷体" w:cs="楷体" w:hint="eastAsia"/>
          <w:kern w:val="0"/>
          <w:sz w:val="32"/>
          <w:szCs w:val="32"/>
        </w:rPr>
        <w:t>（三）教学资源保障</w:t>
      </w:r>
      <w:bookmarkEnd w:id="87"/>
      <w:bookmarkEnd w:id="88"/>
    </w:p>
    <w:p w14:paraId="4731CEC1"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本专业教学资源应能够满足学生专业学习、教师专业教</w:t>
      </w:r>
      <w:r>
        <w:rPr>
          <w:rFonts w:ascii="Times New Roman" w:eastAsia="仿宋_GB2312" w:hAnsi="Times New Roman" w:hint="eastAsia"/>
          <w:kern w:val="0"/>
          <w:sz w:val="32"/>
          <w:szCs w:val="32"/>
        </w:rPr>
        <w:lastRenderedPageBreak/>
        <w:t>学研究、教学实施和社会服务需要。</w:t>
      </w:r>
    </w:p>
    <w:p w14:paraId="5CD59E33" w14:textId="77777777" w:rsidR="00871C92" w:rsidRPr="00871C92" w:rsidRDefault="00D82836" w:rsidP="00871C92">
      <w:pPr>
        <w:tabs>
          <w:tab w:val="left" w:pos="327"/>
          <w:tab w:val="left" w:pos="8185"/>
        </w:tabs>
        <w:spacing w:line="360" w:lineRule="auto"/>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教材选用要求：</w:t>
      </w:r>
      <w:r w:rsidRPr="00871C92">
        <w:rPr>
          <w:rFonts w:eastAsia="仿宋_GB2312" w:hint="eastAsia"/>
          <w:kern w:val="0"/>
          <w:sz w:val="32"/>
          <w:szCs w:val="32"/>
        </w:rPr>
        <w:t>优选国家规划教材，近三年校企合作编写的校本教材，其中</w:t>
      </w:r>
      <w:proofErr w:type="gramStart"/>
      <w:r w:rsidRPr="00871C92">
        <w:rPr>
          <w:rFonts w:eastAsia="仿宋_GB2312" w:hint="eastAsia"/>
          <w:kern w:val="0"/>
          <w:sz w:val="32"/>
          <w:szCs w:val="32"/>
        </w:rPr>
        <w:t>思政课</w:t>
      </w:r>
      <w:proofErr w:type="gramEnd"/>
      <w:r w:rsidRPr="00871C92">
        <w:rPr>
          <w:rFonts w:eastAsia="仿宋_GB2312" w:hint="eastAsia"/>
          <w:kern w:val="0"/>
          <w:sz w:val="32"/>
          <w:szCs w:val="32"/>
        </w:rPr>
        <w:t>教材选用中宣部、教育部联合成立的高等学校思想政治理论课教材编写领导小组编写的统一教材，属于马克思主义理论研究和建设工程重大项目。</w:t>
      </w:r>
      <w:r w:rsidR="00871C92" w:rsidRPr="00871C92">
        <w:rPr>
          <w:rFonts w:eastAsia="仿宋_GB2312" w:hint="eastAsia"/>
          <w:kern w:val="0"/>
          <w:sz w:val="32"/>
          <w:szCs w:val="32"/>
        </w:rPr>
        <w:t>鼓励教师与行业企业合作，共同开发、编写突出高等职业教育特色、体现基于工作过程和职业培训内容特点的教材。</w:t>
      </w:r>
    </w:p>
    <w:p w14:paraId="0A22ED70"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学习资料资源：</w:t>
      </w:r>
      <w:r w:rsidRPr="00784287">
        <w:rPr>
          <w:rFonts w:ascii="Times New Roman" w:eastAsia="仿宋_GB2312" w:hAnsi="Times New Roman" w:hint="eastAsia"/>
          <w:kern w:val="0"/>
          <w:sz w:val="32"/>
          <w:szCs w:val="32"/>
        </w:rPr>
        <w:t>CD</w:t>
      </w:r>
      <w:r w:rsidRPr="00784287">
        <w:rPr>
          <w:rFonts w:ascii="Times New Roman" w:eastAsia="仿宋_GB2312" w:hAnsi="Times New Roman" w:hint="eastAsia"/>
          <w:kern w:val="0"/>
          <w:sz w:val="32"/>
          <w:szCs w:val="32"/>
        </w:rPr>
        <w:t>光盘、视频资料</w:t>
      </w:r>
      <w:r>
        <w:rPr>
          <w:rFonts w:ascii="Times New Roman" w:eastAsia="仿宋_GB2312" w:hAnsi="Times New Roman" w:hint="eastAsia"/>
          <w:kern w:val="0"/>
          <w:sz w:val="32"/>
          <w:szCs w:val="32"/>
        </w:rPr>
        <w:t>。</w:t>
      </w:r>
    </w:p>
    <w:p w14:paraId="78FB8C2B" w14:textId="77777777" w:rsidR="00871C92" w:rsidRDefault="00D82836" w:rsidP="00871C92">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Pr>
          <w:rFonts w:ascii="Times New Roman" w:eastAsia="仿宋_GB2312" w:hAnsi="Times New Roman" w:hint="eastAsia"/>
          <w:kern w:val="0"/>
          <w:sz w:val="32"/>
          <w:szCs w:val="32"/>
        </w:rPr>
        <w:t>信息化教学资源：</w:t>
      </w:r>
      <w:bookmarkStart w:id="89" w:name="_Toc6472"/>
      <w:r w:rsidR="00871C92" w:rsidRPr="00871C92">
        <w:rPr>
          <w:rFonts w:ascii="Times New Roman" w:eastAsia="仿宋_GB2312" w:hAnsi="Times New Roman" w:hint="eastAsia"/>
          <w:kern w:val="0"/>
          <w:sz w:val="32"/>
          <w:szCs w:val="32"/>
        </w:rPr>
        <w:t>充分利用国家专业教学资源库、国家精品课、省级精品课等优质数字化（网络）教学资源，根据专业实际，开发建设网络学习课程等数字化专业教学资源，满足教师、学生、企业职工自主学习的要求。</w:t>
      </w:r>
    </w:p>
    <w:p w14:paraId="653D4D72" w14:textId="77777777" w:rsidR="008A38A3" w:rsidRDefault="00D82836" w:rsidP="00871C92">
      <w:pPr>
        <w:pStyle w:val="123"/>
        <w:spacing w:line="650" w:lineRule="exact"/>
        <w:ind w:firstLine="640"/>
        <w:rPr>
          <w:rFonts w:ascii="楷体" w:eastAsia="楷体" w:hAnsi="楷体" w:cs="楷体"/>
          <w:kern w:val="0"/>
          <w:sz w:val="32"/>
          <w:szCs w:val="32"/>
        </w:rPr>
      </w:pPr>
      <w:r>
        <w:rPr>
          <w:rFonts w:ascii="楷体" w:eastAsia="楷体" w:hAnsi="楷体" w:cs="楷体" w:hint="eastAsia"/>
          <w:kern w:val="0"/>
          <w:sz w:val="32"/>
          <w:szCs w:val="32"/>
        </w:rPr>
        <w:t>（四）教学方法</w:t>
      </w:r>
      <w:bookmarkEnd w:id="89"/>
    </w:p>
    <w:p w14:paraId="7BD10A1E" w14:textId="77777777" w:rsidR="008A38A3" w:rsidRDefault="00D82836">
      <w:pPr>
        <w:adjustRightInd w:val="0"/>
        <w:spacing w:line="650" w:lineRule="exact"/>
        <w:ind w:firstLineChars="200" w:firstLine="640"/>
        <w:rPr>
          <w:rFonts w:eastAsia="仿宋_GB2312"/>
          <w:sz w:val="32"/>
          <w:szCs w:val="32"/>
        </w:rPr>
      </w:pPr>
      <w:r>
        <w:rPr>
          <w:rFonts w:eastAsia="仿宋_GB2312" w:hint="eastAsia"/>
          <w:sz w:val="32"/>
          <w:szCs w:val="32"/>
        </w:rPr>
        <w:t>根据本专业特点采用</w:t>
      </w:r>
      <w:r w:rsidRPr="004D7F6A">
        <w:rPr>
          <w:rFonts w:eastAsia="仿宋_GB2312" w:hint="eastAsia"/>
          <w:color w:val="000000" w:themeColor="text1"/>
          <w:sz w:val="32"/>
          <w:szCs w:val="32"/>
        </w:rPr>
        <w:t>项目教学、案例教学、情境教学、模块化教学等教学方式，广泛运用启发式、探究式、讨论式、参与式等教学方法，</w:t>
      </w:r>
      <w:r>
        <w:rPr>
          <w:rFonts w:eastAsia="仿宋_GB2312" w:hint="eastAsia"/>
          <w:sz w:val="32"/>
          <w:szCs w:val="32"/>
        </w:rPr>
        <w:t>具体情况见表</w:t>
      </w:r>
      <w:r>
        <w:rPr>
          <w:rFonts w:eastAsia="仿宋_GB2312" w:hint="eastAsia"/>
          <w:sz w:val="32"/>
          <w:szCs w:val="32"/>
        </w:rPr>
        <w:t>1</w:t>
      </w:r>
      <w:r w:rsidR="0058083E">
        <w:rPr>
          <w:rFonts w:eastAsia="仿宋_GB2312" w:hint="eastAsia"/>
          <w:sz w:val="32"/>
          <w:szCs w:val="32"/>
        </w:rPr>
        <w:t>8</w:t>
      </w:r>
      <w:r>
        <w:rPr>
          <w:rFonts w:eastAsia="仿宋_GB2312" w:hint="eastAsia"/>
          <w:sz w:val="32"/>
          <w:szCs w:val="32"/>
        </w:rPr>
        <w:t>。</w:t>
      </w:r>
    </w:p>
    <w:p w14:paraId="1D7E1CD5" w14:textId="77777777" w:rsidR="008A38A3" w:rsidRDefault="00D82836">
      <w:pPr>
        <w:pStyle w:val="123"/>
        <w:ind w:firstLineChars="0" w:firstLine="0"/>
        <w:jc w:val="center"/>
        <w:rPr>
          <w:rFonts w:ascii="Times New Roman" w:eastAsia="仿宋_GB2312" w:hAnsi="Times New Roman"/>
          <w:sz w:val="21"/>
          <w:szCs w:val="21"/>
        </w:rPr>
      </w:pPr>
      <w:r>
        <w:rPr>
          <w:rFonts w:ascii="Times New Roman" w:eastAsia="仿宋_GB2312" w:hAnsi="Times New Roman" w:hint="eastAsia"/>
          <w:sz w:val="21"/>
          <w:szCs w:val="21"/>
        </w:rPr>
        <w:t>表</w:t>
      </w:r>
      <w:r>
        <w:rPr>
          <w:rFonts w:ascii="Times New Roman" w:eastAsia="仿宋_GB2312" w:hAnsi="Times New Roman" w:hint="eastAsia"/>
          <w:sz w:val="21"/>
          <w:szCs w:val="21"/>
        </w:rPr>
        <w:t xml:space="preserve">18  </w:t>
      </w:r>
      <w:r>
        <w:rPr>
          <w:rFonts w:ascii="Times New Roman" w:eastAsia="仿宋_GB2312" w:hAnsi="Times New Roman" w:hint="eastAsia"/>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8A38A3" w14:paraId="20A7774D" w14:textId="77777777">
        <w:trPr>
          <w:trHeight w:val="567"/>
          <w:jc w:val="center"/>
        </w:trPr>
        <w:tc>
          <w:tcPr>
            <w:tcW w:w="2238" w:type="dxa"/>
            <w:vAlign w:val="center"/>
          </w:tcPr>
          <w:p w14:paraId="0A24DBA4" w14:textId="77777777" w:rsidR="008A38A3" w:rsidRDefault="00D82836">
            <w:pPr>
              <w:spacing w:line="360" w:lineRule="auto"/>
              <w:jc w:val="center"/>
              <w:rPr>
                <w:rFonts w:eastAsia="仿宋_GB2312"/>
                <w:sz w:val="18"/>
                <w:szCs w:val="18"/>
              </w:rPr>
            </w:pPr>
            <w:r>
              <w:rPr>
                <w:rFonts w:eastAsia="仿宋_GB2312" w:hint="eastAsia"/>
                <w:sz w:val="18"/>
                <w:szCs w:val="18"/>
              </w:rPr>
              <w:t>学习模块</w:t>
            </w:r>
          </w:p>
        </w:tc>
        <w:tc>
          <w:tcPr>
            <w:tcW w:w="2928" w:type="dxa"/>
            <w:tcBorders>
              <w:right w:val="single" w:sz="4" w:space="0" w:color="auto"/>
            </w:tcBorders>
            <w:vAlign w:val="center"/>
          </w:tcPr>
          <w:p w14:paraId="430AE843" w14:textId="77777777" w:rsidR="008A38A3" w:rsidRDefault="00D82836">
            <w:pPr>
              <w:spacing w:line="360" w:lineRule="auto"/>
              <w:jc w:val="center"/>
              <w:rPr>
                <w:rFonts w:eastAsia="仿宋_GB2312"/>
                <w:sz w:val="18"/>
                <w:szCs w:val="18"/>
              </w:rPr>
            </w:pPr>
            <w:r>
              <w:rPr>
                <w:rFonts w:eastAsia="仿宋_GB2312" w:hint="eastAsia"/>
                <w:sz w:val="18"/>
                <w:szCs w:val="18"/>
              </w:rPr>
              <w:t>教学方式</w:t>
            </w:r>
          </w:p>
        </w:tc>
        <w:tc>
          <w:tcPr>
            <w:tcW w:w="3605" w:type="dxa"/>
            <w:tcBorders>
              <w:left w:val="single" w:sz="4" w:space="0" w:color="auto"/>
            </w:tcBorders>
            <w:vAlign w:val="center"/>
          </w:tcPr>
          <w:p w14:paraId="147D2956" w14:textId="77777777" w:rsidR="008A38A3" w:rsidRDefault="00D82836">
            <w:pPr>
              <w:spacing w:line="360" w:lineRule="auto"/>
              <w:jc w:val="center"/>
              <w:rPr>
                <w:rFonts w:eastAsia="仿宋_GB2312"/>
                <w:sz w:val="18"/>
                <w:szCs w:val="18"/>
              </w:rPr>
            </w:pPr>
            <w:r>
              <w:rPr>
                <w:rFonts w:eastAsia="仿宋_GB2312" w:hint="eastAsia"/>
                <w:sz w:val="18"/>
                <w:szCs w:val="18"/>
              </w:rPr>
              <w:t>教学方法</w:t>
            </w:r>
          </w:p>
        </w:tc>
      </w:tr>
      <w:tr w:rsidR="008A38A3" w14:paraId="37C5B526" w14:textId="77777777">
        <w:trPr>
          <w:trHeight w:val="567"/>
          <w:jc w:val="center"/>
        </w:trPr>
        <w:tc>
          <w:tcPr>
            <w:tcW w:w="2238" w:type="dxa"/>
            <w:vAlign w:val="center"/>
          </w:tcPr>
          <w:p w14:paraId="53987B25" w14:textId="77777777"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实践和活动模块</w:t>
            </w:r>
          </w:p>
        </w:tc>
        <w:tc>
          <w:tcPr>
            <w:tcW w:w="2928" w:type="dxa"/>
            <w:tcBorders>
              <w:right w:val="single" w:sz="4" w:space="0" w:color="auto"/>
            </w:tcBorders>
            <w:vAlign w:val="center"/>
          </w:tcPr>
          <w:p w14:paraId="1BB920CC"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项目教学、案例教学、情境教学</w:t>
            </w:r>
          </w:p>
        </w:tc>
        <w:tc>
          <w:tcPr>
            <w:tcW w:w="3605" w:type="dxa"/>
            <w:tcBorders>
              <w:left w:val="single" w:sz="4" w:space="0" w:color="auto"/>
            </w:tcBorders>
            <w:vAlign w:val="center"/>
          </w:tcPr>
          <w:p w14:paraId="282BEA3C"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r w:rsidR="008A38A3" w14:paraId="7551DD25" w14:textId="77777777">
        <w:trPr>
          <w:trHeight w:val="567"/>
          <w:jc w:val="center"/>
        </w:trPr>
        <w:tc>
          <w:tcPr>
            <w:tcW w:w="2238" w:type="dxa"/>
            <w:vAlign w:val="center"/>
          </w:tcPr>
          <w:p w14:paraId="36C332DF" w14:textId="77777777"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专业技能课程</w:t>
            </w:r>
          </w:p>
        </w:tc>
        <w:tc>
          <w:tcPr>
            <w:tcW w:w="2928" w:type="dxa"/>
            <w:tcBorders>
              <w:right w:val="single" w:sz="4" w:space="0" w:color="auto"/>
            </w:tcBorders>
            <w:vAlign w:val="center"/>
          </w:tcPr>
          <w:p w14:paraId="79835419"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项目教学、案例教学、情境教学、模块化教学</w:t>
            </w:r>
          </w:p>
        </w:tc>
        <w:tc>
          <w:tcPr>
            <w:tcW w:w="3605" w:type="dxa"/>
            <w:tcBorders>
              <w:left w:val="single" w:sz="4" w:space="0" w:color="auto"/>
            </w:tcBorders>
            <w:vAlign w:val="center"/>
          </w:tcPr>
          <w:p w14:paraId="3E3E4109"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r w:rsidR="008A38A3" w14:paraId="05ACDBC4" w14:textId="77777777">
        <w:trPr>
          <w:trHeight w:val="567"/>
          <w:jc w:val="center"/>
        </w:trPr>
        <w:tc>
          <w:tcPr>
            <w:tcW w:w="2238" w:type="dxa"/>
            <w:vAlign w:val="center"/>
          </w:tcPr>
          <w:p w14:paraId="609DBD57" w14:textId="77777777" w:rsidR="008A38A3" w:rsidRPr="004D7F6A" w:rsidRDefault="00D82836">
            <w:pPr>
              <w:spacing w:line="360" w:lineRule="auto"/>
              <w:jc w:val="center"/>
              <w:rPr>
                <w:rFonts w:eastAsia="仿宋_GB2312"/>
                <w:color w:val="000000" w:themeColor="text1"/>
                <w:sz w:val="18"/>
                <w:szCs w:val="18"/>
              </w:rPr>
            </w:pPr>
            <w:r w:rsidRPr="004D7F6A">
              <w:rPr>
                <w:rFonts w:eastAsia="仿宋_GB2312" w:hint="eastAsia"/>
                <w:color w:val="000000" w:themeColor="text1"/>
                <w:sz w:val="18"/>
                <w:szCs w:val="18"/>
              </w:rPr>
              <w:t>文化基础课程</w:t>
            </w:r>
          </w:p>
        </w:tc>
        <w:tc>
          <w:tcPr>
            <w:tcW w:w="2928" w:type="dxa"/>
            <w:tcBorders>
              <w:right w:val="single" w:sz="4" w:space="0" w:color="auto"/>
            </w:tcBorders>
            <w:vAlign w:val="center"/>
          </w:tcPr>
          <w:p w14:paraId="1E7597D6"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案例教学、情境教学</w:t>
            </w:r>
          </w:p>
        </w:tc>
        <w:tc>
          <w:tcPr>
            <w:tcW w:w="3605" w:type="dxa"/>
            <w:tcBorders>
              <w:left w:val="single" w:sz="4" w:space="0" w:color="auto"/>
            </w:tcBorders>
            <w:vAlign w:val="center"/>
          </w:tcPr>
          <w:p w14:paraId="204EAF6E" w14:textId="77777777" w:rsidR="008A38A3" w:rsidRPr="004D7F6A" w:rsidRDefault="00D82836">
            <w:pPr>
              <w:jc w:val="center"/>
              <w:rPr>
                <w:rFonts w:eastAsia="仿宋_GB2312"/>
                <w:color w:val="000000" w:themeColor="text1"/>
                <w:sz w:val="18"/>
                <w:szCs w:val="18"/>
              </w:rPr>
            </w:pPr>
            <w:r w:rsidRPr="004D7F6A">
              <w:rPr>
                <w:rFonts w:eastAsia="仿宋_GB2312" w:hint="eastAsia"/>
                <w:color w:val="000000" w:themeColor="text1"/>
                <w:sz w:val="18"/>
                <w:szCs w:val="18"/>
              </w:rPr>
              <w:t>启发式、探究式、讨论式、参与式</w:t>
            </w:r>
          </w:p>
        </w:tc>
      </w:tr>
    </w:tbl>
    <w:p w14:paraId="5377A8A5" w14:textId="77777777" w:rsidR="008A38A3" w:rsidRDefault="00D82836" w:rsidP="00B53D6E">
      <w:pPr>
        <w:pStyle w:val="123"/>
        <w:spacing w:line="650" w:lineRule="exact"/>
        <w:ind w:firstLineChars="0" w:firstLine="0"/>
        <w:outlineLvl w:val="1"/>
        <w:rPr>
          <w:rFonts w:ascii="Times New Roman" w:eastAsia="仿宋_GB2312" w:hAnsi="Times New Roman" w:cs="黑体"/>
          <w:kern w:val="0"/>
        </w:rPr>
      </w:pPr>
      <w:bookmarkStart w:id="90" w:name="_Toc20149"/>
      <w:bookmarkStart w:id="91" w:name="_Toc108371988"/>
      <w:r>
        <w:rPr>
          <w:rFonts w:ascii="楷体" w:eastAsia="楷体" w:hAnsi="楷体" w:cs="楷体" w:hint="eastAsia"/>
          <w:kern w:val="0"/>
          <w:sz w:val="32"/>
          <w:szCs w:val="32"/>
        </w:rPr>
        <w:t>（五）教学评价</w:t>
      </w:r>
      <w:bookmarkEnd w:id="90"/>
      <w:bookmarkEnd w:id="91"/>
    </w:p>
    <w:p w14:paraId="308DB5DB" w14:textId="77777777" w:rsidR="008A38A3" w:rsidRDefault="00D82836">
      <w:pPr>
        <w:jc w:val="center"/>
        <w:rPr>
          <w:rFonts w:eastAsia="仿宋_GB2312"/>
          <w:szCs w:val="21"/>
        </w:rPr>
      </w:pPr>
      <w:r>
        <w:rPr>
          <w:rFonts w:eastAsia="仿宋_GB2312" w:hint="eastAsia"/>
          <w:szCs w:val="21"/>
        </w:rPr>
        <w:lastRenderedPageBreak/>
        <w:t>表</w:t>
      </w:r>
      <w:r>
        <w:rPr>
          <w:rFonts w:eastAsia="仿宋_GB2312" w:hint="eastAsia"/>
          <w:szCs w:val="21"/>
        </w:rPr>
        <w:t xml:space="preserve">19   </w:t>
      </w:r>
      <w:r w:rsidR="004D7F6A">
        <w:rPr>
          <w:rFonts w:eastAsia="仿宋_GB2312" w:hint="eastAsia"/>
          <w:kern w:val="0"/>
          <w:szCs w:val="21"/>
        </w:rPr>
        <w:t>设施农业与装备</w:t>
      </w:r>
      <w:r>
        <w:rPr>
          <w:rFonts w:eastAsia="仿宋_GB2312" w:hint="eastAsia"/>
          <w:szCs w:val="21"/>
        </w:rPr>
        <w:t>专业分类课程考核评价表</w:t>
      </w:r>
    </w:p>
    <w:tbl>
      <w:tblPr>
        <w:tblW w:w="8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1976"/>
        <w:gridCol w:w="565"/>
        <w:gridCol w:w="179"/>
        <w:gridCol w:w="386"/>
        <w:gridCol w:w="141"/>
        <w:gridCol w:w="546"/>
        <w:gridCol w:w="444"/>
        <w:gridCol w:w="544"/>
        <w:gridCol w:w="442"/>
        <w:gridCol w:w="118"/>
        <w:gridCol w:w="460"/>
        <w:gridCol w:w="457"/>
        <w:gridCol w:w="539"/>
        <w:gridCol w:w="403"/>
        <w:gridCol w:w="33"/>
        <w:gridCol w:w="483"/>
        <w:gridCol w:w="465"/>
      </w:tblGrid>
      <w:tr w:rsidR="008A38A3" w:rsidRPr="009747BF" w14:paraId="63CF009A" w14:textId="77777777" w:rsidTr="003C6840">
        <w:trPr>
          <w:trHeight w:val="109"/>
        </w:trPr>
        <w:tc>
          <w:tcPr>
            <w:tcW w:w="2508" w:type="dxa"/>
            <w:gridSpan w:val="2"/>
            <w:vMerge w:val="restart"/>
            <w:vAlign w:val="center"/>
          </w:tcPr>
          <w:p w14:paraId="47866C53" w14:textId="77777777" w:rsidR="008A38A3" w:rsidRPr="009747BF" w:rsidRDefault="00D82836">
            <w:pPr>
              <w:pStyle w:val="21"/>
              <w:widowControl w:val="0"/>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课程名称</w:t>
            </w:r>
          </w:p>
        </w:tc>
        <w:tc>
          <w:tcPr>
            <w:tcW w:w="2261" w:type="dxa"/>
            <w:gridSpan w:val="6"/>
            <w:vAlign w:val="center"/>
          </w:tcPr>
          <w:p w14:paraId="0AF676DC"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课堂教学</w:t>
            </w:r>
          </w:p>
        </w:tc>
        <w:tc>
          <w:tcPr>
            <w:tcW w:w="2021" w:type="dxa"/>
            <w:gridSpan w:val="5"/>
            <w:vAlign w:val="center"/>
          </w:tcPr>
          <w:p w14:paraId="2C3A8D12"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期中、期末考试</w:t>
            </w:r>
          </w:p>
        </w:tc>
        <w:tc>
          <w:tcPr>
            <w:tcW w:w="1923" w:type="dxa"/>
            <w:gridSpan w:val="5"/>
            <w:vAlign w:val="center"/>
          </w:tcPr>
          <w:p w14:paraId="5D42B963"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其它学习</w:t>
            </w:r>
          </w:p>
        </w:tc>
      </w:tr>
      <w:tr w:rsidR="008A38A3" w:rsidRPr="009747BF" w14:paraId="3A268973" w14:textId="77777777" w:rsidTr="0062739B">
        <w:trPr>
          <w:trHeight w:val="101"/>
        </w:trPr>
        <w:tc>
          <w:tcPr>
            <w:tcW w:w="2508" w:type="dxa"/>
            <w:gridSpan w:val="2"/>
            <w:vMerge/>
            <w:vAlign w:val="center"/>
          </w:tcPr>
          <w:p w14:paraId="1756F488" w14:textId="77777777" w:rsidR="008A38A3" w:rsidRPr="009747BF" w:rsidRDefault="008A38A3">
            <w:pPr>
              <w:pStyle w:val="21"/>
              <w:widowControl w:val="0"/>
              <w:ind w:rightChars="-39" w:right="-82" w:firstLineChars="0" w:firstLine="0"/>
              <w:jc w:val="center"/>
              <w:rPr>
                <w:rFonts w:ascii="Times New Roman" w:eastAsia="仿宋_GB2312" w:hAnsi="Times New Roman" w:cs="仿宋"/>
                <w:color w:val="000000" w:themeColor="text1"/>
                <w:sz w:val="15"/>
                <w:szCs w:val="15"/>
              </w:rPr>
            </w:pPr>
          </w:p>
        </w:tc>
        <w:tc>
          <w:tcPr>
            <w:tcW w:w="565" w:type="dxa"/>
            <w:vAlign w:val="center"/>
          </w:tcPr>
          <w:p w14:paraId="7DEFBE0C"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565" w:type="dxa"/>
            <w:gridSpan w:val="2"/>
            <w:vAlign w:val="center"/>
          </w:tcPr>
          <w:p w14:paraId="715ADED9"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课堂</w:t>
            </w:r>
          </w:p>
          <w:p w14:paraId="46241ADA"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考勤</w:t>
            </w:r>
          </w:p>
        </w:tc>
        <w:tc>
          <w:tcPr>
            <w:tcW w:w="687" w:type="dxa"/>
            <w:gridSpan w:val="2"/>
            <w:vAlign w:val="center"/>
          </w:tcPr>
          <w:p w14:paraId="7226E5F3"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课堂</w:t>
            </w:r>
          </w:p>
          <w:p w14:paraId="5950836D"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提问</w:t>
            </w:r>
          </w:p>
        </w:tc>
        <w:tc>
          <w:tcPr>
            <w:tcW w:w="444" w:type="dxa"/>
            <w:vAlign w:val="center"/>
          </w:tcPr>
          <w:p w14:paraId="00CED906"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作业</w:t>
            </w:r>
          </w:p>
          <w:p w14:paraId="1A68684A"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检查</w:t>
            </w:r>
          </w:p>
        </w:tc>
        <w:tc>
          <w:tcPr>
            <w:tcW w:w="544" w:type="dxa"/>
            <w:vAlign w:val="center"/>
          </w:tcPr>
          <w:p w14:paraId="32759FB3"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560" w:type="dxa"/>
            <w:gridSpan w:val="2"/>
            <w:vAlign w:val="center"/>
          </w:tcPr>
          <w:p w14:paraId="657C5993"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阅卷考试</w:t>
            </w:r>
          </w:p>
        </w:tc>
        <w:tc>
          <w:tcPr>
            <w:tcW w:w="460" w:type="dxa"/>
            <w:vAlign w:val="center"/>
          </w:tcPr>
          <w:p w14:paraId="6E853FCB"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作品汇报</w:t>
            </w:r>
          </w:p>
        </w:tc>
        <w:tc>
          <w:tcPr>
            <w:tcW w:w="457" w:type="dxa"/>
            <w:vAlign w:val="center"/>
          </w:tcPr>
          <w:p w14:paraId="08ED39BF"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仿宋" w:eastAsia="仿宋" w:hAnsi="仿宋" w:hint="eastAsia"/>
                <w:b w:val="0"/>
                <w:color w:val="000000" w:themeColor="text1"/>
                <w:sz w:val="15"/>
                <w:szCs w:val="15"/>
              </w:rPr>
              <w:t>╳╳╳╳</w:t>
            </w:r>
          </w:p>
        </w:tc>
        <w:tc>
          <w:tcPr>
            <w:tcW w:w="539" w:type="dxa"/>
            <w:vAlign w:val="center"/>
          </w:tcPr>
          <w:p w14:paraId="0FCD168D"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hint="eastAsia"/>
                <w:b w:val="0"/>
                <w:color w:val="000000" w:themeColor="text1"/>
                <w:sz w:val="15"/>
                <w:szCs w:val="15"/>
              </w:rPr>
              <w:t>占比（</w:t>
            </w:r>
            <w:r w:rsidRPr="009747BF">
              <w:rPr>
                <w:rFonts w:ascii="Times New Roman" w:eastAsia="仿宋_GB2312" w:hAnsi="Times New Roman" w:hint="eastAsia"/>
                <w:b w:val="0"/>
                <w:color w:val="000000" w:themeColor="text1"/>
                <w:sz w:val="15"/>
                <w:szCs w:val="15"/>
              </w:rPr>
              <w:t>%</w:t>
            </w:r>
            <w:r w:rsidRPr="009747BF">
              <w:rPr>
                <w:rFonts w:ascii="Times New Roman" w:eastAsia="仿宋_GB2312" w:hAnsi="Times New Roman" w:hint="eastAsia"/>
                <w:b w:val="0"/>
                <w:color w:val="000000" w:themeColor="text1"/>
                <w:sz w:val="15"/>
                <w:szCs w:val="15"/>
              </w:rPr>
              <w:t>）</w:t>
            </w:r>
          </w:p>
        </w:tc>
        <w:tc>
          <w:tcPr>
            <w:tcW w:w="436" w:type="dxa"/>
            <w:gridSpan w:val="2"/>
            <w:vAlign w:val="center"/>
          </w:tcPr>
          <w:p w14:paraId="49E6E19C"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课外学习</w:t>
            </w:r>
          </w:p>
        </w:tc>
        <w:tc>
          <w:tcPr>
            <w:tcW w:w="483" w:type="dxa"/>
            <w:vAlign w:val="center"/>
          </w:tcPr>
          <w:p w14:paraId="3969F4F7"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Times New Roman" w:eastAsia="仿宋_GB2312" w:hAnsi="Times New Roman"/>
                <w:b w:val="0"/>
                <w:color w:val="000000" w:themeColor="text1"/>
                <w:sz w:val="15"/>
                <w:szCs w:val="15"/>
              </w:rPr>
              <w:t>调查报告</w:t>
            </w:r>
          </w:p>
        </w:tc>
        <w:tc>
          <w:tcPr>
            <w:tcW w:w="465" w:type="dxa"/>
            <w:vAlign w:val="center"/>
          </w:tcPr>
          <w:p w14:paraId="30E772A9" w14:textId="77777777" w:rsidR="008A38A3" w:rsidRPr="009747BF" w:rsidRDefault="00D82836">
            <w:pPr>
              <w:pStyle w:val="21"/>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sidRPr="009747BF">
              <w:rPr>
                <w:rFonts w:ascii="仿宋" w:eastAsia="仿宋" w:hAnsi="仿宋" w:hint="eastAsia"/>
                <w:b w:val="0"/>
                <w:color w:val="000000" w:themeColor="text1"/>
                <w:sz w:val="15"/>
                <w:szCs w:val="15"/>
              </w:rPr>
              <w:t>╳╳╳╳</w:t>
            </w:r>
          </w:p>
        </w:tc>
      </w:tr>
      <w:tr w:rsidR="008A38A3" w:rsidRPr="009747BF" w14:paraId="52A2F229" w14:textId="77777777" w:rsidTr="003C6840">
        <w:trPr>
          <w:trHeight w:val="218"/>
        </w:trPr>
        <w:tc>
          <w:tcPr>
            <w:tcW w:w="532" w:type="dxa"/>
            <w:vMerge w:val="restart"/>
            <w:vAlign w:val="center"/>
          </w:tcPr>
          <w:p w14:paraId="7373C243"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公共基础课程</w:t>
            </w:r>
          </w:p>
        </w:tc>
        <w:tc>
          <w:tcPr>
            <w:tcW w:w="1976" w:type="dxa"/>
            <w:vAlign w:val="center"/>
          </w:tcPr>
          <w:p w14:paraId="3AF07B1A"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体育与健康</w:t>
            </w:r>
          </w:p>
        </w:tc>
        <w:tc>
          <w:tcPr>
            <w:tcW w:w="565" w:type="dxa"/>
            <w:vAlign w:val="center"/>
          </w:tcPr>
          <w:p w14:paraId="36AF6A8A"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14:paraId="0296FEA9"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14:paraId="75B45AA7"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44" w:type="dxa"/>
            <w:vAlign w:val="center"/>
          </w:tcPr>
          <w:p w14:paraId="2306C0E4"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28</w:t>
            </w:r>
          </w:p>
        </w:tc>
        <w:tc>
          <w:tcPr>
            <w:tcW w:w="544" w:type="dxa"/>
            <w:vAlign w:val="center"/>
          </w:tcPr>
          <w:p w14:paraId="5522BDEC"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14:paraId="30DCF16F"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60" w:type="dxa"/>
            <w:vAlign w:val="center"/>
          </w:tcPr>
          <w:p w14:paraId="2726FBFA"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57" w:type="dxa"/>
            <w:vAlign w:val="center"/>
          </w:tcPr>
          <w:p w14:paraId="1D9D78B2"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14:paraId="3D2BF41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A4015B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678E9F0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6578495A"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53C108BF" w14:textId="77777777" w:rsidTr="00E30DC6">
        <w:trPr>
          <w:trHeight w:val="180"/>
        </w:trPr>
        <w:tc>
          <w:tcPr>
            <w:tcW w:w="532" w:type="dxa"/>
            <w:vMerge/>
            <w:vAlign w:val="center"/>
          </w:tcPr>
          <w:p w14:paraId="5031016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030EFB6D"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sz w:val="15"/>
                <w:szCs w:val="15"/>
              </w:rPr>
              <w:t>高等数学</w:t>
            </w:r>
          </w:p>
        </w:tc>
        <w:tc>
          <w:tcPr>
            <w:tcW w:w="565" w:type="dxa"/>
            <w:vAlign w:val="center"/>
          </w:tcPr>
          <w:p w14:paraId="70D02A82"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30</w:t>
            </w:r>
          </w:p>
        </w:tc>
        <w:tc>
          <w:tcPr>
            <w:tcW w:w="565" w:type="dxa"/>
            <w:gridSpan w:val="2"/>
            <w:vAlign w:val="center"/>
          </w:tcPr>
          <w:p w14:paraId="7CFBB9F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14:paraId="601AD395"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w:t>
            </w:r>
          </w:p>
        </w:tc>
        <w:tc>
          <w:tcPr>
            <w:tcW w:w="444" w:type="dxa"/>
            <w:vAlign w:val="center"/>
          </w:tcPr>
          <w:p w14:paraId="0033EFA6"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544" w:type="dxa"/>
            <w:vAlign w:val="center"/>
          </w:tcPr>
          <w:p w14:paraId="637D51B9"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560" w:type="dxa"/>
            <w:gridSpan w:val="2"/>
            <w:vAlign w:val="center"/>
          </w:tcPr>
          <w:p w14:paraId="59B51CA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460" w:type="dxa"/>
            <w:vAlign w:val="center"/>
          </w:tcPr>
          <w:p w14:paraId="1419BB05"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14:paraId="3A285BB3"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14:paraId="3952B44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34DBB26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6B572D3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0A6EB276"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0ED554DD" w14:textId="77777777" w:rsidTr="00E30DC6">
        <w:trPr>
          <w:trHeight w:val="141"/>
        </w:trPr>
        <w:tc>
          <w:tcPr>
            <w:tcW w:w="532" w:type="dxa"/>
            <w:vMerge/>
            <w:vAlign w:val="center"/>
          </w:tcPr>
          <w:p w14:paraId="2F7963D9"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5EF85B37"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高职英语</w:t>
            </w:r>
          </w:p>
        </w:tc>
        <w:tc>
          <w:tcPr>
            <w:tcW w:w="565" w:type="dxa"/>
            <w:vAlign w:val="center"/>
          </w:tcPr>
          <w:p w14:paraId="78D02F95"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30</w:t>
            </w:r>
          </w:p>
        </w:tc>
        <w:tc>
          <w:tcPr>
            <w:tcW w:w="565" w:type="dxa"/>
            <w:gridSpan w:val="2"/>
            <w:vAlign w:val="center"/>
          </w:tcPr>
          <w:p w14:paraId="65BE68D4"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12</w:t>
            </w:r>
          </w:p>
        </w:tc>
        <w:tc>
          <w:tcPr>
            <w:tcW w:w="687" w:type="dxa"/>
            <w:gridSpan w:val="2"/>
            <w:vAlign w:val="center"/>
          </w:tcPr>
          <w:p w14:paraId="54C8770A"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6</w:t>
            </w:r>
          </w:p>
        </w:tc>
        <w:tc>
          <w:tcPr>
            <w:tcW w:w="444" w:type="dxa"/>
            <w:vAlign w:val="center"/>
          </w:tcPr>
          <w:p w14:paraId="298B954C"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12</w:t>
            </w:r>
          </w:p>
        </w:tc>
        <w:tc>
          <w:tcPr>
            <w:tcW w:w="544" w:type="dxa"/>
            <w:vAlign w:val="center"/>
          </w:tcPr>
          <w:p w14:paraId="6AEB5634"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70</w:t>
            </w:r>
          </w:p>
        </w:tc>
        <w:tc>
          <w:tcPr>
            <w:tcW w:w="560" w:type="dxa"/>
            <w:gridSpan w:val="2"/>
            <w:vAlign w:val="center"/>
          </w:tcPr>
          <w:p w14:paraId="615701AC"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color w:val="000000" w:themeColor="text1"/>
                <w:sz w:val="15"/>
                <w:szCs w:val="15"/>
              </w:rPr>
              <w:t>70</w:t>
            </w:r>
          </w:p>
        </w:tc>
        <w:tc>
          <w:tcPr>
            <w:tcW w:w="460" w:type="dxa"/>
            <w:vAlign w:val="center"/>
          </w:tcPr>
          <w:p w14:paraId="61E81C31"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14:paraId="208E758B"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14:paraId="144024FF"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36" w:type="dxa"/>
            <w:gridSpan w:val="2"/>
            <w:vAlign w:val="center"/>
          </w:tcPr>
          <w:p w14:paraId="7BD819C2"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83" w:type="dxa"/>
            <w:vAlign w:val="center"/>
          </w:tcPr>
          <w:p w14:paraId="2C61207D"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65" w:type="dxa"/>
            <w:vAlign w:val="center"/>
          </w:tcPr>
          <w:p w14:paraId="25281C60"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r>
      <w:tr w:rsidR="008A38A3" w:rsidRPr="009747BF" w14:paraId="21A315EC" w14:textId="77777777" w:rsidTr="0062739B">
        <w:trPr>
          <w:trHeight w:val="198"/>
        </w:trPr>
        <w:tc>
          <w:tcPr>
            <w:tcW w:w="532" w:type="dxa"/>
            <w:vMerge/>
            <w:vAlign w:val="center"/>
          </w:tcPr>
          <w:p w14:paraId="2925486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16584289"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思想道德与法治</w:t>
            </w:r>
          </w:p>
        </w:tc>
        <w:tc>
          <w:tcPr>
            <w:tcW w:w="565" w:type="dxa"/>
            <w:vAlign w:val="center"/>
          </w:tcPr>
          <w:p w14:paraId="52FD3971"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65" w:type="dxa"/>
            <w:gridSpan w:val="2"/>
            <w:vAlign w:val="center"/>
          </w:tcPr>
          <w:p w14:paraId="57917C51"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687" w:type="dxa"/>
            <w:gridSpan w:val="2"/>
            <w:vAlign w:val="center"/>
          </w:tcPr>
          <w:p w14:paraId="035B0838"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444" w:type="dxa"/>
            <w:vAlign w:val="center"/>
          </w:tcPr>
          <w:p w14:paraId="5657092F"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544" w:type="dxa"/>
            <w:vAlign w:val="center"/>
          </w:tcPr>
          <w:p w14:paraId="64083CC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14:paraId="2B112717"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14:paraId="4C15740C"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14:paraId="6E11D044"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14:paraId="3C6FADB9"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436" w:type="dxa"/>
            <w:gridSpan w:val="2"/>
            <w:vAlign w:val="center"/>
          </w:tcPr>
          <w:p w14:paraId="23687723"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483" w:type="dxa"/>
            <w:vAlign w:val="center"/>
          </w:tcPr>
          <w:p w14:paraId="79AF46E3"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465" w:type="dxa"/>
            <w:vAlign w:val="center"/>
          </w:tcPr>
          <w:p w14:paraId="543F761D"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r>
      <w:tr w:rsidR="008A38A3" w:rsidRPr="009747BF" w14:paraId="524E50B3" w14:textId="77777777" w:rsidTr="0062739B">
        <w:trPr>
          <w:trHeight w:val="198"/>
        </w:trPr>
        <w:tc>
          <w:tcPr>
            <w:tcW w:w="532" w:type="dxa"/>
            <w:vMerge/>
            <w:vAlign w:val="center"/>
          </w:tcPr>
          <w:p w14:paraId="088CBAF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19EDE429"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毛泽东思想和中国特色社会主义理论体系概论</w:t>
            </w:r>
          </w:p>
        </w:tc>
        <w:tc>
          <w:tcPr>
            <w:tcW w:w="565" w:type="dxa"/>
            <w:vAlign w:val="center"/>
          </w:tcPr>
          <w:p w14:paraId="5656BC7B"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65" w:type="dxa"/>
            <w:gridSpan w:val="2"/>
            <w:vAlign w:val="center"/>
          </w:tcPr>
          <w:p w14:paraId="58898E61"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14:paraId="3027F4F5"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444" w:type="dxa"/>
            <w:vAlign w:val="center"/>
          </w:tcPr>
          <w:p w14:paraId="07ED2D0E"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544" w:type="dxa"/>
            <w:vAlign w:val="center"/>
          </w:tcPr>
          <w:p w14:paraId="30E62197"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07A37DD8"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261F6EBC"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1EE7DCA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400952B4"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14:paraId="40B6A147"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14:paraId="3955EB1F"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14:paraId="3029E54C"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62A730F7" w14:textId="77777777" w:rsidTr="003C6840">
        <w:trPr>
          <w:trHeight w:val="227"/>
        </w:trPr>
        <w:tc>
          <w:tcPr>
            <w:tcW w:w="532" w:type="dxa"/>
            <w:vMerge/>
            <w:vAlign w:val="center"/>
          </w:tcPr>
          <w:p w14:paraId="217AD6C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008EF594"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形势与政策</w:t>
            </w:r>
          </w:p>
        </w:tc>
        <w:tc>
          <w:tcPr>
            <w:tcW w:w="565" w:type="dxa"/>
            <w:vAlign w:val="center"/>
          </w:tcPr>
          <w:p w14:paraId="076FDB5A"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65" w:type="dxa"/>
            <w:gridSpan w:val="2"/>
            <w:vAlign w:val="center"/>
          </w:tcPr>
          <w:p w14:paraId="693EC218"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14:paraId="27A8F31E"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444" w:type="dxa"/>
            <w:vAlign w:val="center"/>
          </w:tcPr>
          <w:p w14:paraId="17838058"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5</w:t>
            </w:r>
          </w:p>
        </w:tc>
        <w:tc>
          <w:tcPr>
            <w:tcW w:w="544" w:type="dxa"/>
            <w:vAlign w:val="center"/>
          </w:tcPr>
          <w:p w14:paraId="2ADF7D85"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5ADF3114"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3F6ABD55"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7CEE436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B9C212D"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14:paraId="0FB1B110"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14:paraId="2EE27400"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14:paraId="4088FEE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31D49A87" w14:textId="77777777" w:rsidTr="0062739B">
        <w:trPr>
          <w:trHeight w:val="198"/>
        </w:trPr>
        <w:tc>
          <w:tcPr>
            <w:tcW w:w="532" w:type="dxa"/>
            <w:vMerge/>
            <w:vAlign w:val="center"/>
          </w:tcPr>
          <w:p w14:paraId="430E602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198B8BA4"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心理与健康教育</w:t>
            </w:r>
          </w:p>
        </w:tc>
        <w:tc>
          <w:tcPr>
            <w:tcW w:w="565" w:type="dxa"/>
            <w:vAlign w:val="center"/>
          </w:tcPr>
          <w:p w14:paraId="1978D365"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4B5281BD"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37480468"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444" w:type="dxa"/>
            <w:vAlign w:val="center"/>
          </w:tcPr>
          <w:p w14:paraId="60DDCDF7"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16</w:t>
            </w:r>
          </w:p>
        </w:tc>
        <w:tc>
          <w:tcPr>
            <w:tcW w:w="544" w:type="dxa"/>
            <w:vAlign w:val="center"/>
          </w:tcPr>
          <w:p w14:paraId="383361CF"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263C1D50"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14:paraId="6B3D5B1B"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57" w:type="dxa"/>
            <w:vAlign w:val="center"/>
          </w:tcPr>
          <w:p w14:paraId="2BDCFADE"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790EB64"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6DA345E0"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2BBC8774"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7AA5485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5FDD842D" w14:textId="77777777" w:rsidTr="0062739B">
        <w:trPr>
          <w:trHeight w:val="198"/>
        </w:trPr>
        <w:tc>
          <w:tcPr>
            <w:tcW w:w="532" w:type="dxa"/>
            <w:vMerge/>
            <w:vAlign w:val="center"/>
          </w:tcPr>
          <w:p w14:paraId="443908F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5B1A5A27"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劳动教育课</w:t>
            </w:r>
          </w:p>
        </w:tc>
        <w:tc>
          <w:tcPr>
            <w:tcW w:w="565" w:type="dxa"/>
            <w:vAlign w:val="center"/>
          </w:tcPr>
          <w:p w14:paraId="1D016343"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5949B3B1"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14:paraId="7B7F6989"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14:paraId="62009D9C"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4CAB58CA"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647A258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14:paraId="3CFEBEAE"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57" w:type="dxa"/>
            <w:vAlign w:val="center"/>
          </w:tcPr>
          <w:p w14:paraId="13E5DEBF"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749F0E70"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14F9E2B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517B3C0E"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7FBBBA0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24465AA3" w14:textId="77777777" w:rsidTr="00E30DC6">
        <w:trPr>
          <w:trHeight w:val="255"/>
        </w:trPr>
        <w:tc>
          <w:tcPr>
            <w:tcW w:w="532" w:type="dxa"/>
            <w:vMerge/>
            <w:vAlign w:val="center"/>
          </w:tcPr>
          <w:p w14:paraId="50248B2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24FAA0EC" w14:textId="77777777" w:rsidR="008A38A3" w:rsidRPr="00794E84" w:rsidRDefault="00D82836">
            <w:pPr>
              <w:widowControl/>
              <w:adjustRightInd w:val="0"/>
              <w:snapToGrid w:val="0"/>
              <w:textAlignment w:val="center"/>
              <w:rPr>
                <w:rFonts w:eastAsia="仿宋_GB2312"/>
                <w:color w:val="000000" w:themeColor="text1"/>
                <w:kern w:val="0"/>
                <w:sz w:val="15"/>
                <w:szCs w:val="15"/>
              </w:rPr>
            </w:pPr>
            <w:r w:rsidRPr="00794E84">
              <w:rPr>
                <w:rFonts w:eastAsia="仿宋_GB2312" w:hint="eastAsia"/>
                <w:color w:val="000000" w:themeColor="text1"/>
                <w:kern w:val="0"/>
                <w:sz w:val="15"/>
                <w:szCs w:val="15"/>
              </w:rPr>
              <w:t>军事课</w:t>
            </w:r>
          </w:p>
        </w:tc>
        <w:tc>
          <w:tcPr>
            <w:tcW w:w="565" w:type="dxa"/>
            <w:vAlign w:val="center"/>
          </w:tcPr>
          <w:p w14:paraId="3DFC4418" w14:textId="676E5A55"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5" w:type="dxa"/>
            <w:gridSpan w:val="2"/>
            <w:vAlign w:val="center"/>
          </w:tcPr>
          <w:p w14:paraId="11CD15B4" w14:textId="14EB1FB7"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87" w:type="dxa"/>
            <w:gridSpan w:val="2"/>
            <w:vAlign w:val="center"/>
          </w:tcPr>
          <w:p w14:paraId="03C64AB9" w14:textId="12E56B45"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4" w:type="dxa"/>
            <w:vAlign w:val="center"/>
          </w:tcPr>
          <w:p w14:paraId="692D54C0" w14:textId="6C3E4715"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4" w:type="dxa"/>
            <w:vAlign w:val="center"/>
          </w:tcPr>
          <w:p w14:paraId="0B1936C6" w14:textId="45F2CBE3"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0" w:type="dxa"/>
            <w:gridSpan w:val="2"/>
            <w:vAlign w:val="center"/>
          </w:tcPr>
          <w:p w14:paraId="6157086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14:paraId="62EADD71" w14:textId="10B32997"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7" w:type="dxa"/>
            <w:vAlign w:val="center"/>
          </w:tcPr>
          <w:p w14:paraId="673E1975"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4637C70"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07A9B3DA"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14655989"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0F289E1C"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480D1750" w14:textId="77777777" w:rsidTr="00E30DC6">
        <w:trPr>
          <w:trHeight w:val="217"/>
        </w:trPr>
        <w:tc>
          <w:tcPr>
            <w:tcW w:w="532" w:type="dxa"/>
            <w:vMerge/>
            <w:vAlign w:val="center"/>
          </w:tcPr>
          <w:p w14:paraId="3A0FD71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0CBC3A59"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计算机应用基础</w:t>
            </w:r>
          </w:p>
        </w:tc>
        <w:tc>
          <w:tcPr>
            <w:tcW w:w="565" w:type="dxa"/>
            <w:vAlign w:val="center"/>
          </w:tcPr>
          <w:p w14:paraId="2C170E66"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0B901D06"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32B62AF9"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119B6A5A"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124BB4A6"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7D5DEF63" w14:textId="77777777" w:rsidR="008A38A3" w:rsidRPr="009747BF" w:rsidRDefault="00D21273">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7B593D1"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2BF46D4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B11FB89"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BEBAB6E"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7B1C940B"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1268583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1F57860D" w14:textId="77777777" w:rsidTr="0062739B">
        <w:trPr>
          <w:trHeight w:val="198"/>
        </w:trPr>
        <w:tc>
          <w:tcPr>
            <w:tcW w:w="532" w:type="dxa"/>
            <w:vMerge/>
            <w:vAlign w:val="center"/>
          </w:tcPr>
          <w:p w14:paraId="3944300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07F35FD4"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中华优秀传统文化</w:t>
            </w:r>
          </w:p>
        </w:tc>
        <w:tc>
          <w:tcPr>
            <w:tcW w:w="565" w:type="dxa"/>
            <w:vAlign w:val="center"/>
          </w:tcPr>
          <w:p w14:paraId="1EAFEEF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14:paraId="5E6FD80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14:paraId="03BFF511"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8</w:t>
            </w:r>
          </w:p>
        </w:tc>
        <w:tc>
          <w:tcPr>
            <w:tcW w:w="444" w:type="dxa"/>
            <w:vAlign w:val="center"/>
          </w:tcPr>
          <w:p w14:paraId="76294332"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44" w:type="dxa"/>
            <w:vAlign w:val="center"/>
          </w:tcPr>
          <w:p w14:paraId="2803D3F2"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14:paraId="35E6AB47"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14:paraId="6D459DC1"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22C1E296"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31E568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3DE96DA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F21656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7F3B41C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35278E8B" w14:textId="77777777" w:rsidTr="00E30DC6">
        <w:trPr>
          <w:trHeight w:val="141"/>
        </w:trPr>
        <w:tc>
          <w:tcPr>
            <w:tcW w:w="532" w:type="dxa"/>
            <w:vMerge/>
            <w:vAlign w:val="center"/>
          </w:tcPr>
          <w:p w14:paraId="7BBE65E1"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52575BAD"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美育教育</w:t>
            </w:r>
          </w:p>
        </w:tc>
        <w:tc>
          <w:tcPr>
            <w:tcW w:w="565" w:type="dxa"/>
            <w:vAlign w:val="center"/>
          </w:tcPr>
          <w:p w14:paraId="7C64EE43"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40</w:t>
            </w:r>
          </w:p>
        </w:tc>
        <w:tc>
          <w:tcPr>
            <w:tcW w:w="565" w:type="dxa"/>
            <w:gridSpan w:val="2"/>
            <w:vAlign w:val="center"/>
          </w:tcPr>
          <w:p w14:paraId="47156831"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12</w:t>
            </w:r>
          </w:p>
        </w:tc>
        <w:tc>
          <w:tcPr>
            <w:tcW w:w="687" w:type="dxa"/>
            <w:gridSpan w:val="2"/>
            <w:vAlign w:val="center"/>
          </w:tcPr>
          <w:p w14:paraId="1B4AF05A"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8</w:t>
            </w:r>
          </w:p>
        </w:tc>
        <w:tc>
          <w:tcPr>
            <w:tcW w:w="444" w:type="dxa"/>
            <w:vAlign w:val="center"/>
          </w:tcPr>
          <w:p w14:paraId="24F36A4A"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44" w:type="dxa"/>
            <w:vAlign w:val="center"/>
          </w:tcPr>
          <w:p w14:paraId="29415833"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14:paraId="4AE162A9"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14:paraId="4392C7D5"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7109196E"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521961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7488817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3DBB58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0ECEF8B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0126E0B8" w14:textId="77777777" w:rsidTr="00E30DC6">
        <w:trPr>
          <w:trHeight w:val="103"/>
        </w:trPr>
        <w:tc>
          <w:tcPr>
            <w:tcW w:w="532" w:type="dxa"/>
            <w:vMerge/>
            <w:vAlign w:val="center"/>
          </w:tcPr>
          <w:p w14:paraId="49944815"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589E2272" w14:textId="77777777" w:rsidR="008A38A3" w:rsidRPr="00794E84" w:rsidRDefault="00D82836">
            <w:pPr>
              <w:widowControl/>
              <w:adjustRightInd w:val="0"/>
              <w:snapToGrid w:val="0"/>
              <w:textAlignment w:val="center"/>
              <w:rPr>
                <w:rFonts w:eastAsia="仿宋_GB2312"/>
                <w:color w:val="000000" w:themeColor="text1"/>
                <w:kern w:val="0"/>
                <w:sz w:val="15"/>
                <w:szCs w:val="15"/>
              </w:rPr>
            </w:pPr>
            <w:r w:rsidRPr="00794E84">
              <w:rPr>
                <w:rFonts w:eastAsia="仿宋_GB2312" w:hint="eastAsia"/>
                <w:color w:val="000000" w:themeColor="text1"/>
                <w:kern w:val="0"/>
                <w:sz w:val="15"/>
                <w:szCs w:val="15"/>
              </w:rPr>
              <w:t>安全教育</w:t>
            </w:r>
          </w:p>
        </w:tc>
        <w:tc>
          <w:tcPr>
            <w:tcW w:w="565" w:type="dxa"/>
            <w:vAlign w:val="center"/>
          </w:tcPr>
          <w:p w14:paraId="459C60EE" w14:textId="2D3AB05B"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5" w:type="dxa"/>
            <w:gridSpan w:val="2"/>
            <w:vAlign w:val="center"/>
          </w:tcPr>
          <w:p w14:paraId="1B3F6B6C" w14:textId="070FBE31"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87" w:type="dxa"/>
            <w:gridSpan w:val="2"/>
            <w:vAlign w:val="center"/>
          </w:tcPr>
          <w:p w14:paraId="6B08C35B" w14:textId="560894F5"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4" w:type="dxa"/>
            <w:vAlign w:val="center"/>
          </w:tcPr>
          <w:p w14:paraId="4A3B71F2" w14:textId="279153FF"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4" w:type="dxa"/>
            <w:vAlign w:val="center"/>
          </w:tcPr>
          <w:p w14:paraId="658F1C5D" w14:textId="6EB28F2D"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0" w:type="dxa"/>
            <w:gridSpan w:val="2"/>
            <w:vAlign w:val="center"/>
          </w:tcPr>
          <w:p w14:paraId="3E40189E" w14:textId="46D123C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0" w:type="dxa"/>
            <w:vAlign w:val="center"/>
          </w:tcPr>
          <w:p w14:paraId="3BFD3067" w14:textId="10E72F83" w:rsidR="008A38A3" w:rsidRPr="009747BF" w:rsidRDefault="00794E84">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7" w:type="dxa"/>
            <w:vAlign w:val="center"/>
          </w:tcPr>
          <w:p w14:paraId="7B36B26F"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7C68566A"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49C817B8"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1C42C76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48E7D6C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706CF7B7" w14:textId="77777777" w:rsidTr="0062739B">
        <w:trPr>
          <w:trHeight w:val="198"/>
        </w:trPr>
        <w:tc>
          <w:tcPr>
            <w:tcW w:w="532" w:type="dxa"/>
            <w:vMerge/>
            <w:vAlign w:val="center"/>
          </w:tcPr>
          <w:p w14:paraId="4B879935"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1976" w:type="dxa"/>
            <w:vAlign w:val="center"/>
          </w:tcPr>
          <w:p w14:paraId="2C0D6018"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四史教育</w:t>
            </w:r>
          </w:p>
        </w:tc>
        <w:tc>
          <w:tcPr>
            <w:tcW w:w="565" w:type="dxa"/>
            <w:vAlign w:val="center"/>
          </w:tcPr>
          <w:p w14:paraId="182C55D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20</w:t>
            </w:r>
          </w:p>
        </w:tc>
        <w:tc>
          <w:tcPr>
            <w:tcW w:w="565" w:type="dxa"/>
            <w:gridSpan w:val="2"/>
            <w:vAlign w:val="center"/>
          </w:tcPr>
          <w:p w14:paraId="77E683ED"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10</w:t>
            </w:r>
          </w:p>
        </w:tc>
        <w:tc>
          <w:tcPr>
            <w:tcW w:w="687" w:type="dxa"/>
            <w:gridSpan w:val="2"/>
            <w:vAlign w:val="center"/>
          </w:tcPr>
          <w:p w14:paraId="61602557"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444" w:type="dxa"/>
            <w:vAlign w:val="center"/>
          </w:tcPr>
          <w:p w14:paraId="40855964"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5</w:t>
            </w:r>
          </w:p>
        </w:tc>
        <w:tc>
          <w:tcPr>
            <w:tcW w:w="544" w:type="dxa"/>
            <w:vAlign w:val="center"/>
          </w:tcPr>
          <w:p w14:paraId="56C3228D"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560" w:type="dxa"/>
            <w:gridSpan w:val="2"/>
            <w:vAlign w:val="center"/>
          </w:tcPr>
          <w:p w14:paraId="1711512B" w14:textId="77777777" w:rsidR="008A38A3" w:rsidRPr="009747BF" w:rsidRDefault="00D82836">
            <w:pPr>
              <w:autoSpaceDN w:val="0"/>
              <w:spacing w:line="240" w:lineRule="atLeast"/>
              <w:jc w:val="center"/>
              <w:textAlignment w:val="center"/>
              <w:rPr>
                <w:rFonts w:eastAsia="仿宋_GB2312"/>
                <w:color w:val="000000" w:themeColor="text1"/>
                <w:sz w:val="15"/>
                <w:szCs w:val="15"/>
              </w:rPr>
            </w:pPr>
            <w:r w:rsidRPr="009747BF">
              <w:rPr>
                <w:rFonts w:eastAsia="仿宋_GB2312" w:hint="eastAsia"/>
                <w:color w:val="000000" w:themeColor="text1"/>
                <w:sz w:val="15"/>
                <w:szCs w:val="15"/>
              </w:rPr>
              <w:t>60</w:t>
            </w:r>
          </w:p>
        </w:tc>
        <w:tc>
          <w:tcPr>
            <w:tcW w:w="460" w:type="dxa"/>
            <w:vAlign w:val="center"/>
          </w:tcPr>
          <w:p w14:paraId="0E639F36"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457" w:type="dxa"/>
            <w:vAlign w:val="center"/>
          </w:tcPr>
          <w:p w14:paraId="1EDFA420" w14:textId="77777777" w:rsidR="008A38A3" w:rsidRPr="009747BF" w:rsidRDefault="008A38A3">
            <w:pPr>
              <w:autoSpaceDN w:val="0"/>
              <w:spacing w:line="240" w:lineRule="atLeast"/>
              <w:jc w:val="center"/>
              <w:textAlignment w:val="center"/>
              <w:rPr>
                <w:rFonts w:eastAsia="仿宋_GB2312"/>
                <w:color w:val="000000" w:themeColor="text1"/>
                <w:sz w:val="15"/>
                <w:szCs w:val="15"/>
              </w:rPr>
            </w:pPr>
          </w:p>
        </w:tc>
        <w:tc>
          <w:tcPr>
            <w:tcW w:w="539" w:type="dxa"/>
            <w:vAlign w:val="center"/>
          </w:tcPr>
          <w:p w14:paraId="04A81A5F"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436" w:type="dxa"/>
            <w:gridSpan w:val="2"/>
            <w:vAlign w:val="center"/>
          </w:tcPr>
          <w:p w14:paraId="40087193"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83" w:type="dxa"/>
            <w:vAlign w:val="center"/>
          </w:tcPr>
          <w:p w14:paraId="1EF9DDAF"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65" w:type="dxa"/>
            <w:vAlign w:val="center"/>
          </w:tcPr>
          <w:p w14:paraId="72BA4EC6"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6A70F902" w14:textId="77777777" w:rsidTr="0062739B">
        <w:trPr>
          <w:trHeight w:val="198"/>
        </w:trPr>
        <w:tc>
          <w:tcPr>
            <w:tcW w:w="532" w:type="dxa"/>
            <w:vMerge w:val="restart"/>
            <w:vAlign w:val="center"/>
          </w:tcPr>
          <w:p w14:paraId="1F681601"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专业（技能）课程</w:t>
            </w:r>
          </w:p>
        </w:tc>
        <w:tc>
          <w:tcPr>
            <w:tcW w:w="1976" w:type="dxa"/>
            <w:vAlign w:val="center"/>
          </w:tcPr>
          <w:p w14:paraId="7720D4D7" w14:textId="77777777" w:rsidR="008A38A3" w:rsidRPr="009747BF" w:rsidRDefault="00D82836">
            <w:pPr>
              <w:rPr>
                <w:rFonts w:eastAsia="仿宋_GB2312"/>
                <w:color w:val="000000" w:themeColor="text1"/>
                <w:sz w:val="15"/>
                <w:szCs w:val="15"/>
              </w:rPr>
            </w:pPr>
            <w:r w:rsidRPr="009747BF">
              <w:rPr>
                <w:rFonts w:eastAsia="仿宋_GB2312" w:hint="eastAsia"/>
                <w:color w:val="000000" w:themeColor="text1"/>
                <w:kern w:val="0"/>
                <w:sz w:val="15"/>
                <w:szCs w:val="15"/>
              </w:rPr>
              <w:t>应用文写作</w:t>
            </w:r>
          </w:p>
        </w:tc>
        <w:tc>
          <w:tcPr>
            <w:tcW w:w="565" w:type="dxa"/>
            <w:vAlign w:val="center"/>
          </w:tcPr>
          <w:p w14:paraId="419229F3"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1F603435"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48BFA26E"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7AC7333E"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4705D732"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461D74CD" w14:textId="77777777" w:rsidR="008A38A3" w:rsidRPr="009747BF" w:rsidRDefault="00D82836">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7316BBEE"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4A348309"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B93C78F"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4F5BAA3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0A9ED894"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0AE7674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19FDF861" w14:textId="77777777" w:rsidTr="0062739B">
        <w:trPr>
          <w:trHeight w:val="198"/>
        </w:trPr>
        <w:tc>
          <w:tcPr>
            <w:tcW w:w="532" w:type="dxa"/>
            <w:vMerge/>
            <w:vAlign w:val="center"/>
          </w:tcPr>
          <w:p w14:paraId="0B0DBE1C" w14:textId="77777777" w:rsidR="008A38A3" w:rsidRPr="009747BF" w:rsidRDefault="008A38A3">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2942FFBB"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创新创业教育</w:t>
            </w:r>
          </w:p>
        </w:tc>
        <w:tc>
          <w:tcPr>
            <w:tcW w:w="565" w:type="dxa"/>
            <w:vAlign w:val="center"/>
          </w:tcPr>
          <w:p w14:paraId="0A596E52"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23E9FAE9"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14:paraId="624B7C2F"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14:paraId="04E7F21E"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5140109C"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21CA14DA"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608EC36A"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5FEB99A4"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6C720423"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6D15B191"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7449F571"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459F44C"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8A38A3" w:rsidRPr="009747BF" w14:paraId="1C4AA716" w14:textId="77777777" w:rsidTr="00E325E7">
        <w:trPr>
          <w:trHeight w:val="189"/>
        </w:trPr>
        <w:tc>
          <w:tcPr>
            <w:tcW w:w="532" w:type="dxa"/>
            <w:vMerge/>
            <w:vAlign w:val="center"/>
          </w:tcPr>
          <w:p w14:paraId="3F2E62E0" w14:textId="77777777" w:rsidR="008A38A3" w:rsidRPr="009747BF" w:rsidRDefault="008A38A3">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719409B5" w14:textId="77777777" w:rsidR="008A38A3" w:rsidRPr="009747BF" w:rsidRDefault="00D82836">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职业发展与就业指导</w:t>
            </w:r>
          </w:p>
        </w:tc>
        <w:tc>
          <w:tcPr>
            <w:tcW w:w="565" w:type="dxa"/>
            <w:vAlign w:val="center"/>
          </w:tcPr>
          <w:p w14:paraId="574558E4"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1A7011A6"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687" w:type="dxa"/>
            <w:gridSpan w:val="2"/>
            <w:vAlign w:val="center"/>
          </w:tcPr>
          <w:p w14:paraId="5861D995"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444" w:type="dxa"/>
            <w:vAlign w:val="center"/>
          </w:tcPr>
          <w:p w14:paraId="3CE4FF86"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382B7BB7"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7735F29E" w14:textId="77777777" w:rsidR="008A38A3"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6BA9A11D"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6596D05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65C38EB7"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1A46FF04"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0B1EB96"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34A796A2" w14:textId="77777777" w:rsidR="008A38A3" w:rsidRPr="009747BF" w:rsidRDefault="008A38A3">
            <w:pPr>
              <w:widowControl/>
              <w:autoSpaceDN w:val="0"/>
              <w:spacing w:line="240" w:lineRule="atLeast"/>
              <w:jc w:val="center"/>
              <w:textAlignment w:val="center"/>
              <w:rPr>
                <w:rFonts w:eastAsia="仿宋_GB2312"/>
                <w:color w:val="000000" w:themeColor="text1"/>
                <w:kern w:val="0"/>
                <w:sz w:val="15"/>
                <w:szCs w:val="15"/>
              </w:rPr>
            </w:pPr>
          </w:p>
        </w:tc>
      </w:tr>
      <w:tr w:rsidR="00AF484A" w:rsidRPr="009747BF" w14:paraId="5DF3086A" w14:textId="77777777" w:rsidTr="0062739B">
        <w:trPr>
          <w:trHeight w:val="198"/>
        </w:trPr>
        <w:tc>
          <w:tcPr>
            <w:tcW w:w="532" w:type="dxa"/>
            <w:vMerge/>
            <w:vAlign w:val="center"/>
          </w:tcPr>
          <w:p w14:paraId="76F8AF7C" w14:textId="77777777" w:rsidR="00AF484A" w:rsidRPr="009747BF" w:rsidRDefault="00AF484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3D71269A" w14:textId="77777777" w:rsidR="00AF484A" w:rsidRPr="009747BF" w:rsidRDefault="00AF484A" w:rsidP="009747BF">
            <w:pPr>
              <w:widowControl/>
              <w:adjustRightInd w:val="0"/>
              <w:snapToGrid w:val="0"/>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CAD</w:t>
            </w:r>
            <w:r w:rsidRPr="009747BF">
              <w:rPr>
                <w:rFonts w:eastAsia="仿宋_GB2312" w:hint="eastAsia"/>
                <w:color w:val="000000" w:themeColor="text1"/>
                <w:kern w:val="0"/>
                <w:sz w:val="15"/>
                <w:szCs w:val="15"/>
              </w:rPr>
              <w:t>工程识图与制图</w:t>
            </w:r>
          </w:p>
        </w:tc>
        <w:tc>
          <w:tcPr>
            <w:tcW w:w="565" w:type="dxa"/>
            <w:vAlign w:val="center"/>
          </w:tcPr>
          <w:p w14:paraId="38E2B3D8"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6C1A2D66"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434C8A48"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6A61B91B"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42072F8E"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28B81FE5" w14:textId="77777777" w:rsidR="00AF484A" w:rsidRPr="009747BF" w:rsidRDefault="00966A9A">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3AAC6EB5"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041FD96B"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4E4922C"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FC87394"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2806ED8D"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2CD40C92" w14:textId="77777777" w:rsidR="00AF484A" w:rsidRPr="009747BF" w:rsidRDefault="00AF484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0D373583" w14:textId="77777777" w:rsidTr="0062739B">
        <w:trPr>
          <w:trHeight w:val="198"/>
        </w:trPr>
        <w:tc>
          <w:tcPr>
            <w:tcW w:w="532" w:type="dxa"/>
            <w:vMerge/>
            <w:vAlign w:val="center"/>
          </w:tcPr>
          <w:p w14:paraId="4F96C05F"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655ECBA2"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植物生长与环境</w:t>
            </w:r>
          </w:p>
        </w:tc>
        <w:tc>
          <w:tcPr>
            <w:tcW w:w="565" w:type="dxa"/>
            <w:vAlign w:val="center"/>
          </w:tcPr>
          <w:p w14:paraId="00B6FED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075C252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750AEE5C"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3F6741E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77585AE3"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13A3AF1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09813D02"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3E0E30EC"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4177943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237EE571"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5634EE80"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47AE852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71F587C8" w14:textId="77777777" w:rsidTr="0062739B">
        <w:trPr>
          <w:trHeight w:val="198"/>
        </w:trPr>
        <w:tc>
          <w:tcPr>
            <w:tcW w:w="532" w:type="dxa"/>
            <w:vMerge/>
            <w:vAlign w:val="center"/>
          </w:tcPr>
          <w:p w14:paraId="1A0C9E3C"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711F2DC0"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电工电子技术</w:t>
            </w:r>
          </w:p>
        </w:tc>
        <w:tc>
          <w:tcPr>
            <w:tcW w:w="565" w:type="dxa"/>
            <w:vAlign w:val="center"/>
          </w:tcPr>
          <w:p w14:paraId="542B034E"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112A9830"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2A1D1C8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39DCAF54"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623EF125"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23B60B2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9D6DAE5"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6298431A"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6533A5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41F161FC"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6448E69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BC3648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2F8BFCEE" w14:textId="77777777" w:rsidTr="0062739B">
        <w:trPr>
          <w:trHeight w:val="198"/>
        </w:trPr>
        <w:tc>
          <w:tcPr>
            <w:tcW w:w="532" w:type="dxa"/>
            <w:vMerge/>
            <w:vAlign w:val="center"/>
          </w:tcPr>
          <w:p w14:paraId="7366E895"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4DF58FBE"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农业物联网概论</w:t>
            </w:r>
          </w:p>
        </w:tc>
        <w:tc>
          <w:tcPr>
            <w:tcW w:w="565" w:type="dxa"/>
            <w:vAlign w:val="center"/>
          </w:tcPr>
          <w:p w14:paraId="6098505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4E4F6ED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585C7916"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6E9E1D4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42D70AC8"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4EC58594"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0AA2605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125616AA"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BB02851"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0007538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41BA940"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2438BBD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3298B58A" w14:textId="77777777" w:rsidTr="0062739B">
        <w:trPr>
          <w:trHeight w:val="198"/>
        </w:trPr>
        <w:tc>
          <w:tcPr>
            <w:tcW w:w="532" w:type="dxa"/>
            <w:vMerge/>
            <w:vAlign w:val="center"/>
          </w:tcPr>
          <w:p w14:paraId="287302AA"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5F3A032E"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程序设计基础</w:t>
            </w:r>
          </w:p>
        </w:tc>
        <w:tc>
          <w:tcPr>
            <w:tcW w:w="565" w:type="dxa"/>
            <w:vAlign w:val="center"/>
          </w:tcPr>
          <w:p w14:paraId="4F98EA3B"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385EB034"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239A7B68"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787D075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6F8E93A7"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4BC356CB"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FE57D9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420FED8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7817846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393EED4F"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E22C8A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778065B"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0889EFE8" w14:textId="77777777" w:rsidTr="0062739B">
        <w:trPr>
          <w:trHeight w:val="198"/>
        </w:trPr>
        <w:tc>
          <w:tcPr>
            <w:tcW w:w="532" w:type="dxa"/>
            <w:vMerge/>
            <w:vAlign w:val="center"/>
          </w:tcPr>
          <w:p w14:paraId="277938DD"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708745EE"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传感器及检测技术</w:t>
            </w:r>
          </w:p>
        </w:tc>
        <w:tc>
          <w:tcPr>
            <w:tcW w:w="565" w:type="dxa"/>
            <w:vAlign w:val="center"/>
          </w:tcPr>
          <w:p w14:paraId="1092BEE3"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68B1D504"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0945F065"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5B24026B"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0F7DB7C3"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64FF751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373C484D"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1EAE945B"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2A7E2D7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45A40AB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413C2DC7"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3CB50B9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5E4907A6" w14:textId="77777777" w:rsidTr="0062739B">
        <w:trPr>
          <w:trHeight w:val="198"/>
        </w:trPr>
        <w:tc>
          <w:tcPr>
            <w:tcW w:w="532" w:type="dxa"/>
            <w:vMerge/>
            <w:vAlign w:val="center"/>
          </w:tcPr>
          <w:p w14:paraId="2EC5412B"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6061D6B3"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农机电气控制与</w:t>
            </w:r>
            <w:r w:rsidRPr="009747BF">
              <w:rPr>
                <w:rFonts w:eastAsia="仿宋_GB2312" w:hint="eastAsia"/>
                <w:color w:val="000000" w:themeColor="text1"/>
                <w:kern w:val="0"/>
                <w:sz w:val="15"/>
                <w:szCs w:val="15"/>
              </w:rPr>
              <w:t>PLC</w:t>
            </w:r>
          </w:p>
        </w:tc>
        <w:tc>
          <w:tcPr>
            <w:tcW w:w="565" w:type="dxa"/>
            <w:vAlign w:val="center"/>
          </w:tcPr>
          <w:p w14:paraId="2476873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722D276F"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494EB5D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6BA32EA8"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6E41C14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6BA12133"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F83A255"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17F753A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650C6B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63E367C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2610A08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66EAF1BF"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6318658D" w14:textId="77777777" w:rsidTr="0062739B">
        <w:trPr>
          <w:trHeight w:val="198"/>
        </w:trPr>
        <w:tc>
          <w:tcPr>
            <w:tcW w:w="532" w:type="dxa"/>
            <w:vMerge/>
            <w:vAlign w:val="center"/>
          </w:tcPr>
          <w:p w14:paraId="32B74E49"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3D431E56"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农业机械使用技术</w:t>
            </w:r>
          </w:p>
        </w:tc>
        <w:tc>
          <w:tcPr>
            <w:tcW w:w="565" w:type="dxa"/>
            <w:vAlign w:val="center"/>
          </w:tcPr>
          <w:p w14:paraId="52EF9E96"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4DA3B60F"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1C8C47E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4CB006D8"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18036BB5"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5647AD0F"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6C6FC0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6ABF81BD"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4FE130C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0D18816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0029411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49B2955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71C48418" w14:textId="77777777" w:rsidTr="0062739B">
        <w:trPr>
          <w:trHeight w:val="198"/>
        </w:trPr>
        <w:tc>
          <w:tcPr>
            <w:tcW w:w="532" w:type="dxa"/>
            <w:vMerge/>
            <w:vAlign w:val="center"/>
          </w:tcPr>
          <w:p w14:paraId="39FCC1DE"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30A62DDA"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设施环境监测与调控</w:t>
            </w:r>
          </w:p>
        </w:tc>
        <w:tc>
          <w:tcPr>
            <w:tcW w:w="565" w:type="dxa"/>
            <w:vAlign w:val="center"/>
          </w:tcPr>
          <w:p w14:paraId="7239D39E"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2F7842EB"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33AC0837"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69C3ED76"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1C79ACA6"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02E11B8C"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10EA8907"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109789BF"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208C115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3882363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766675E7"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3C6194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074CB1DA" w14:textId="77777777" w:rsidTr="0062739B">
        <w:trPr>
          <w:trHeight w:val="198"/>
        </w:trPr>
        <w:tc>
          <w:tcPr>
            <w:tcW w:w="532" w:type="dxa"/>
            <w:vMerge/>
            <w:vAlign w:val="center"/>
          </w:tcPr>
          <w:p w14:paraId="1B0C7B9D"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48EF0948"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设施农业生产技术</w:t>
            </w:r>
          </w:p>
        </w:tc>
        <w:tc>
          <w:tcPr>
            <w:tcW w:w="565" w:type="dxa"/>
            <w:vAlign w:val="center"/>
          </w:tcPr>
          <w:p w14:paraId="1543E16E"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682BFD5E"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7AA3F92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7F995C1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396F27B0"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7852677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0C587350"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384C7C5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694AB287"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71AFC33A"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7EE16E45"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295043FB"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7FC2B776" w14:textId="77777777" w:rsidTr="0062739B">
        <w:trPr>
          <w:trHeight w:val="198"/>
        </w:trPr>
        <w:tc>
          <w:tcPr>
            <w:tcW w:w="532" w:type="dxa"/>
            <w:vMerge/>
            <w:vAlign w:val="center"/>
          </w:tcPr>
          <w:p w14:paraId="244FBE7B"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224B36B3"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设施植物病虫害防治</w:t>
            </w:r>
          </w:p>
        </w:tc>
        <w:tc>
          <w:tcPr>
            <w:tcW w:w="565" w:type="dxa"/>
            <w:vAlign w:val="center"/>
          </w:tcPr>
          <w:p w14:paraId="3A7E257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147098DB"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3EA4D3B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545BCCC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60CAF2CF"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64D1E236"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62E02AD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4CD8C2FD"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32BD3CED"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20D721D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783A3BD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6D15FE1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15D4B4E4" w14:textId="77777777" w:rsidTr="0062739B">
        <w:trPr>
          <w:trHeight w:val="198"/>
        </w:trPr>
        <w:tc>
          <w:tcPr>
            <w:tcW w:w="532" w:type="dxa"/>
            <w:vMerge/>
            <w:vAlign w:val="center"/>
          </w:tcPr>
          <w:p w14:paraId="6C051FBA"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1B9F1823"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水肥一体化技术</w:t>
            </w:r>
          </w:p>
        </w:tc>
        <w:tc>
          <w:tcPr>
            <w:tcW w:w="565" w:type="dxa"/>
            <w:vAlign w:val="center"/>
          </w:tcPr>
          <w:p w14:paraId="416DAA0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27212BBC"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3E97869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56123627"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13B448F7"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065FFA8F"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2B1BF6B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6AD4E89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04EB59A6"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3DAEDBA"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10DEC9CC"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4DF046B0"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77646F88" w14:textId="77777777" w:rsidTr="0062739B">
        <w:trPr>
          <w:trHeight w:val="198"/>
        </w:trPr>
        <w:tc>
          <w:tcPr>
            <w:tcW w:w="532" w:type="dxa"/>
            <w:vMerge/>
            <w:vAlign w:val="center"/>
          </w:tcPr>
          <w:p w14:paraId="1C2C5856"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6C4595FC"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物联网工程设计与实施</w:t>
            </w:r>
          </w:p>
        </w:tc>
        <w:tc>
          <w:tcPr>
            <w:tcW w:w="565" w:type="dxa"/>
            <w:vAlign w:val="center"/>
          </w:tcPr>
          <w:p w14:paraId="4497CDF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30</w:t>
            </w:r>
          </w:p>
        </w:tc>
        <w:tc>
          <w:tcPr>
            <w:tcW w:w="565" w:type="dxa"/>
            <w:gridSpan w:val="2"/>
            <w:vAlign w:val="center"/>
          </w:tcPr>
          <w:p w14:paraId="0EC592D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4C9E08BC"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w:t>
            </w:r>
          </w:p>
        </w:tc>
        <w:tc>
          <w:tcPr>
            <w:tcW w:w="444" w:type="dxa"/>
            <w:vAlign w:val="center"/>
          </w:tcPr>
          <w:p w14:paraId="65C1DF99"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544" w:type="dxa"/>
            <w:vAlign w:val="center"/>
          </w:tcPr>
          <w:p w14:paraId="59ABDF7A"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560" w:type="dxa"/>
            <w:gridSpan w:val="2"/>
            <w:vAlign w:val="center"/>
          </w:tcPr>
          <w:p w14:paraId="31A91E91"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70</w:t>
            </w:r>
          </w:p>
        </w:tc>
        <w:tc>
          <w:tcPr>
            <w:tcW w:w="460" w:type="dxa"/>
            <w:vAlign w:val="center"/>
          </w:tcPr>
          <w:p w14:paraId="400672F3"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527498B0"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5E126B8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03B51BB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55F47832"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1EB3EBA9"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966A9A" w:rsidRPr="009747BF" w14:paraId="3C53C60F" w14:textId="77777777" w:rsidTr="0062739B">
        <w:trPr>
          <w:trHeight w:val="198"/>
        </w:trPr>
        <w:tc>
          <w:tcPr>
            <w:tcW w:w="532" w:type="dxa"/>
            <w:vMerge/>
            <w:vAlign w:val="center"/>
          </w:tcPr>
          <w:p w14:paraId="6317BD00" w14:textId="77777777" w:rsidR="00966A9A" w:rsidRPr="009747BF" w:rsidRDefault="00966A9A">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20BA87F0" w14:textId="77777777" w:rsidR="00966A9A" w:rsidRPr="009747BF" w:rsidRDefault="00966A9A"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农用机器人操作</w:t>
            </w:r>
          </w:p>
        </w:tc>
        <w:tc>
          <w:tcPr>
            <w:tcW w:w="565" w:type="dxa"/>
            <w:vAlign w:val="center"/>
          </w:tcPr>
          <w:p w14:paraId="2EFDBAFC"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56FB233F" w14:textId="77777777" w:rsidR="00966A9A"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7B840F96" w14:textId="77777777" w:rsidR="00966A9A"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1456D652"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6268BFC2"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6791699D" w14:textId="77777777" w:rsidR="00966A9A" w:rsidRPr="009747BF" w:rsidRDefault="00966A9A"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508D9AB4"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6374D01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1360075B"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6606F15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33659B28"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BFE0D5E" w14:textId="77777777" w:rsidR="00966A9A" w:rsidRPr="009747BF" w:rsidRDefault="00966A9A">
            <w:pPr>
              <w:widowControl/>
              <w:autoSpaceDN w:val="0"/>
              <w:spacing w:line="240" w:lineRule="atLeast"/>
              <w:jc w:val="center"/>
              <w:textAlignment w:val="center"/>
              <w:rPr>
                <w:rFonts w:eastAsia="仿宋_GB2312"/>
                <w:color w:val="000000" w:themeColor="text1"/>
                <w:kern w:val="0"/>
                <w:sz w:val="15"/>
                <w:szCs w:val="15"/>
              </w:rPr>
            </w:pPr>
          </w:p>
        </w:tc>
      </w:tr>
      <w:tr w:rsidR="00077F18" w:rsidRPr="009747BF" w14:paraId="374D6DE3" w14:textId="77777777" w:rsidTr="0062739B">
        <w:trPr>
          <w:trHeight w:val="173"/>
        </w:trPr>
        <w:tc>
          <w:tcPr>
            <w:tcW w:w="532" w:type="dxa"/>
            <w:vMerge/>
            <w:vAlign w:val="center"/>
          </w:tcPr>
          <w:p w14:paraId="74E21167" w14:textId="77777777" w:rsidR="00077F18" w:rsidRPr="009747BF" w:rsidRDefault="00077F18">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1FC28219" w14:textId="77777777" w:rsidR="00077F18" w:rsidRPr="009747BF" w:rsidRDefault="00077F18"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无人机植保</w:t>
            </w:r>
          </w:p>
        </w:tc>
        <w:tc>
          <w:tcPr>
            <w:tcW w:w="565" w:type="dxa"/>
            <w:vAlign w:val="center"/>
          </w:tcPr>
          <w:p w14:paraId="0405BF4B"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6B885B4A"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692304D1"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7F7CA528"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6BD8EA90"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7BAB7A0A"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7C75C8D7"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4DA6E002"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15EC88F7"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2E4F3636"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2FDF7E39"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2BFA2AEC"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r>
      <w:tr w:rsidR="00077F18" w:rsidRPr="009747BF" w14:paraId="5489AC49" w14:textId="77777777" w:rsidTr="0062739B">
        <w:trPr>
          <w:trHeight w:val="198"/>
        </w:trPr>
        <w:tc>
          <w:tcPr>
            <w:tcW w:w="532" w:type="dxa"/>
            <w:vMerge/>
            <w:vAlign w:val="center"/>
          </w:tcPr>
          <w:p w14:paraId="307D6240" w14:textId="77777777" w:rsidR="00077F18" w:rsidRPr="009747BF" w:rsidRDefault="00077F18">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552F0159" w14:textId="77777777" w:rsidR="00077F18" w:rsidRPr="009747BF" w:rsidRDefault="00077F18"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设施安全用电</w:t>
            </w:r>
          </w:p>
        </w:tc>
        <w:tc>
          <w:tcPr>
            <w:tcW w:w="565" w:type="dxa"/>
            <w:vAlign w:val="center"/>
          </w:tcPr>
          <w:p w14:paraId="075393D8"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2C5B7726"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4BF6B0B0"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51E53F81"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62C22375"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4CD73969"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77C25F49"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76CE742B"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694B912D"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130D596C"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022C3132"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7467FE0A"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r>
      <w:tr w:rsidR="00077F18" w:rsidRPr="009747BF" w14:paraId="66087E73" w14:textId="77777777" w:rsidTr="0062739B">
        <w:trPr>
          <w:trHeight w:val="198"/>
        </w:trPr>
        <w:tc>
          <w:tcPr>
            <w:tcW w:w="532" w:type="dxa"/>
            <w:vMerge/>
            <w:vAlign w:val="center"/>
          </w:tcPr>
          <w:p w14:paraId="40A35798" w14:textId="77777777" w:rsidR="00077F18" w:rsidRPr="009747BF" w:rsidRDefault="00077F18">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55642B59" w14:textId="77777777" w:rsidR="00077F18" w:rsidRPr="009747BF" w:rsidRDefault="00077F18"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农机维护及维修</w:t>
            </w:r>
          </w:p>
        </w:tc>
        <w:tc>
          <w:tcPr>
            <w:tcW w:w="565" w:type="dxa"/>
            <w:vAlign w:val="center"/>
          </w:tcPr>
          <w:p w14:paraId="7EDFD9F5"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6CB98A08"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24F142D4"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569D8479"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73EFFE67"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58FFBD90" w14:textId="77777777" w:rsidR="00077F18" w:rsidRPr="009747BF" w:rsidRDefault="00077F18" w:rsidP="009747BF">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661818CC"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457C41FF"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4AFC9F17"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8700BD2"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5D8268A7"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6EF5C80D"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r>
      <w:tr w:rsidR="00077F18" w:rsidRPr="009747BF" w14:paraId="0D39ACD8" w14:textId="77777777" w:rsidTr="0062739B">
        <w:trPr>
          <w:trHeight w:val="198"/>
        </w:trPr>
        <w:tc>
          <w:tcPr>
            <w:tcW w:w="532" w:type="dxa"/>
            <w:vMerge/>
            <w:vAlign w:val="center"/>
          </w:tcPr>
          <w:p w14:paraId="6EE7F8FC" w14:textId="77777777" w:rsidR="00077F18" w:rsidRPr="009747BF" w:rsidRDefault="00077F18">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5447DB60" w14:textId="77777777" w:rsidR="00077F18" w:rsidRPr="009747BF" w:rsidRDefault="00077F18"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工厂化育苗</w:t>
            </w:r>
          </w:p>
        </w:tc>
        <w:tc>
          <w:tcPr>
            <w:tcW w:w="565" w:type="dxa"/>
            <w:vAlign w:val="center"/>
          </w:tcPr>
          <w:p w14:paraId="63B7C737"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1C6284EA"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0A91C91F"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15DD6203"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6905C5F5"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1D88430A"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0F8093DA"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52B4D508"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7E5D6EA4"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616A8881"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4F03B1AD"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5BC41A81"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r>
      <w:tr w:rsidR="00077F18" w:rsidRPr="009747BF" w14:paraId="1CE9C81D" w14:textId="77777777" w:rsidTr="003C6840">
        <w:trPr>
          <w:trHeight w:val="171"/>
        </w:trPr>
        <w:tc>
          <w:tcPr>
            <w:tcW w:w="532" w:type="dxa"/>
            <w:vMerge/>
            <w:vAlign w:val="center"/>
          </w:tcPr>
          <w:p w14:paraId="78A8961C" w14:textId="77777777" w:rsidR="00077F18" w:rsidRPr="009747BF" w:rsidRDefault="00077F18">
            <w:pPr>
              <w:widowControl/>
              <w:autoSpaceDN w:val="0"/>
              <w:spacing w:line="240" w:lineRule="atLeast"/>
              <w:jc w:val="left"/>
              <w:textAlignment w:val="center"/>
              <w:rPr>
                <w:rFonts w:eastAsia="仿宋_GB2312"/>
                <w:color w:val="000000" w:themeColor="text1"/>
                <w:kern w:val="0"/>
                <w:sz w:val="15"/>
                <w:szCs w:val="15"/>
              </w:rPr>
            </w:pPr>
          </w:p>
        </w:tc>
        <w:tc>
          <w:tcPr>
            <w:tcW w:w="1976" w:type="dxa"/>
            <w:vAlign w:val="center"/>
          </w:tcPr>
          <w:p w14:paraId="7693A07D" w14:textId="77777777" w:rsidR="00077F18" w:rsidRPr="009747BF" w:rsidRDefault="00077F18" w:rsidP="009747BF">
            <w:pPr>
              <w:widowControl/>
              <w:adjustRightInd w:val="0"/>
              <w:snapToGrid w:val="0"/>
              <w:textAlignment w:val="center"/>
              <w:rPr>
                <w:rFonts w:eastAsia="仿宋_GB2312"/>
                <w:color w:val="000000" w:themeColor="text1"/>
                <w:kern w:val="0"/>
                <w:sz w:val="15"/>
                <w:szCs w:val="15"/>
              </w:rPr>
            </w:pPr>
            <w:r w:rsidRPr="009747BF">
              <w:rPr>
                <w:rFonts w:eastAsia="仿宋_GB2312"/>
                <w:color w:val="000000" w:themeColor="text1"/>
                <w:kern w:val="0"/>
                <w:sz w:val="15"/>
                <w:szCs w:val="15"/>
              </w:rPr>
              <w:t>P</w:t>
            </w:r>
            <w:r w:rsidRPr="009747BF">
              <w:rPr>
                <w:rFonts w:eastAsia="仿宋_GB2312" w:hint="eastAsia"/>
                <w:color w:val="000000" w:themeColor="text1"/>
                <w:kern w:val="0"/>
                <w:sz w:val="15"/>
                <w:szCs w:val="15"/>
              </w:rPr>
              <w:t>ython</w:t>
            </w:r>
            <w:r w:rsidRPr="009747BF">
              <w:rPr>
                <w:rFonts w:eastAsia="仿宋_GB2312" w:hint="eastAsia"/>
                <w:color w:val="000000" w:themeColor="text1"/>
                <w:kern w:val="0"/>
                <w:sz w:val="15"/>
                <w:szCs w:val="15"/>
              </w:rPr>
              <w:t>程序设计</w:t>
            </w:r>
          </w:p>
        </w:tc>
        <w:tc>
          <w:tcPr>
            <w:tcW w:w="565" w:type="dxa"/>
            <w:vAlign w:val="center"/>
          </w:tcPr>
          <w:p w14:paraId="1880C00B"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c>
          <w:tcPr>
            <w:tcW w:w="565" w:type="dxa"/>
            <w:gridSpan w:val="2"/>
            <w:vAlign w:val="center"/>
          </w:tcPr>
          <w:p w14:paraId="1E541760"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12</w:t>
            </w:r>
          </w:p>
        </w:tc>
        <w:tc>
          <w:tcPr>
            <w:tcW w:w="687" w:type="dxa"/>
            <w:gridSpan w:val="2"/>
            <w:vAlign w:val="center"/>
          </w:tcPr>
          <w:p w14:paraId="1B118C41" w14:textId="77777777" w:rsidR="00077F18" w:rsidRPr="009747BF" w:rsidRDefault="00077F18" w:rsidP="009747BF">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8</w:t>
            </w:r>
          </w:p>
        </w:tc>
        <w:tc>
          <w:tcPr>
            <w:tcW w:w="444" w:type="dxa"/>
            <w:vAlign w:val="center"/>
          </w:tcPr>
          <w:p w14:paraId="0B3E4CF1"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44" w:type="dxa"/>
            <w:vAlign w:val="center"/>
          </w:tcPr>
          <w:p w14:paraId="701A7D49"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560" w:type="dxa"/>
            <w:gridSpan w:val="2"/>
            <w:vAlign w:val="center"/>
          </w:tcPr>
          <w:p w14:paraId="43453B27"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60</w:t>
            </w:r>
          </w:p>
        </w:tc>
        <w:tc>
          <w:tcPr>
            <w:tcW w:w="460" w:type="dxa"/>
            <w:vAlign w:val="center"/>
          </w:tcPr>
          <w:p w14:paraId="51FB14B8"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p>
        </w:tc>
        <w:tc>
          <w:tcPr>
            <w:tcW w:w="457" w:type="dxa"/>
            <w:vAlign w:val="center"/>
          </w:tcPr>
          <w:p w14:paraId="2856B09C" w14:textId="77777777" w:rsidR="00077F18" w:rsidRPr="009747BF" w:rsidRDefault="00077F18">
            <w:pPr>
              <w:autoSpaceDN w:val="0"/>
              <w:spacing w:line="240" w:lineRule="atLeast"/>
              <w:jc w:val="center"/>
              <w:textAlignment w:val="center"/>
              <w:rPr>
                <w:rFonts w:eastAsia="仿宋_GB2312"/>
                <w:color w:val="000000" w:themeColor="text1"/>
                <w:kern w:val="0"/>
                <w:sz w:val="15"/>
                <w:szCs w:val="15"/>
              </w:rPr>
            </w:pPr>
          </w:p>
        </w:tc>
        <w:tc>
          <w:tcPr>
            <w:tcW w:w="539" w:type="dxa"/>
            <w:vAlign w:val="center"/>
          </w:tcPr>
          <w:p w14:paraId="20C21B61"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36" w:type="dxa"/>
            <w:gridSpan w:val="2"/>
            <w:vAlign w:val="center"/>
          </w:tcPr>
          <w:p w14:paraId="51A10F62"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83" w:type="dxa"/>
            <w:vAlign w:val="center"/>
          </w:tcPr>
          <w:p w14:paraId="2AD816D1"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c>
          <w:tcPr>
            <w:tcW w:w="465" w:type="dxa"/>
            <w:vAlign w:val="center"/>
          </w:tcPr>
          <w:p w14:paraId="3EF01F33" w14:textId="77777777" w:rsidR="00077F18" w:rsidRPr="009747BF" w:rsidRDefault="00077F18">
            <w:pPr>
              <w:widowControl/>
              <w:autoSpaceDN w:val="0"/>
              <w:spacing w:line="240" w:lineRule="atLeast"/>
              <w:jc w:val="center"/>
              <w:textAlignment w:val="center"/>
              <w:rPr>
                <w:rFonts w:eastAsia="仿宋_GB2312"/>
                <w:color w:val="000000" w:themeColor="text1"/>
                <w:kern w:val="0"/>
                <w:sz w:val="15"/>
                <w:szCs w:val="15"/>
              </w:rPr>
            </w:pPr>
          </w:p>
        </w:tc>
      </w:tr>
      <w:tr w:rsidR="009A251E" w:rsidRPr="009747BF" w14:paraId="0BA2466D" w14:textId="77777777" w:rsidTr="0062739B">
        <w:trPr>
          <w:trHeight w:val="235"/>
        </w:trPr>
        <w:tc>
          <w:tcPr>
            <w:tcW w:w="2508" w:type="dxa"/>
            <w:gridSpan w:val="2"/>
            <w:vMerge w:val="restart"/>
            <w:vAlign w:val="center"/>
          </w:tcPr>
          <w:p w14:paraId="4FAEB92E" w14:textId="77777777" w:rsidR="009A251E" w:rsidRPr="009747BF" w:rsidRDefault="009A251E">
            <w:pPr>
              <w:widowControl/>
              <w:autoSpaceDN w:val="0"/>
              <w:spacing w:line="240" w:lineRule="atLeas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顶岗实习</w:t>
            </w:r>
          </w:p>
        </w:tc>
        <w:tc>
          <w:tcPr>
            <w:tcW w:w="2261" w:type="dxa"/>
            <w:gridSpan w:val="6"/>
            <w:vAlign w:val="center"/>
          </w:tcPr>
          <w:p w14:paraId="7D02FFD6"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学生自评</w:t>
            </w:r>
            <w:r w:rsidRPr="009747BF">
              <w:rPr>
                <w:rFonts w:eastAsia="仿宋_GB2312" w:hint="eastAsia"/>
                <w:color w:val="000000" w:themeColor="text1"/>
                <w:kern w:val="0"/>
                <w:sz w:val="15"/>
                <w:szCs w:val="15"/>
              </w:rPr>
              <w:t>20%</w:t>
            </w:r>
          </w:p>
        </w:tc>
        <w:tc>
          <w:tcPr>
            <w:tcW w:w="2021" w:type="dxa"/>
            <w:gridSpan w:val="5"/>
            <w:vAlign w:val="center"/>
          </w:tcPr>
          <w:p w14:paraId="771DA4AF"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小组评价</w:t>
            </w:r>
            <w:r w:rsidRPr="009747BF">
              <w:rPr>
                <w:rFonts w:eastAsia="仿宋_GB2312" w:hint="eastAsia"/>
                <w:color w:val="000000" w:themeColor="text1"/>
                <w:kern w:val="0"/>
                <w:sz w:val="15"/>
                <w:szCs w:val="15"/>
              </w:rPr>
              <w:t>30%</w:t>
            </w:r>
          </w:p>
        </w:tc>
        <w:tc>
          <w:tcPr>
            <w:tcW w:w="1923" w:type="dxa"/>
            <w:gridSpan w:val="5"/>
            <w:vAlign w:val="center"/>
          </w:tcPr>
          <w:p w14:paraId="4743B5CD"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指导老师评价</w:t>
            </w:r>
            <w:r w:rsidRPr="009747BF">
              <w:rPr>
                <w:rFonts w:eastAsia="仿宋_GB2312" w:hint="eastAsia"/>
                <w:color w:val="000000" w:themeColor="text1"/>
                <w:kern w:val="0"/>
                <w:sz w:val="15"/>
                <w:szCs w:val="15"/>
              </w:rPr>
              <w:t>50%</w:t>
            </w:r>
          </w:p>
        </w:tc>
      </w:tr>
      <w:tr w:rsidR="009A251E" w:rsidRPr="009747BF" w14:paraId="4A27E270" w14:textId="77777777" w:rsidTr="0062739B">
        <w:trPr>
          <w:trHeight w:val="214"/>
        </w:trPr>
        <w:tc>
          <w:tcPr>
            <w:tcW w:w="2508" w:type="dxa"/>
            <w:gridSpan w:val="2"/>
            <w:vMerge/>
            <w:vAlign w:val="center"/>
          </w:tcPr>
          <w:p w14:paraId="6B748BFA" w14:textId="77777777" w:rsidR="009A251E" w:rsidRPr="009747BF" w:rsidRDefault="009A251E">
            <w:pPr>
              <w:widowControl/>
              <w:autoSpaceDN w:val="0"/>
              <w:spacing w:line="240" w:lineRule="atLeast"/>
              <w:jc w:val="left"/>
              <w:textAlignment w:val="center"/>
              <w:rPr>
                <w:rFonts w:eastAsia="仿宋_GB2312"/>
                <w:color w:val="000000" w:themeColor="text1"/>
                <w:kern w:val="0"/>
                <w:sz w:val="15"/>
                <w:szCs w:val="15"/>
              </w:rPr>
            </w:pPr>
          </w:p>
        </w:tc>
        <w:tc>
          <w:tcPr>
            <w:tcW w:w="744" w:type="dxa"/>
            <w:gridSpan w:val="2"/>
            <w:vAlign w:val="center"/>
          </w:tcPr>
          <w:p w14:paraId="712AE17D" w14:textId="77777777" w:rsidR="009A251E" w:rsidRPr="009747BF" w:rsidRDefault="009A251E">
            <w:pPr>
              <w:widowControl/>
              <w:autoSpaceDN w:val="0"/>
              <w:spacing w:line="180" w:lineRule="exact"/>
              <w:jc w:val="left"/>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出勤</w:t>
            </w:r>
          </w:p>
        </w:tc>
        <w:tc>
          <w:tcPr>
            <w:tcW w:w="527" w:type="dxa"/>
            <w:gridSpan w:val="2"/>
            <w:vAlign w:val="center"/>
          </w:tcPr>
          <w:p w14:paraId="1519795D"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46" w:type="dxa"/>
            <w:vAlign w:val="center"/>
          </w:tcPr>
          <w:p w14:paraId="0D51AF7E"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设计成果</w:t>
            </w:r>
          </w:p>
        </w:tc>
        <w:tc>
          <w:tcPr>
            <w:tcW w:w="444" w:type="dxa"/>
            <w:vAlign w:val="center"/>
          </w:tcPr>
          <w:p w14:paraId="11C62BEC"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44" w:type="dxa"/>
            <w:vAlign w:val="center"/>
          </w:tcPr>
          <w:p w14:paraId="7A8FCA95"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表现</w:t>
            </w:r>
          </w:p>
        </w:tc>
        <w:tc>
          <w:tcPr>
            <w:tcW w:w="442" w:type="dxa"/>
            <w:vAlign w:val="center"/>
          </w:tcPr>
          <w:p w14:paraId="795BABC3"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78" w:type="dxa"/>
            <w:gridSpan w:val="2"/>
            <w:vAlign w:val="center"/>
          </w:tcPr>
          <w:p w14:paraId="4CD95EEF"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实习报告</w:t>
            </w:r>
          </w:p>
        </w:tc>
        <w:tc>
          <w:tcPr>
            <w:tcW w:w="457" w:type="dxa"/>
            <w:vAlign w:val="center"/>
          </w:tcPr>
          <w:p w14:paraId="4A1BE3D8"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20</w:t>
            </w:r>
          </w:p>
        </w:tc>
        <w:tc>
          <w:tcPr>
            <w:tcW w:w="539" w:type="dxa"/>
            <w:vAlign w:val="center"/>
          </w:tcPr>
          <w:p w14:paraId="2B00BA53"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适应环境</w:t>
            </w:r>
          </w:p>
        </w:tc>
        <w:tc>
          <w:tcPr>
            <w:tcW w:w="403" w:type="dxa"/>
            <w:vAlign w:val="center"/>
          </w:tcPr>
          <w:p w14:paraId="55F8C85C"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10</w:t>
            </w:r>
          </w:p>
        </w:tc>
        <w:tc>
          <w:tcPr>
            <w:tcW w:w="516" w:type="dxa"/>
            <w:gridSpan w:val="2"/>
            <w:vAlign w:val="center"/>
          </w:tcPr>
          <w:p w14:paraId="442B52D4"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毕业报告</w:t>
            </w:r>
          </w:p>
        </w:tc>
        <w:tc>
          <w:tcPr>
            <w:tcW w:w="465" w:type="dxa"/>
            <w:vAlign w:val="center"/>
          </w:tcPr>
          <w:p w14:paraId="4D156DF3" w14:textId="77777777" w:rsidR="009A251E" w:rsidRPr="009747BF" w:rsidRDefault="009A251E">
            <w:pPr>
              <w:widowControl/>
              <w:autoSpaceDN w:val="0"/>
              <w:spacing w:line="180" w:lineRule="exact"/>
              <w:jc w:val="center"/>
              <w:textAlignment w:val="center"/>
              <w:rPr>
                <w:rFonts w:eastAsia="仿宋_GB2312"/>
                <w:color w:val="000000" w:themeColor="text1"/>
                <w:kern w:val="0"/>
                <w:sz w:val="15"/>
                <w:szCs w:val="15"/>
              </w:rPr>
            </w:pPr>
            <w:r w:rsidRPr="009747BF">
              <w:rPr>
                <w:rFonts w:eastAsia="仿宋_GB2312" w:hint="eastAsia"/>
                <w:color w:val="000000" w:themeColor="text1"/>
                <w:kern w:val="0"/>
                <w:sz w:val="15"/>
                <w:szCs w:val="15"/>
              </w:rPr>
              <w:t>40</w:t>
            </w:r>
          </w:p>
        </w:tc>
      </w:tr>
    </w:tbl>
    <w:p w14:paraId="7726B063" w14:textId="77777777" w:rsidR="00DC07AC" w:rsidRDefault="00DC07AC">
      <w:pPr>
        <w:pStyle w:val="21"/>
        <w:ind w:rightChars="-39" w:right="-82" w:firstLine="640"/>
        <w:rPr>
          <w:rFonts w:ascii="Times New Roman" w:eastAsia="仿宋_GB2312" w:hAnsi="Times New Roman" w:cs="Helvetica"/>
          <w:b w:val="0"/>
          <w:color w:val="auto"/>
          <w:sz w:val="32"/>
          <w:szCs w:val="32"/>
        </w:rPr>
      </w:pPr>
    </w:p>
    <w:p w14:paraId="2249ADAB" w14:textId="77777777" w:rsidR="008A38A3" w:rsidRDefault="00D82836">
      <w:pPr>
        <w:pStyle w:val="21"/>
        <w:ind w:rightChars="-39" w:right="-82" w:firstLine="640"/>
        <w:rPr>
          <w:rFonts w:ascii="Times New Roman" w:eastAsia="仿宋_GB2312" w:hAnsi="Times New Roman" w:cs="Helvetica"/>
          <w:b w:val="0"/>
          <w:color w:val="auto"/>
          <w:sz w:val="32"/>
          <w:szCs w:val="32"/>
        </w:rPr>
      </w:pPr>
      <w:r>
        <w:rPr>
          <w:rFonts w:ascii="Times New Roman" w:eastAsia="仿宋_GB2312" w:hAnsi="Times New Roman" w:cs="Helvetica" w:hint="eastAsia"/>
          <w:b w:val="0"/>
          <w:color w:val="auto"/>
          <w:sz w:val="32"/>
          <w:szCs w:val="32"/>
        </w:rPr>
        <w:lastRenderedPageBreak/>
        <w:t>评价标准说明：</w:t>
      </w:r>
    </w:p>
    <w:p w14:paraId="7F983B94" w14:textId="77777777" w:rsidR="008A38A3" w:rsidRDefault="00D82836">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w:t>
      </w:r>
      <w:r>
        <w:rPr>
          <w:rFonts w:eastAsia="仿宋_GB2312" w:cs="Helvetica" w:hint="eastAsia"/>
          <w:kern w:val="2"/>
          <w:sz w:val="32"/>
          <w:szCs w:val="32"/>
        </w:rPr>
        <w:t>体育与健康</w:t>
      </w:r>
      <w:proofErr w:type="gramStart"/>
      <w:r>
        <w:rPr>
          <w:rFonts w:eastAsia="仿宋_GB2312" w:cs="Helvetica" w:hint="eastAsia"/>
          <w:kern w:val="2"/>
          <w:sz w:val="32"/>
          <w:szCs w:val="32"/>
        </w:rPr>
        <w:t>课评价</w:t>
      </w:r>
      <w:proofErr w:type="gramEnd"/>
      <w:r>
        <w:rPr>
          <w:rFonts w:eastAsia="仿宋_GB2312" w:cs="Helvetica" w:hint="eastAsia"/>
          <w:kern w:val="2"/>
          <w:sz w:val="32"/>
          <w:szCs w:val="32"/>
        </w:rPr>
        <w:t>说明</w:t>
      </w:r>
    </w:p>
    <w:p w14:paraId="0E32A164"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14:paraId="47664049"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p>
    <w:p w14:paraId="38BD0AE2"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70</w:t>
      </w:r>
      <w:r w:rsidRPr="00647EBA">
        <w:rPr>
          <w:rFonts w:eastAsia="仿宋_GB2312" w:cs="Helvetica" w:hint="eastAsia"/>
          <w:color w:val="000000" w:themeColor="text1"/>
          <w:kern w:val="2"/>
          <w:sz w:val="32"/>
          <w:szCs w:val="32"/>
        </w:rPr>
        <w:t>分。</w:t>
      </w:r>
    </w:p>
    <w:p w14:paraId="47575C30"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7D788057"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考试方式：随堂考核</w:t>
      </w:r>
    </w:p>
    <w:p w14:paraId="12E080D2"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49BAAB77"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2.</w:t>
      </w:r>
      <w:r w:rsidRPr="00647EBA">
        <w:rPr>
          <w:rFonts w:eastAsia="仿宋_GB2312" w:cs="Helvetica" w:hint="eastAsia"/>
          <w:color w:val="000000" w:themeColor="text1"/>
          <w:kern w:val="2"/>
          <w:sz w:val="32"/>
          <w:szCs w:val="32"/>
        </w:rPr>
        <w:t>高等数学课评价说明</w:t>
      </w:r>
    </w:p>
    <w:p w14:paraId="1950D065" w14:textId="77777777"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00433487"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4C577634" w14:textId="77777777"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525E759E" w14:textId="77777777"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0CD3083E" w14:textId="77777777"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16EFDDD6" w14:textId="77777777" w:rsidR="008A38A3" w:rsidRPr="00647EBA" w:rsidRDefault="00D82836">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0B1E0DC6"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3.</w:t>
      </w:r>
      <w:r w:rsidRPr="00647EBA">
        <w:rPr>
          <w:rFonts w:eastAsia="仿宋_GB2312" w:cs="Helvetica" w:hint="eastAsia"/>
          <w:color w:val="000000" w:themeColor="text1"/>
          <w:kern w:val="2"/>
          <w:sz w:val="32"/>
          <w:szCs w:val="32"/>
        </w:rPr>
        <w:t>高职英语</w:t>
      </w:r>
      <w:proofErr w:type="gramStart"/>
      <w:r w:rsidRPr="00647EBA">
        <w:rPr>
          <w:rFonts w:eastAsia="仿宋_GB2312" w:cs="Helvetica" w:hint="eastAsia"/>
          <w:color w:val="000000" w:themeColor="text1"/>
          <w:kern w:val="2"/>
          <w:sz w:val="32"/>
          <w:szCs w:val="32"/>
        </w:rPr>
        <w:t>课评价</w:t>
      </w:r>
      <w:proofErr w:type="gramEnd"/>
      <w:r w:rsidRPr="00647EBA">
        <w:rPr>
          <w:rFonts w:eastAsia="仿宋_GB2312" w:cs="Helvetica" w:hint="eastAsia"/>
          <w:color w:val="000000" w:themeColor="text1"/>
          <w:kern w:val="2"/>
          <w:sz w:val="32"/>
          <w:szCs w:val="32"/>
        </w:rPr>
        <w:t>说明</w:t>
      </w:r>
    </w:p>
    <w:p w14:paraId="1B030CCB"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总成绩</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*70%</w:t>
      </w:r>
    </w:p>
    <w:p w14:paraId="5F0E937F" w14:textId="77777777" w:rsidR="00707302" w:rsidRPr="00647EBA" w:rsidRDefault="00D82836" w:rsidP="00707302">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，主要包括考勤和课堂表现。其中：</w:t>
      </w:r>
      <w:r w:rsidR="00707302" w:rsidRPr="00647EBA">
        <w:rPr>
          <w:rFonts w:eastAsia="仿宋_GB2312" w:cs="Helvetica" w:hint="eastAsia"/>
          <w:color w:val="000000" w:themeColor="text1"/>
          <w:kern w:val="2"/>
          <w:sz w:val="32"/>
          <w:szCs w:val="32"/>
        </w:rPr>
        <w:t>课堂</w:t>
      </w:r>
      <w:r w:rsidRPr="00647EBA">
        <w:rPr>
          <w:rFonts w:eastAsia="仿宋_GB2312" w:cs="Helvetica" w:hint="eastAsia"/>
          <w:color w:val="000000" w:themeColor="text1"/>
          <w:kern w:val="2"/>
          <w:sz w:val="32"/>
          <w:szCs w:val="32"/>
        </w:rPr>
        <w:t>考勤</w:t>
      </w:r>
      <w:r w:rsidR="00433487" w:rsidRPr="00647EBA">
        <w:rPr>
          <w:rFonts w:eastAsia="仿宋_GB2312" w:cs="Helvetica" w:hint="eastAsia"/>
          <w:color w:val="000000" w:themeColor="text1"/>
          <w:kern w:val="2"/>
          <w:sz w:val="32"/>
          <w:szCs w:val="32"/>
        </w:rPr>
        <w:t>40</w:t>
      </w:r>
      <w:r w:rsidR="00433487" w:rsidRPr="00647EBA">
        <w:rPr>
          <w:rFonts w:eastAsia="仿宋_GB2312" w:cs="Helvetica" w:hint="eastAsia"/>
          <w:color w:val="000000" w:themeColor="text1"/>
          <w:kern w:val="2"/>
          <w:sz w:val="32"/>
          <w:szCs w:val="32"/>
        </w:rPr>
        <w:t>，</w:t>
      </w:r>
      <w:r w:rsidR="00707302" w:rsidRPr="00647EBA">
        <w:rPr>
          <w:rFonts w:eastAsia="仿宋_GB2312" w:cs="Helvetica" w:hint="eastAsia"/>
          <w:color w:val="000000" w:themeColor="text1"/>
          <w:sz w:val="32"/>
          <w:szCs w:val="32"/>
        </w:rPr>
        <w:t>课堂提问</w:t>
      </w:r>
      <w:r w:rsidR="00707302" w:rsidRPr="00647EBA">
        <w:rPr>
          <w:rFonts w:eastAsia="仿宋_GB2312" w:cs="Helvetica" w:hint="eastAsia"/>
          <w:color w:val="000000" w:themeColor="text1"/>
          <w:sz w:val="32"/>
          <w:szCs w:val="32"/>
        </w:rPr>
        <w:t>20</w:t>
      </w:r>
      <w:r w:rsidR="00707302" w:rsidRPr="00647EBA">
        <w:rPr>
          <w:rFonts w:eastAsia="仿宋_GB2312" w:cs="Helvetica" w:hint="eastAsia"/>
          <w:color w:val="000000" w:themeColor="text1"/>
          <w:sz w:val="32"/>
          <w:szCs w:val="32"/>
        </w:rPr>
        <w:t>分，作业检查</w:t>
      </w:r>
      <w:r w:rsidR="00707302" w:rsidRPr="00647EBA">
        <w:rPr>
          <w:rFonts w:eastAsia="仿宋_GB2312" w:cs="Helvetica" w:hint="eastAsia"/>
          <w:color w:val="000000" w:themeColor="text1"/>
          <w:sz w:val="32"/>
          <w:szCs w:val="32"/>
        </w:rPr>
        <w:t>40</w:t>
      </w:r>
      <w:r w:rsidR="00707302" w:rsidRPr="00647EBA">
        <w:rPr>
          <w:rFonts w:eastAsia="仿宋_GB2312" w:cs="Helvetica" w:hint="eastAsia"/>
          <w:color w:val="000000" w:themeColor="text1"/>
          <w:sz w:val="32"/>
          <w:szCs w:val="32"/>
        </w:rPr>
        <w:t>分。</w:t>
      </w:r>
    </w:p>
    <w:p w14:paraId="4D3D617A" w14:textId="77777777" w:rsidR="008A38A3" w:rsidRPr="00647EBA" w:rsidRDefault="008A38A3">
      <w:pPr>
        <w:pStyle w:val="p0"/>
        <w:widowControl w:val="0"/>
        <w:autoSpaceDN w:val="0"/>
        <w:spacing w:line="360" w:lineRule="auto"/>
        <w:ind w:leftChars="304" w:left="958" w:hangingChars="100" w:hanging="320"/>
        <w:jc w:val="left"/>
        <w:textAlignment w:val="baseline"/>
        <w:rPr>
          <w:rFonts w:eastAsia="仿宋_GB2312" w:cs="Helvetica"/>
          <w:color w:val="000000" w:themeColor="text1"/>
          <w:kern w:val="2"/>
          <w:sz w:val="32"/>
          <w:szCs w:val="32"/>
        </w:rPr>
      </w:pPr>
    </w:p>
    <w:p w14:paraId="46D16634"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lastRenderedPageBreak/>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70%</w:t>
      </w:r>
    </w:p>
    <w:p w14:paraId="6A4AAD68"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考试方式：闭卷</w:t>
      </w:r>
    </w:p>
    <w:p w14:paraId="4DEB6AC9"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5B6C9276"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sz w:val="32"/>
          <w:szCs w:val="32"/>
        </w:rPr>
      </w:pPr>
      <w:r w:rsidRPr="00647EBA">
        <w:rPr>
          <w:rFonts w:eastAsia="仿宋_GB2312" w:cs="Helvetica" w:hint="eastAsia"/>
          <w:color w:val="000000" w:themeColor="text1"/>
          <w:kern w:val="2"/>
          <w:sz w:val="32"/>
          <w:szCs w:val="32"/>
        </w:rPr>
        <w:t>4.</w:t>
      </w:r>
      <w:r w:rsidRPr="00647EBA">
        <w:rPr>
          <w:rFonts w:eastAsia="仿宋_GB2312" w:cs="Helvetica" w:hint="eastAsia"/>
          <w:color w:val="000000" w:themeColor="text1"/>
          <w:kern w:val="2"/>
          <w:sz w:val="32"/>
          <w:szCs w:val="32"/>
        </w:rPr>
        <w:t>思想道德与法治</w:t>
      </w:r>
      <w:proofErr w:type="gramStart"/>
      <w:r w:rsidRPr="00647EBA">
        <w:rPr>
          <w:rFonts w:eastAsia="仿宋_GB2312" w:cs="Helvetica" w:hint="eastAsia"/>
          <w:color w:val="000000" w:themeColor="text1"/>
          <w:kern w:val="2"/>
          <w:sz w:val="32"/>
          <w:szCs w:val="32"/>
        </w:rPr>
        <w:t>课评价</w:t>
      </w:r>
      <w:proofErr w:type="gramEnd"/>
      <w:r w:rsidRPr="00647EBA">
        <w:rPr>
          <w:rFonts w:eastAsia="仿宋_GB2312" w:cs="Helvetica" w:hint="eastAsia"/>
          <w:color w:val="000000" w:themeColor="text1"/>
          <w:kern w:val="2"/>
          <w:sz w:val="32"/>
          <w:szCs w:val="32"/>
        </w:rPr>
        <w:t>说明</w:t>
      </w:r>
    </w:p>
    <w:p w14:paraId="6F3B92DA"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14:paraId="5B7DBB2A"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14:paraId="018231C6"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7ABC218A"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1E5F9635"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14:paraId="541243FF" w14:textId="77777777" w:rsidR="008A38A3" w:rsidRPr="00647EBA" w:rsidRDefault="00D82836">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5BC7782F" w14:textId="77777777" w:rsidR="008A38A3" w:rsidRPr="00647EBA" w:rsidRDefault="00D82836">
      <w:pPr>
        <w:pStyle w:val="123"/>
        <w:spacing w:line="360" w:lineRule="auto"/>
        <w:ind w:firstLine="640"/>
        <w:rPr>
          <w:rFonts w:ascii="Times New Roman" w:eastAsia="仿宋_GB2312" w:hAnsi="Times New Roman" w:cs="Helvetica"/>
          <w:color w:val="000000" w:themeColor="text1"/>
          <w:sz w:val="32"/>
          <w:szCs w:val="32"/>
        </w:rPr>
      </w:pPr>
      <w:r w:rsidRPr="00647EBA">
        <w:rPr>
          <w:rFonts w:ascii="Times New Roman" w:eastAsia="仿宋_GB2312" w:hAnsi="Times New Roman" w:cs="Helvetica" w:hint="eastAsia"/>
          <w:color w:val="000000" w:themeColor="text1"/>
          <w:sz w:val="32"/>
          <w:szCs w:val="32"/>
        </w:rPr>
        <w:t xml:space="preserve"> 5.</w:t>
      </w:r>
      <w:r w:rsidRPr="00647EBA">
        <w:rPr>
          <w:rFonts w:ascii="Times New Roman" w:eastAsia="仿宋_GB2312" w:hAnsi="Times New Roman" w:cs="Helvetica" w:hint="eastAsia"/>
          <w:color w:val="000000" w:themeColor="text1"/>
          <w:sz w:val="32"/>
          <w:szCs w:val="32"/>
        </w:rPr>
        <w:t>毛泽东思想和中国特色社会主义理论体系概论</w:t>
      </w:r>
      <w:proofErr w:type="gramStart"/>
      <w:r w:rsidRPr="00647EBA">
        <w:rPr>
          <w:rFonts w:ascii="Times New Roman" w:eastAsia="仿宋_GB2312" w:hAnsi="Times New Roman" w:cs="Helvetica" w:hint="eastAsia"/>
          <w:color w:val="000000" w:themeColor="text1"/>
          <w:sz w:val="32"/>
          <w:szCs w:val="32"/>
        </w:rPr>
        <w:t>课评价</w:t>
      </w:r>
      <w:proofErr w:type="gramEnd"/>
      <w:r w:rsidRPr="00647EBA">
        <w:rPr>
          <w:rFonts w:ascii="Times New Roman" w:eastAsia="仿宋_GB2312" w:hAnsi="Times New Roman" w:cs="Helvetica" w:hint="eastAsia"/>
          <w:color w:val="000000" w:themeColor="text1"/>
          <w:sz w:val="32"/>
          <w:szCs w:val="32"/>
        </w:rPr>
        <w:t>说明</w:t>
      </w:r>
    </w:p>
    <w:p w14:paraId="0E5A8828"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14:paraId="42261B48"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14:paraId="4AF16E33"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2B1D7A96"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24F4A117"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14:paraId="57D4A59A"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13E1F245"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6.</w:t>
      </w:r>
      <w:r w:rsidRPr="00647EBA">
        <w:rPr>
          <w:rFonts w:eastAsia="仿宋_GB2312" w:cs="Helvetica" w:hint="eastAsia"/>
          <w:color w:val="000000" w:themeColor="text1"/>
          <w:kern w:val="2"/>
          <w:sz w:val="32"/>
          <w:szCs w:val="32"/>
        </w:rPr>
        <w:t>形势与政策课程评价说明</w:t>
      </w:r>
    </w:p>
    <w:p w14:paraId="5E17F511"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；社会实践占平</w:t>
      </w:r>
      <w:r w:rsidRPr="00647EBA">
        <w:rPr>
          <w:rFonts w:eastAsia="仿宋_GB2312" w:cs="Helvetica" w:hint="eastAsia"/>
          <w:color w:val="000000" w:themeColor="text1"/>
          <w:kern w:val="2"/>
          <w:sz w:val="32"/>
          <w:szCs w:val="32"/>
        </w:rPr>
        <w:lastRenderedPageBreak/>
        <w:t>时成绩</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w:t>
      </w:r>
    </w:p>
    <w:p w14:paraId="58216943"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社会实践</w:t>
      </w:r>
    </w:p>
    <w:p w14:paraId="14D01240"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20</w:t>
      </w:r>
      <w:r w:rsidRPr="00647EBA">
        <w:rPr>
          <w:rFonts w:eastAsia="仿宋_GB2312" w:cs="Helvetica" w:hint="eastAsia"/>
          <w:color w:val="000000" w:themeColor="text1"/>
          <w:kern w:val="2"/>
          <w:sz w:val="32"/>
          <w:szCs w:val="32"/>
        </w:rPr>
        <w:t>分，社会实践</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0D58CBBD"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228CC4C3"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14:paraId="0D654209"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00A31AE8" w14:textId="77777777" w:rsidR="008A38A3" w:rsidRPr="00647EBA"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7.</w:t>
      </w:r>
      <w:r w:rsidRPr="00647EBA">
        <w:rPr>
          <w:rFonts w:eastAsia="仿宋_GB2312" w:cs="Helvetica" w:hint="eastAsia"/>
          <w:color w:val="000000" w:themeColor="text1"/>
          <w:kern w:val="2"/>
          <w:sz w:val="32"/>
          <w:szCs w:val="32"/>
        </w:rPr>
        <w:t>心理与健康教育课程评价说明</w:t>
      </w:r>
    </w:p>
    <w:p w14:paraId="0C4BDC46"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14:paraId="554E206D"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14:paraId="313EE761"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30</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分</w:t>
      </w:r>
    </w:p>
    <w:p w14:paraId="553F3414"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74BDB3D0"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考试方式：开卷</w:t>
      </w:r>
    </w:p>
    <w:p w14:paraId="2CA81685"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4774ABC8" w14:textId="77777777" w:rsidR="008A38A3" w:rsidRPr="00647EBA"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8.</w:t>
      </w:r>
      <w:r w:rsidRPr="00647EBA">
        <w:rPr>
          <w:rFonts w:eastAsia="仿宋_GB2312" w:cs="Helvetica" w:hint="eastAsia"/>
          <w:color w:val="000000" w:themeColor="text1"/>
          <w:kern w:val="2"/>
          <w:sz w:val="32"/>
          <w:szCs w:val="32"/>
        </w:rPr>
        <w:t>劳动教育课程评价说明</w:t>
      </w:r>
    </w:p>
    <w:p w14:paraId="61EEEBB9"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14:paraId="25D610C5"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14:paraId="204E1303"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6E3C0B77"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1090C8F9"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劳动态度</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劳动作品、成果评价</w:t>
      </w:r>
    </w:p>
    <w:p w14:paraId="1D7AABEF"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分，劳动态度</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分，劳动作品、成果</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0622C180"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考试方式：劳动成果展示</w:t>
      </w:r>
    </w:p>
    <w:p w14:paraId="7E65FE86" w14:textId="77777777" w:rsidR="008A38A3" w:rsidRPr="00647EBA"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29E24F45" w14:textId="4492639A"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lastRenderedPageBreak/>
        <w:t>9.</w:t>
      </w:r>
      <w:r>
        <w:rPr>
          <w:rFonts w:eastAsia="仿宋_GB2312" w:cs="Helvetica" w:hint="eastAsia"/>
          <w:kern w:val="2"/>
          <w:sz w:val="32"/>
          <w:szCs w:val="32"/>
        </w:rPr>
        <w:t>军事理论与军训课程评价说明</w:t>
      </w:r>
    </w:p>
    <w:p w14:paraId="18894405"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总成绩：</w:t>
      </w:r>
      <w:r w:rsidRPr="00C211D3">
        <w:rPr>
          <w:rFonts w:eastAsia="仿宋_GB2312" w:cs="Helvetica" w:hint="eastAsia"/>
          <w:sz w:val="32"/>
          <w:szCs w:val="32"/>
        </w:rPr>
        <w:t>100</w:t>
      </w:r>
      <w:r w:rsidRPr="00C211D3">
        <w:rPr>
          <w:rFonts w:eastAsia="仿宋_GB2312" w:cs="Helvetica" w:hint="eastAsia"/>
          <w:sz w:val="32"/>
          <w:szCs w:val="32"/>
        </w:rPr>
        <w:t>分</w:t>
      </w:r>
      <w:r w:rsidRPr="00C211D3">
        <w:rPr>
          <w:rFonts w:eastAsia="仿宋_GB2312" w:cs="Helvetica" w:hint="eastAsia"/>
          <w:sz w:val="32"/>
          <w:szCs w:val="32"/>
        </w:rPr>
        <w:t>=</w:t>
      </w:r>
      <w:r w:rsidRPr="00C211D3">
        <w:rPr>
          <w:rFonts w:eastAsia="仿宋_GB2312" w:cs="Helvetica" w:hint="eastAsia"/>
          <w:sz w:val="32"/>
          <w:szCs w:val="32"/>
        </w:rPr>
        <w:t>平时成绩</w:t>
      </w:r>
      <w:r w:rsidRPr="00C211D3">
        <w:rPr>
          <w:rFonts w:eastAsia="仿宋_GB2312" w:cs="Helvetica" w:hint="eastAsia"/>
          <w:sz w:val="32"/>
          <w:szCs w:val="32"/>
        </w:rPr>
        <w:t>*40%+</w:t>
      </w:r>
      <w:r w:rsidRPr="00C211D3">
        <w:rPr>
          <w:rFonts w:eastAsia="仿宋_GB2312" w:cs="Helvetica" w:hint="eastAsia"/>
          <w:sz w:val="32"/>
          <w:szCs w:val="32"/>
        </w:rPr>
        <w:t>期末成绩</w:t>
      </w:r>
      <w:r w:rsidRPr="00C211D3">
        <w:rPr>
          <w:rFonts w:eastAsia="仿宋_GB2312" w:cs="Helvetica" w:hint="eastAsia"/>
          <w:sz w:val="32"/>
          <w:szCs w:val="32"/>
        </w:rPr>
        <w:t>*60%</w:t>
      </w:r>
    </w:p>
    <w:p w14:paraId="650335AD"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平时成绩（理论）：</w:t>
      </w:r>
      <w:r w:rsidRPr="00C211D3">
        <w:rPr>
          <w:rFonts w:eastAsia="仿宋_GB2312" w:cs="Helvetica" w:hint="eastAsia"/>
          <w:sz w:val="32"/>
          <w:szCs w:val="32"/>
        </w:rPr>
        <w:t>100</w:t>
      </w:r>
      <w:r w:rsidRPr="00C211D3">
        <w:rPr>
          <w:rFonts w:eastAsia="仿宋_GB2312" w:cs="Helvetica" w:hint="eastAsia"/>
          <w:sz w:val="32"/>
          <w:szCs w:val="32"/>
        </w:rPr>
        <w:t>分折合为总成绩的</w:t>
      </w:r>
      <w:r w:rsidRPr="00C211D3">
        <w:rPr>
          <w:rFonts w:eastAsia="仿宋_GB2312" w:cs="Helvetica" w:hint="eastAsia"/>
          <w:sz w:val="32"/>
          <w:szCs w:val="32"/>
        </w:rPr>
        <w:t>40%</w:t>
      </w:r>
      <w:r w:rsidRPr="00C211D3">
        <w:rPr>
          <w:rFonts w:eastAsia="仿宋_GB2312" w:cs="Helvetica" w:hint="eastAsia"/>
          <w:sz w:val="32"/>
          <w:szCs w:val="32"/>
        </w:rPr>
        <w:t>；</w:t>
      </w:r>
    </w:p>
    <w:p w14:paraId="472F2116"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hint="eastAsia"/>
          <w:sz w:val="32"/>
          <w:szCs w:val="32"/>
        </w:rPr>
        <w:t>100</w:t>
      </w:r>
      <w:r w:rsidRPr="00C211D3">
        <w:rPr>
          <w:rFonts w:eastAsia="仿宋_GB2312" w:cs="Helvetica" w:hint="eastAsia"/>
          <w:sz w:val="32"/>
          <w:szCs w:val="32"/>
        </w:rPr>
        <w:t>分</w:t>
      </w:r>
      <w:r w:rsidRPr="00C211D3">
        <w:rPr>
          <w:rFonts w:eastAsia="仿宋_GB2312" w:cs="Helvetica" w:hint="eastAsia"/>
          <w:sz w:val="32"/>
          <w:szCs w:val="32"/>
        </w:rPr>
        <w:t>=</w:t>
      </w:r>
      <w:r w:rsidRPr="00C211D3">
        <w:rPr>
          <w:rFonts w:eastAsia="仿宋_GB2312" w:cs="Helvetica" w:hint="eastAsia"/>
          <w:sz w:val="32"/>
          <w:szCs w:val="32"/>
        </w:rPr>
        <w:t>考勤</w:t>
      </w:r>
      <w:r w:rsidRPr="00C211D3">
        <w:rPr>
          <w:rFonts w:eastAsia="仿宋_GB2312" w:cs="Helvetica" w:hint="eastAsia"/>
          <w:sz w:val="32"/>
          <w:szCs w:val="32"/>
        </w:rPr>
        <w:t>+</w:t>
      </w:r>
      <w:r w:rsidRPr="00C211D3">
        <w:rPr>
          <w:rFonts w:eastAsia="仿宋_GB2312" w:cs="Helvetica" w:hint="eastAsia"/>
          <w:sz w:val="32"/>
          <w:szCs w:val="32"/>
        </w:rPr>
        <w:t>课堂表现</w:t>
      </w:r>
      <w:r w:rsidRPr="00C211D3">
        <w:rPr>
          <w:rFonts w:eastAsia="仿宋_GB2312" w:cs="Helvetica" w:hint="eastAsia"/>
          <w:sz w:val="32"/>
          <w:szCs w:val="32"/>
        </w:rPr>
        <w:t>+</w:t>
      </w:r>
      <w:r w:rsidRPr="00C211D3">
        <w:rPr>
          <w:rFonts w:eastAsia="仿宋_GB2312" w:cs="Helvetica" w:hint="eastAsia"/>
          <w:sz w:val="32"/>
          <w:szCs w:val="32"/>
        </w:rPr>
        <w:t>作业</w:t>
      </w:r>
    </w:p>
    <w:p w14:paraId="761530C4"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hint="eastAsia"/>
          <w:sz w:val="32"/>
          <w:szCs w:val="32"/>
        </w:rPr>
        <w:t>其中：考勤</w:t>
      </w:r>
      <w:r w:rsidRPr="00C211D3">
        <w:rPr>
          <w:rFonts w:eastAsia="仿宋_GB2312" w:cs="Helvetica" w:hint="eastAsia"/>
          <w:sz w:val="32"/>
          <w:szCs w:val="32"/>
        </w:rPr>
        <w:t>30</w:t>
      </w:r>
      <w:r w:rsidRPr="00C211D3">
        <w:rPr>
          <w:rFonts w:eastAsia="仿宋_GB2312" w:cs="Helvetica" w:hint="eastAsia"/>
          <w:sz w:val="32"/>
          <w:szCs w:val="32"/>
        </w:rPr>
        <w:t>分，课堂表现</w:t>
      </w:r>
      <w:r w:rsidRPr="00C211D3">
        <w:rPr>
          <w:rFonts w:eastAsia="仿宋_GB2312" w:cs="Helvetica" w:hint="eastAsia"/>
          <w:sz w:val="32"/>
          <w:szCs w:val="32"/>
        </w:rPr>
        <w:t>30</w:t>
      </w:r>
      <w:r w:rsidRPr="00C211D3">
        <w:rPr>
          <w:rFonts w:eastAsia="仿宋_GB2312" w:cs="Helvetica" w:hint="eastAsia"/>
          <w:sz w:val="32"/>
          <w:szCs w:val="32"/>
        </w:rPr>
        <w:t>分，作业</w:t>
      </w:r>
      <w:r w:rsidRPr="00C211D3">
        <w:rPr>
          <w:rFonts w:eastAsia="仿宋_GB2312" w:cs="Helvetica" w:hint="eastAsia"/>
          <w:sz w:val="32"/>
          <w:szCs w:val="32"/>
        </w:rPr>
        <w:t>40</w:t>
      </w:r>
      <w:r w:rsidRPr="00C211D3">
        <w:rPr>
          <w:rFonts w:eastAsia="仿宋_GB2312" w:cs="Helvetica" w:hint="eastAsia"/>
          <w:sz w:val="32"/>
          <w:szCs w:val="32"/>
        </w:rPr>
        <w:t>分</w:t>
      </w:r>
    </w:p>
    <w:p w14:paraId="25FCBF00"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期末成绩：</w:t>
      </w:r>
      <w:r w:rsidRPr="00C211D3">
        <w:rPr>
          <w:rFonts w:eastAsia="仿宋_GB2312" w:cs="Helvetica" w:hint="eastAsia"/>
          <w:sz w:val="32"/>
          <w:szCs w:val="32"/>
        </w:rPr>
        <w:t>100</w:t>
      </w:r>
      <w:r w:rsidRPr="00C211D3">
        <w:rPr>
          <w:rFonts w:eastAsia="仿宋_GB2312" w:cs="Helvetica" w:hint="eastAsia"/>
          <w:sz w:val="32"/>
          <w:szCs w:val="32"/>
        </w:rPr>
        <w:t>分折合为总成绩的</w:t>
      </w:r>
      <w:r w:rsidRPr="00C211D3">
        <w:rPr>
          <w:rFonts w:eastAsia="仿宋_GB2312" w:cs="Helvetica" w:hint="eastAsia"/>
          <w:sz w:val="32"/>
          <w:szCs w:val="32"/>
        </w:rPr>
        <w:t>60%</w:t>
      </w:r>
    </w:p>
    <w:p w14:paraId="6C3816C6" w14:textId="77777777"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考试方式：开卷</w:t>
      </w:r>
    </w:p>
    <w:p w14:paraId="3F03E276" w14:textId="050A1724" w:rsidR="00C211D3" w:rsidRPr="00C211D3" w:rsidRDefault="00C211D3" w:rsidP="00C211D3">
      <w:pPr>
        <w:pStyle w:val="p0"/>
        <w:ind w:firstLineChars="200" w:firstLine="640"/>
        <w:rPr>
          <w:rFonts w:eastAsia="仿宋_GB2312" w:cs="Helvetica"/>
          <w:sz w:val="32"/>
          <w:szCs w:val="32"/>
        </w:rPr>
      </w:pPr>
      <w:r w:rsidRPr="00C211D3">
        <w:rPr>
          <w:rFonts w:eastAsia="仿宋_GB2312" w:cs="Helvetica"/>
          <w:sz w:val="32"/>
          <w:szCs w:val="32"/>
        </w:rPr>
        <w:t>*</w:t>
      </w:r>
      <w:r w:rsidRPr="00C211D3">
        <w:rPr>
          <w:rFonts w:eastAsia="仿宋_GB2312" w:cs="Helvetica" w:hint="eastAsia"/>
          <w:sz w:val="32"/>
          <w:szCs w:val="32"/>
        </w:rPr>
        <w:t>成绩评定：百分制</w:t>
      </w:r>
    </w:p>
    <w:p w14:paraId="5E8F0902" w14:textId="77777777"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hint="eastAsia"/>
          <w:sz w:val="32"/>
          <w:szCs w:val="32"/>
        </w:rPr>
        <w:t>10</w:t>
      </w:r>
      <w:r w:rsidR="00BC175A">
        <w:rPr>
          <w:rFonts w:eastAsia="仿宋_GB2312" w:hint="eastAsia"/>
          <w:sz w:val="32"/>
          <w:szCs w:val="32"/>
        </w:rPr>
        <w:t>.</w:t>
      </w:r>
      <w:r w:rsidR="00BC175A">
        <w:rPr>
          <w:rFonts w:eastAsia="仿宋_GB2312" w:hint="eastAsia"/>
          <w:sz w:val="32"/>
          <w:szCs w:val="32"/>
        </w:rPr>
        <w:t>计</w:t>
      </w:r>
      <w:r>
        <w:rPr>
          <w:rFonts w:eastAsia="仿宋_GB2312" w:cs="Helvetica" w:hint="eastAsia"/>
          <w:kern w:val="2"/>
          <w:sz w:val="32"/>
          <w:szCs w:val="32"/>
        </w:rPr>
        <w:t>算机应用基础课程评价说明</w:t>
      </w:r>
    </w:p>
    <w:p w14:paraId="30598DBC" w14:textId="77777777"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769F305F" w14:textId="77777777"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540FACDD" w14:textId="77777777"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786779F7" w14:textId="77777777"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34BEF736" w14:textId="77777777" w:rsidR="00BC175A" w:rsidRPr="00647EBA" w:rsidRDefault="00BC175A" w:rsidP="00BC175A">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1D1E9D79" w14:textId="77777777"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11.</w:t>
      </w:r>
      <w:r w:rsidRPr="00495B8B">
        <w:rPr>
          <w:rFonts w:eastAsia="仿宋_GB2312" w:cs="Helvetica" w:hint="eastAsia"/>
          <w:color w:val="000000" w:themeColor="text1"/>
          <w:kern w:val="2"/>
          <w:sz w:val="32"/>
          <w:szCs w:val="32"/>
        </w:rPr>
        <w:t>中华优秀传统文化课程评价说明</w:t>
      </w:r>
    </w:p>
    <w:p w14:paraId="3A8BF00B"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25849B9B"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6B525954"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5139EB6B"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3609441C"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1C86B0A7"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成绩评定：百分制</w:t>
      </w:r>
    </w:p>
    <w:p w14:paraId="7633BF45" w14:textId="77777777"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12.</w:t>
      </w:r>
      <w:r w:rsidRPr="00495B8B">
        <w:rPr>
          <w:rFonts w:eastAsia="仿宋_GB2312" w:cs="Helvetica" w:hint="eastAsia"/>
          <w:color w:val="000000" w:themeColor="text1"/>
          <w:kern w:val="2"/>
          <w:sz w:val="32"/>
          <w:szCs w:val="32"/>
        </w:rPr>
        <w:t>美育教育课程评价说明</w:t>
      </w:r>
    </w:p>
    <w:p w14:paraId="3A3DBAA5"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6D2E1A17"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1CABCF81"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0644581E"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06F5189F"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03BE3533"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330BAA2A" w14:textId="77777777"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13.</w:t>
      </w:r>
      <w:r w:rsidRPr="00495B8B">
        <w:rPr>
          <w:rFonts w:eastAsia="仿宋_GB2312" w:cs="Helvetica" w:hint="eastAsia"/>
          <w:color w:val="000000" w:themeColor="text1"/>
          <w:kern w:val="2"/>
          <w:sz w:val="32"/>
          <w:szCs w:val="32"/>
        </w:rPr>
        <w:t>安全教育课程评价说明</w:t>
      </w:r>
    </w:p>
    <w:p w14:paraId="4D651289"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总成绩：</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平时成绩</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期末成绩</w:t>
      </w:r>
      <w:r w:rsidRPr="00C211D3">
        <w:rPr>
          <w:rFonts w:eastAsia="仿宋_GB2312" w:cs="Helvetica" w:hint="eastAsia"/>
          <w:color w:val="000000" w:themeColor="text1"/>
          <w:sz w:val="32"/>
          <w:szCs w:val="32"/>
        </w:rPr>
        <w:t>*60%</w:t>
      </w:r>
    </w:p>
    <w:p w14:paraId="3984F979"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平时成绩（理论）：</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分折合为总成绩的</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w:t>
      </w:r>
    </w:p>
    <w:p w14:paraId="3D63596B"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考勤</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课堂表现</w:t>
      </w:r>
      <w:r w:rsidRPr="00C211D3">
        <w:rPr>
          <w:rFonts w:eastAsia="仿宋_GB2312" w:cs="Helvetica" w:hint="eastAsia"/>
          <w:color w:val="000000" w:themeColor="text1"/>
          <w:sz w:val="32"/>
          <w:szCs w:val="32"/>
        </w:rPr>
        <w:t>+</w:t>
      </w:r>
      <w:r w:rsidRPr="00C211D3">
        <w:rPr>
          <w:rFonts w:eastAsia="仿宋_GB2312" w:cs="Helvetica" w:hint="eastAsia"/>
          <w:color w:val="000000" w:themeColor="text1"/>
          <w:sz w:val="32"/>
          <w:szCs w:val="32"/>
        </w:rPr>
        <w:t>作业</w:t>
      </w:r>
    </w:p>
    <w:p w14:paraId="276A3C22"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hint="eastAsia"/>
          <w:color w:val="000000" w:themeColor="text1"/>
          <w:sz w:val="32"/>
          <w:szCs w:val="32"/>
        </w:rPr>
        <w:t>其中：考勤</w:t>
      </w:r>
      <w:r w:rsidRPr="00C211D3">
        <w:rPr>
          <w:rFonts w:eastAsia="仿宋_GB2312" w:cs="Helvetica" w:hint="eastAsia"/>
          <w:color w:val="000000" w:themeColor="text1"/>
          <w:sz w:val="32"/>
          <w:szCs w:val="32"/>
        </w:rPr>
        <w:t>30</w:t>
      </w:r>
      <w:r w:rsidRPr="00C211D3">
        <w:rPr>
          <w:rFonts w:eastAsia="仿宋_GB2312" w:cs="Helvetica" w:hint="eastAsia"/>
          <w:color w:val="000000" w:themeColor="text1"/>
          <w:sz w:val="32"/>
          <w:szCs w:val="32"/>
        </w:rPr>
        <w:t>分，课堂表现</w:t>
      </w:r>
      <w:r w:rsidRPr="00C211D3">
        <w:rPr>
          <w:rFonts w:eastAsia="仿宋_GB2312" w:cs="Helvetica" w:hint="eastAsia"/>
          <w:color w:val="000000" w:themeColor="text1"/>
          <w:sz w:val="32"/>
          <w:szCs w:val="32"/>
        </w:rPr>
        <w:t>30</w:t>
      </w:r>
      <w:r w:rsidRPr="00C211D3">
        <w:rPr>
          <w:rFonts w:eastAsia="仿宋_GB2312" w:cs="Helvetica" w:hint="eastAsia"/>
          <w:color w:val="000000" w:themeColor="text1"/>
          <w:sz w:val="32"/>
          <w:szCs w:val="32"/>
        </w:rPr>
        <w:t>分，作业</w:t>
      </w:r>
      <w:r w:rsidRPr="00C211D3">
        <w:rPr>
          <w:rFonts w:eastAsia="仿宋_GB2312" w:cs="Helvetica" w:hint="eastAsia"/>
          <w:color w:val="000000" w:themeColor="text1"/>
          <w:sz w:val="32"/>
          <w:szCs w:val="32"/>
        </w:rPr>
        <w:t>40</w:t>
      </w:r>
      <w:r w:rsidRPr="00C211D3">
        <w:rPr>
          <w:rFonts w:eastAsia="仿宋_GB2312" w:cs="Helvetica" w:hint="eastAsia"/>
          <w:color w:val="000000" w:themeColor="text1"/>
          <w:sz w:val="32"/>
          <w:szCs w:val="32"/>
        </w:rPr>
        <w:t>分</w:t>
      </w:r>
    </w:p>
    <w:p w14:paraId="3191AB29"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期末成绩：</w:t>
      </w:r>
      <w:r w:rsidRPr="00C211D3">
        <w:rPr>
          <w:rFonts w:eastAsia="仿宋_GB2312" w:cs="Helvetica" w:hint="eastAsia"/>
          <w:color w:val="000000" w:themeColor="text1"/>
          <w:sz w:val="32"/>
          <w:szCs w:val="32"/>
        </w:rPr>
        <w:t>100</w:t>
      </w:r>
      <w:r w:rsidRPr="00C211D3">
        <w:rPr>
          <w:rFonts w:eastAsia="仿宋_GB2312" w:cs="Helvetica" w:hint="eastAsia"/>
          <w:color w:val="000000" w:themeColor="text1"/>
          <w:sz w:val="32"/>
          <w:szCs w:val="32"/>
        </w:rPr>
        <w:t>分折合为总成绩的</w:t>
      </w:r>
      <w:r w:rsidRPr="00C211D3">
        <w:rPr>
          <w:rFonts w:eastAsia="仿宋_GB2312" w:cs="Helvetica" w:hint="eastAsia"/>
          <w:color w:val="000000" w:themeColor="text1"/>
          <w:sz w:val="32"/>
          <w:szCs w:val="32"/>
        </w:rPr>
        <w:t>60%</w:t>
      </w:r>
    </w:p>
    <w:p w14:paraId="3C601052" w14:textId="77777777" w:rsidR="00C211D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考试方式：开卷</w:t>
      </w:r>
    </w:p>
    <w:p w14:paraId="0006BF0F" w14:textId="22A5D137" w:rsidR="008A38A3" w:rsidRPr="00C211D3" w:rsidRDefault="00C211D3" w:rsidP="00C211D3">
      <w:pPr>
        <w:pStyle w:val="p0"/>
        <w:ind w:firstLineChars="200" w:firstLine="640"/>
        <w:rPr>
          <w:rFonts w:eastAsia="仿宋_GB2312" w:cs="Helvetica"/>
          <w:color w:val="000000" w:themeColor="text1"/>
          <w:sz w:val="32"/>
          <w:szCs w:val="32"/>
        </w:rPr>
      </w:pPr>
      <w:r w:rsidRPr="00C211D3">
        <w:rPr>
          <w:rFonts w:eastAsia="仿宋_GB2312" w:cs="Helvetica"/>
          <w:color w:val="000000" w:themeColor="text1"/>
          <w:sz w:val="32"/>
          <w:szCs w:val="32"/>
        </w:rPr>
        <w:t>*</w:t>
      </w:r>
      <w:r w:rsidRPr="00C211D3">
        <w:rPr>
          <w:rFonts w:eastAsia="仿宋_GB2312" w:cs="Helvetica" w:hint="eastAsia"/>
          <w:color w:val="000000" w:themeColor="text1"/>
          <w:sz w:val="32"/>
          <w:szCs w:val="32"/>
        </w:rPr>
        <w:t>成绩评定：百分制</w:t>
      </w:r>
    </w:p>
    <w:p w14:paraId="1DDC4704" w14:textId="77777777"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14.</w:t>
      </w:r>
      <w:r w:rsidRPr="00495B8B">
        <w:rPr>
          <w:rFonts w:eastAsia="仿宋_GB2312" w:cs="Helvetica" w:hint="eastAsia"/>
          <w:color w:val="000000" w:themeColor="text1"/>
          <w:kern w:val="2"/>
          <w:sz w:val="32"/>
          <w:szCs w:val="32"/>
        </w:rPr>
        <w:t>四史教育课程评价说明</w:t>
      </w:r>
    </w:p>
    <w:p w14:paraId="269D3082"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；社会实践占平时成绩</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w:t>
      </w:r>
    </w:p>
    <w:p w14:paraId="775ABA59"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社会实践</w:t>
      </w:r>
    </w:p>
    <w:p w14:paraId="6EABE157"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分，社会实践</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52F0ADEE"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期末考核：</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764D6FE1"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成绩评定：百分制</w:t>
      </w:r>
    </w:p>
    <w:p w14:paraId="13CA0493" w14:textId="77777777" w:rsidR="008A38A3" w:rsidRPr="00495B8B" w:rsidRDefault="00D82836">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15.</w:t>
      </w:r>
      <w:r w:rsidRPr="00495B8B">
        <w:rPr>
          <w:rFonts w:eastAsia="仿宋_GB2312" w:cs="Helvetica" w:hint="eastAsia"/>
          <w:color w:val="000000" w:themeColor="text1"/>
          <w:kern w:val="2"/>
          <w:sz w:val="32"/>
          <w:szCs w:val="32"/>
        </w:rPr>
        <w:t>应用文写作课程评价说明</w:t>
      </w:r>
    </w:p>
    <w:p w14:paraId="481E3C5D"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4AFEA822"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2684ECDB"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547F527E"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338C89CF"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318FA277" w14:textId="77777777" w:rsidR="008A38A3" w:rsidRPr="00495B8B" w:rsidRDefault="00D82836">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6E588805" w14:textId="77777777"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16.</w:t>
      </w:r>
      <w:r>
        <w:rPr>
          <w:rFonts w:eastAsia="仿宋_GB2312" w:cs="Helvetica" w:hint="eastAsia"/>
          <w:kern w:val="2"/>
          <w:sz w:val="32"/>
          <w:szCs w:val="32"/>
        </w:rPr>
        <w:t>创新创业教育课程评价说明</w:t>
      </w:r>
    </w:p>
    <w:p w14:paraId="55670B05"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14:paraId="6D1EAB89"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14:paraId="4CA7961D"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5436AD60"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50A629B8"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001B03F7">
        <w:rPr>
          <w:rFonts w:eastAsia="仿宋_GB2312" w:cs="Helvetica" w:hint="eastAsia"/>
          <w:color w:val="000000" w:themeColor="text1"/>
          <w:kern w:val="2"/>
          <w:sz w:val="32"/>
          <w:szCs w:val="32"/>
        </w:rPr>
        <w:t>创业</w:t>
      </w:r>
      <w:r w:rsidRPr="00647EBA">
        <w:rPr>
          <w:rFonts w:eastAsia="仿宋_GB2312" w:cs="Helvetica" w:hint="eastAsia"/>
          <w:color w:val="000000" w:themeColor="text1"/>
          <w:kern w:val="2"/>
          <w:sz w:val="32"/>
          <w:szCs w:val="32"/>
        </w:rPr>
        <w:t>成果评价</w:t>
      </w:r>
    </w:p>
    <w:p w14:paraId="119B5CA0"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w:t>
      </w:r>
      <w:r w:rsidR="001B03F7">
        <w:rPr>
          <w:rFonts w:eastAsia="仿宋_GB2312" w:cs="Helvetica" w:hint="eastAsia"/>
          <w:color w:val="000000" w:themeColor="text1"/>
          <w:kern w:val="2"/>
          <w:sz w:val="32"/>
          <w:szCs w:val="32"/>
        </w:rPr>
        <w:t>创业成果</w:t>
      </w:r>
      <w:r w:rsidR="001B03F7">
        <w:rPr>
          <w:rFonts w:eastAsia="仿宋_GB2312" w:cs="Helvetica" w:hint="eastAsia"/>
          <w:color w:val="000000" w:themeColor="text1"/>
          <w:kern w:val="2"/>
          <w:sz w:val="32"/>
          <w:szCs w:val="32"/>
        </w:rPr>
        <w:t>75</w:t>
      </w:r>
      <w:r w:rsidRPr="00647EBA">
        <w:rPr>
          <w:rFonts w:eastAsia="仿宋_GB2312" w:cs="Helvetica" w:hint="eastAsia"/>
          <w:color w:val="000000" w:themeColor="text1"/>
          <w:kern w:val="2"/>
          <w:sz w:val="32"/>
          <w:szCs w:val="32"/>
        </w:rPr>
        <w:t>分</w:t>
      </w:r>
    </w:p>
    <w:p w14:paraId="103D255E"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001B03F7">
        <w:rPr>
          <w:rFonts w:eastAsia="仿宋_GB2312" w:cs="Helvetica" w:hint="eastAsia"/>
          <w:color w:val="000000" w:themeColor="text1"/>
          <w:kern w:val="2"/>
          <w:sz w:val="32"/>
          <w:szCs w:val="32"/>
        </w:rPr>
        <w:t>考试方式：创业</w:t>
      </w:r>
      <w:r w:rsidRPr="00647EBA">
        <w:rPr>
          <w:rFonts w:eastAsia="仿宋_GB2312" w:cs="Helvetica" w:hint="eastAsia"/>
          <w:color w:val="000000" w:themeColor="text1"/>
          <w:kern w:val="2"/>
          <w:sz w:val="32"/>
          <w:szCs w:val="32"/>
        </w:rPr>
        <w:t>成果展示</w:t>
      </w:r>
    </w:p>
    <w:p w14:paraId="14CF4651"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6EC9499F" w14:textId="77777777" w:rsidR="008A38A3" w:rsidRDefault="00D82836">
      <w:pPr>
        <w:pStyle w:val="p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17.</w:t>
      </w:r>
      <w:r>
        <w:rPr>
          <w:rFonts w:eastAsia="仿宋_GB2312" w:cs="Helvetica" w:hint="eastAsia"/>
          <w:kern w:val="2"/>
          <w:sz w:val="32"/>
          <w:szCs w:val="32"/>
        </w:rPr>
        <w:t>职业发展与就业指导课程评价说明</w:t>
      </w:r>
    </w:p>
    <w:p w14:paraId="3B1A3B71"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平时成绩（理论）：</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40%</w:t>
      </w:r>
      <w:r w:rsidRPr="00647EBA">
        <w:rPr>
          <w:rFonts w:eastAsia="仿宋_GB2312" w:cs="Helvetica" w:hint="eastAsia"/>
          <w:color w:val="000000" w:themeColor="text1"/>
          <w:kern w:val="2"/>
          <w:sz w:val="32"/>
          <w:szCs w:val="32"/>
        </w:rPr>
        <w:t>；</w:t>
      </w:r>
    </w:p>
    <w:p w14:paraId="7867406E"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课堂表现</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作业</w:t>
      </w:r>
    </w:p>
    <w:p w14:paraId="2C1FA8C2"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分，课堂表现</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分，作业</w:t>
      </w:r>
      <w:r w:rsidRPr="00647EBA">
        <w:rPr>
          <w:rFonts w:eastAsia="仿宋_GB2312" w:cs="Helvetica" w:hint="eastAsia"/>
          <w:color w:val="000000" w:themeColor="text1"/>
          <w:kern w:val="2"/>
          <w:sz w:val="32"/>
          <w:szCs w:val="32"/>
        </w:rPr>
        <w:t>50</w:t>
      </w:r>
      <w:r w:rsidRPr="00647EBA">
        <w:rPr>
          <w:rFonts w:eastAsia="仿宋_GB2312" w:cs="Helvetica" w:hint="eastAsia"/>
          <w:color w:val="000000" w:themeColor="text1"/>
          <w:kern w:val="2"/>
          <w:sz w:val="32"/>
          <w:szCs w:val="32"/>
        </w:rPr>
        <w:t>分</w:t>
      </w:r>
    </w:p>
    <w:p w14:paraId="5599EA6D"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期末成绩（实践）：</w:t>
      </w:r>
      <w:r w:rsidRPr="00647EBA">
        <w:rPr>
          <w:rFonts w:eastAsia="仿宋_GB2312" w:cs="Helvetica" w:hint="eastAsia"/>
          <w:color w:val="000000" w:themeColor="text1"/>
          <w:kern w:val="2"/>
          <w:sz w:val="32"/>
          <w:szCs w:val="32"/>
        </w:rPr>
        <w:t>100</w:t>
      </w:r>
      <w:r w:rsidRPr="00647EBA">
        <w:rPr>
          <w:rFonts w:eastAsia="仿宋_GB2312" w:cs="Helvetica" w:hint="eastAsia"/>
          <w:color w:val="000000" w:themeColor="text1"/>
          <w:kern w:val="2"/>
          <w:sz w:val="32"/>
          <w:szCs w:val="32"/>
        </w:rPr>
        <w:t>分折合为总成绩的</w:t>
      </w:r>
      <w:r w:rsidRPr="00647EBA">
        <w:rPr>
          <w:rFonts w:eastAsia="仿宋_GB2312" w:cs="Helvetica" w:hint="eastAsia"/>
          <w:color w:val="000000" w:themeColor="text1"/>
          <w:kern w:val="2"/>
          <w:sz w:val="32"/>
          <w:szCs w:val="32"/>
        </w:rPr>
        <w:t>60%</w:t>
      </w:r>
    </w:p>
    <w:p w14:paraId="0CC32A2C"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lastRenderedPageBreak/>
        <w:t>100</w:t>
      </w:r>
      <w:r w:rsidRPr="00647EBA">
        <w:rPr>
          <w:rFonts w:eastAsia="仿宋_GB2312" w:cs="Helvetica" w:hint="eastAsia"/>
          <w:color w:val="000000" w:themeColor="text1"/>
          <w:kern w:val="2"/>
          <w:sz w:val="32"/>
          <w:szCs w:val="32"/>
        </w:rPr>
        <w:t>分</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考勤</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劳动态度</w:t>
      </w:r>
      <w:r w:rsidRPr="00647EBA">
        <w:rPr>
          <w:rFonts w:eastAsia="仿宋_GB2312" w:cs="Helvetica" w:hint="eastAsia"/>
          <w:color w:val="000000" w:themeColor="text1"/>
          <w:kern w:val="2"/>
          <w:sz w:val="32"/>
          <w:szCs w:val="32"/>
        </w:rPr>
        <w:t>+</w:t>
      </w:r>
      <w:r w:rsidRPr="00647EBA">
        <w:rPr>
          <w:rFonts w:eastAsia="仿宋_GB2312" w:cs="Helvetica" w:hint="eastAsia"/>
          <w:color w:val="000000" w:themeColor="text1"/>
          <w:kern w:val="2"/>
          <w:sz w:val="32"/>
          <w:szCs w:val="32"/>
        </w:rPr>
        <w:t>劳动作品、成果评价</w:t>
      </w:r>
    </w:p>
    <w:p w14:paraId="363593E8"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hint="eastAsia"/>
          <w:color w:val="000000" w:themeColor="text1"/>
          <w:kern w:val="2"/>
          <w:sz w:val="32"/>
          <w:szCs w:val="32"/>
        </w:rPr>
        <w:t>其中：考勤</w:t>
      </w:r>
      <w:r w:rsidRPr="00647EBA">
        <w:rPr>
          <w:rFonts w:eastAsia="仿宋_GB2312" w:cs="Helvetica" w:hint="eastAsia"/>
          <w:color w:val="000000" w:themeColor="text1"/>
          <w:kern w:val="2"/>
          <w:sz w:val="32"/>
          <w:szCs w:val="32"/>
        </w:rPr>
        <w:t>25</w:t>
      </w:r>
      <w:r w:rsidRPr="00647EBA">
        <w:rPr>
          <w:rFonts w:eastAsia="仿宋_GB2312" w:cs="Helvetica" w:hint="eastAsia"/>
          <w:color w:val="000000" w:themeColor="text1"/>
          <w:kern w:val="2"/>
          <w:sz w:val="32"/>
          <w:szCs w:val="32"/>
        </w:rPr>
        <w:t>分，</w:t>
      </w:r>
      <w:r w:rsidR="001B03F7">
        <w:rPr>
          <w:rFonts w:eastAsia="仿宋_GB2312" w:cs="Helvetica" w:hint="eastAsia"/>
          <w:color w:val="000000" w:themeColor="text1"/>
          <w:kern w:val="2"/>
          <w:sz w:val="32"/>
          <w:szCs w:val="32"/>
        </w:rPr>
        <w:t>实操考核</w:t>
      </w:r>
      <w:r w:rsidR="001B03F7">
        <w:rPr>
          <w:rFonts w:eastAsia="仿宋_GB2312" w:cs="Helvetica" w:hint="eastAsia"/>
          <w:color w:val="000000" w:themeColor="text1"/>
          <w:kern w:val="2"/>
          <w:sz w:val="32"/>
          <w:szCs w:val="32"/>
        </w:rPr>
        <w:t>75</w:t>
      </w:r>
      <w:r w:rsidRPr="00647EBA">
        <w:rPr>
          <w:rFonts w:eastAsia="仿宋_GB2312" w:cs="Helvetica" w:hint="eastAsia"/>
          <w:color w:val="000000" w:themeColor="text1"/>
          <w:kern w:val="2"/>
          <w:sz w:val="32"/>
          <w:szCs w:val="32"/>
        </w:rPr>
        <w:t>分</w:t>
      </w:r>
    </w:p>
    <w:p w14:paraId="4077EE6B"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考试方式：</w:t>
      </w:r>
      <w:r w:rsidR="001B03F7">
        <w:rPr>
          <w:rFonts w:eastAsia="仿宋_GB2312" w:cs="Helvetica" w:hint="eastAsia"/>
          <w:color w:val="000000" w:themeColor="text1"/>
          <w:kern w:val="2"/>
          <w:sz w:val="32"/>
          <w:szCs w:val="32"/>
        </w:rPr>
        <w:t>实操</w:t>
      </w:r>
      <w:r w:rsidRPr="00647EBA">
        <w:rPr>
          <w:rFonts w:eastAsia="仿宋_GB2312" w:cs="Helvetica" w:hint="eastAsia"/>
          <w:color w:val="000000" w:themeColor="text1"/>
          <w:kern w:val="2"/>
          <w:sz w:val="32"/>
          <w:szCs w:val="32"/>
        </w:rPr>
        <w:t>展示</w:t>
      </w:r>
    </w:p>
    <w:p w14:paraId="54024F1E" w14:textId="77777777" w:rsidR="00A94B2F" w:rsidRPr="00647EBA" w:rsidRDefault="00A94B2F" w:rsidP="00A94B2F">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647EBA">
        <w:rPr>
          <w:rFonts w:eastAsia="仿宋_GB2312" w:cs="Helvetica"/>
          <w:color w:val="000000" w:themeColor="text1"/>
          <w:kern w:val="2"/>
          <w:sz w:val="32"/>
          <w:szCs w:val="32"/>
        </w:rPr>
        <w:t>*</w:t>
      </w:r>
      <w:r w:rsidRPr="00647EBA">
        <w:rPr>
          <w:rFonts w:eastAsia="仿宋_GB2312" w:cs="Helvetica" w:hint="eastAsia"/>
          <w:color w:val="000000" w:themeColor="text1"/>
          <w:kern w:val="2"/>
          <w:sz w:val="32"/>
          <w:szCs w:val="32"/>
        </w:rPr>
        <w:t>成绩评定：百分制</w:t>
      </w:r>
    </w:p>
    <w:p w14:paraId="77A22057"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18.</w:t>
      </w:r>
      <w:r w:rsidR="00F85CE3">
        <w:rPr>
          <w:rFonts w:ascii="Times New Roman" w:eastAsia="仿宋_GB2312" w:hAnsi="Times New Roman" w:hint="eastAsia"/>
          <w:kern w:val="0"/>
          <w:sz w:val="32"/>
          <w:szCs w:val="32"/>
        </w:rPr>
        <w:t>CAD</w:t>
      </w:r>
      <w:r w:rsidR="00F85CE3">
        <w:rPr>
          <w:rFonts w:ascii="Times New Roman" w:eastAsia="仿宋_GB2312" w:hAnsi="Times New Roman" w:hint="eastAsia"/>
          <w:kern w:val="0"/>
          <w:sz w:val="32"/>
          <w:szCs w:val="32"/>
        </w:rPr>
        <w:t>工程识图与制图</w:t>
      </w:r>
      <w:r>
        <w:rPr>
          <w:rFonts w:ascii="Times New Roman" w:eastAsia="仿宋_GB2312" w:hAnsi="Times New Roman" w:hint="eastAsia"/>
          <w:kern w:val="0"/>
          <w:sz w:val="32"/>
          <w:szCs w:val="32"/>
        </w:rPr>
        <w:t>评价说明</w:t>
      </w:r>
    </w:p>
    <w:p w14:paraId="21BF9FC5"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4F610D46"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594725EC"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1986B35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5F9BCE73"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774BFF8B"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19.</w:t>
      </w:r>
      <w:r w:rsidR="00F85CE3">
        <w:rPr>
          <w:rFonts w:ascii="Times New Roman" w:eastAsia="仿宋_GB2312" w:hAnsi="Times New Roman" w:hint="eastAsia"/>
          <w:kern w:val="0"/>
          <w:sz w:val="32"/>
          <w:szCs w:val="32"/>
        </w:rPr>
        <w:t>植物生长与环境</w:t>
      </w:r>
      <w:r>
        <w:rPr>
          <w:rFonts w:ascii="Times New Roman" w:eastAsia="仿宋_GB2312" w:hAnsi="Times New Roman" w:hint="eastAsia"/>
          <w:kern w:val="0"/>
          <w:sz w:val="32"/>
          <w:szCs w:val="32"/>
        </w:rPr>
        <w:t>评价说明</w:t>
      </w:r>
    </w:p>
    <w:p w14:paraId="39977BAC"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037038D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03419BA0"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06FC04D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0D52A366"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36532AC1"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20.</w:t>
      </w:r>
      <w:r w:rsidR="00F85CE3">
        <w:rPr>
          <w:rFonts w:ascii="Times New Roman" w:eastAsia="仿宋_GB2312" w:hAnsi="Times New Roman" w:hint="eastAsia"/>
          <w:kern w:val="0"/>
          <w:sz w:val="32"/>
          <w:szCs w:val="32"/>
        </w:rPr>
        <w:t>电工电子技术</w:t>
      </w:r>
      <w:r>
        <w:rPr>
          <w:rFonts w:ascii="Times New Roman" w:eastAsia="仿宋_GB2312" w:hAnsi="Times New Roman" w:hint="eastAsia"/>
          <w:kern w:val="0"/>
          <w:sz w:val="32"/>
          <w:szCs w:val="32"/>
        </w:rPr>
        <w:t>评价说明</w:t>
      </w:r>
    </w:p>
    <w:p w14:paraId="2F9C0D3A"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10B4383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6CDDA77D"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0E6F5CE0"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614AB79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0A72213B" w14:textId="77777777" w:rsidR="008A38A3" w:rsidRDefault="00D82836">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21.</w:t>
      </w:r>
      <w:r w:rsidR="00F85CE3">
        <w:rPr>
          <w:rFonts w:ascii="Times New Roman" w:eastAsia="仿宋_GB2312" w:hAnsi="Times New Roman" w:hint="eastAsia"/>
          <w:kern w:val="0"/>
          <w:sz w:val="32"/>
          <w:szCs w:val="32"/>
        </w:rPr>
        <w:t>农业物联网概论</w:t>
      </w:r>
      <w:r>
        <w:rPr>
          <w:rFonts w:ascii="Times New Roman" w:eastAsia="仿宋_GB2312" w:hAnsi="Times New Roman" w:hint="eastAsia"/>
          <w:kern w:val="0"/>
          <w:sz w:val="32"/>
          <w:szCs w:val="32"/>
        </w:rPr>
        <w:t>评价说明</w:t>
      </w:r>
    </w:p>
    <w:p w14:paraId="5771943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3B4F321C"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68421DE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4B814C6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3A5CFB70"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1C26C05F" w14:textId="77777777" w:rsidR="00F85CE3" w:rsidRDefault="00F85CE3" w:rsidP="00F85C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22.</w:t>
      </w:r>
      <w:r>
        <w:rPr>
          <w:rFonts w:ascii="Times New Roman" w:eastAsia="仿宋_GB2312" w:hAnsi="Times New Roman" w:hint="eastAsia"/>
          <w:kern w:val="0"/>
          <w:sz w:val="32"/>
          <w:szCs w:val="32"/>
        </w:rPr>
        <w:t>程序设计基础</w:t>
      </w:r>
    </w:p>
    <w:p w14:paraId="15AEB755"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6ABC01E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49A20CC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68D2076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5C73396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4B6E4B0F" w14:textId="77777777" w:rsidR="00F85CE3" w:rsidRDefault="00F85CE3" w:rsidP="00F85C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23.</w:t>
      </w:r>
      <w:r>
        <w:rPr>
          <w:rFonts w:ascii="Times New Roman" w:eastAsia="仿宋_GB2312" w:hAnsi="Times New Roman" w:hint="eastAsia"/>
          <w:kern w:val="0"/>
          <w:sz w:val="32"/>
          <w:szCs w:val="32"/>
        </w:rPr>
        <w:t>传感器及检测技术</w:t>
      </w:r>
    </w:p>
    <w:p w14:paraId="61425716"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4913E2A0"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1AE9E2BA"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19ABC1C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6D36B335"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6685DB02" w14:textId="77777777"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24.</w:t>
      </w:r>
      <w:r>
        <w:rPr>
          <w:rFonts w:ascii="Times New Roman" w:eastAsia="仿宋_GB2312" w:hAnsi="Times New Roman" w:hint="eastAsia"/>
          <w:kern w:val="0"/>
          <w:sz w:val="32"/>
          <w:szCs w:val="32"/>
        </w:rPr>
        <w:t>农机电气控制与</w:t>
      </w:r>
      <w:r>
        <w:rPr>
          <w:rFonts w:ascii="Times New Roman" w:eastAsia="仿宋_GB2312" w:hAnsi="Times New Roman" w:hint="eastAsia"/>
          <w:kern w:val="0"/>
          <w:sz w:val="32"/>
          <w:szCs w:val="32"/>
        </w:rPr>
        <w:t>PLC</w:t>
      </w:r>
    </w:p>
    <w:p w14:paraId="382FC52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1BAB3273"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11BB31FC"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5579399B"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26A3DDD4"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7781E4C8" w14:textId="77777777"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25.</w:t>
      </w:r>
      <w:r>
        <w:rPr>
          <w:rFonts w:ascii="Times New Roman" w:eastAsia="仿宋_GB2312" w:hAnsi="Times New Roman" w:hint="eastAsia"/>
          <w:kern w:val="0"/>
          <w:sz w:val="32"/>
          <w:szCs w:val="32"/>
        </w:rPr>
        <w:t>农业机械实用技术</w:t>
      </w:r>
    </w:p>
    <w:p w14:paraId="4D32B38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2D1E516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7F24E26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450FA141"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考试方式：闭卷</w:t>
      </w:r>
    </w:p>
    <w:p w14:paraId="03AA07D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2CFC8D8A" w14:textId="77777777"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26.</w:t>
      </w:r>
      <w:r>
        <w:rPr>
          <w:rFonts w:ascii="Times New Roman" w:eastAsia="仿宋_GB2312" w:hAnsi="Times New Roman" w:hint="eastAsia"/>
          <w:kern w:val="0"/>
          <w:sz w:val="32"/>
          <w:szCs w:val="32"/>
        </w:rPr>
        <w:t>设施环境监测与调控</w:t>
      </w:r>
    </w:p>
    <w:p w14:paraId="6FCEC251"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6A019FCC"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5B5C5769"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00922C1E"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02B32DA1"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2EEA2BD8" w14:textId="77777777"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27.</w:t>
      </w:r>
      <w:r>
        <w:rPr>
          <w:rFonts w:ascii="Times New Roman" w:eastAsia="仿宋_GB2312" w:hAnsi="Times New Roman" w:hint="eastAsia"/>
          <w:kern w:val="0"/>
          <w:sz w:val="32"/>
          <w:szCs w:val="32"/>
        </w:rPr>
        <w:t>设施农业生产技术</w:t>
      </w:r>
    </w:p>
    <w:p w14:paraId="68A0BED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79C6269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41C3675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0060517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0A2137EB"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376ADA03" w14:textId="77777777" w:rsidR="00A638FC" w:rsidRDefault="00A638FC" w:rsidP="00A638FC">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28.</w:t>
      </w:r>
      <w:r w:rsidR="0083335D">
        <w:rPr>
          <w:rFonts w:ascii="Times New Roman" w:eastAsia="仿宋_GB2312" w:hAnsi="Times New Roman" w:hint="eastAsia"/>
          <w:kern w:val="0"/>
          <w:sz w:val="32"/>
          <w:szCs w:val="32"/>
        </w:rPr>
        <w:t>设施植物病虫害防治</w:t>
      </w:r>
    </w:p>
    <w:p w14:paraId="193A6A51"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710D69AF"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lastRenderedPageBreak/>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2A9C4A9F"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48E78CE7"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76155D45"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2CA81ABA"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29.</w:t>
      </w:r>
      <w:r>
        <w:rPr>
          <w:rFonts w:ascii="Times New Roman" w:eastAsia="仿宋_GB2312" w:hAnsi="Times New Roman" w:hint="eastAsia"/>
          <w:kern w:val="0"/>
          <w:sz w:val="32"/>
          <w:szCs w:val="32"/>
        </w:rPr>
        <w:t>水肥一体化技术</w:t>
      </w:r>
    </w:p>
    <w:p w14:paraId="4816126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11CC1804"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5DC1FFD5"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768078ED"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39AC012D" w14:textId="77777777" w:rsidR="007971B9" w:rsidRPr="007971B9"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16B5F68A"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30.</w:t>
      </w:r>
      <w:r>
        <w:rPr>
          <w:rFonts w:ascii="Times New Roman" w:eastAsia="仿宋_GB2312" w:hAnsi="Times New Roman" w:hint="eastAsia"/>
          <w:kern w:val="0"/>
          <w:sz w:val="32"/>
          <w:szCs w:val="32"/>
        </w:rPr>
        <w:t>物联网工程设计与实施</w:t>
      </w:r>
    </w:p>
    <w:p w14:paraId="5DBFC1C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总成绩</w:t>
      </w:r>
      <w:r w:rsidRPr="00647EBA">
        <w:rPr>
          <w:rFonts w:eastAsia="仿宋_GB2312" w:cs="Helvetica" w:hint="eastAsi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*70%</w:t>
      </w:r>
    </w:p>
    <w:p w14:paraId="2079F19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平时成绩：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30%</w:t>
      </w:r>
      <w:r w:rsidRPr="00647EBA">
        <w:rPr>
          <w:rFonts w:eastAsia="仿宋_GB2312" w:cs="Helvetica" w:hint="eastAsia"/>
          <w:color w:val="000000" w:themeColor="text1"/>
          <w:sz w:val="32"/>
          <w:szCs w:val="32"/>
        </w:rPr>
        <w:t>，主要包括课堂考勤、课堂提问、作业检查。其中：课堂考勤</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分，课堂提问</w:t>
      </w:r>
      <w:r w:rsidRPr="00647EBA">
        <w:rPr>
          <w:rFonts w:eastAsia="仿宋_GB2312" w:cs="Helvetica" w:hint="eastAsia"/>
          <w:color w:val="000000" w:themeColor="text1"/>
          <w:sz w:val="32"/>
          <w:szCs w:val="32"/>
        </w:rPr>
        <w:t>20</w:t>
      </w:r>
      <w:r w:rsidRPr="00647EBA">
        <w:rPr>
          <w:rFonts w:eastAsia="仿宋_GB2312" w:cs="Helvetica" w:hint="eastAsia"/>
          <w:color w:val="000000" w:themeColor="text1"/>
          <w:sz w:val="32"/>
          <w:szCs w:val="32"/>
        </w:rPr>
        <w:t>分，作业检查</w:t>
      </w:r>
      <w:r w:rsidRPr="00647EBA">
        <w:rPr>
          <w:rFonts w:eastAsia="仿宋_GB2312" w:cs="Helvetica" w:hint="eastAsia"/>
          <w:color w:val="000000" w:themeColor="text1"/>
          <w:sz w:val="32"/>
          <w:szCs w:val="32"/>
        </w:rPr>
        <w:t>40</w:t>
      </w:r>
      <w:r w:rsidRPr="00647EBA">
        <w:rPr>
          <w:rFonts w:eastAsia="仿宋_GB2312" w:cs="Helvetica" w:hint="eastAsia"/>
          <w:color w:val="000000" w:themeColor="text1"/>
          <w:sz w:val="32"/>
          <w:szCs w:val="32"/>
        </w:rPr>
        <w:t>分。</w:t>
      </w:r>
    </w:p>
    <w:p w14:paraId="01362931"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期末成绩：</w:t>
      </w:r>
      <w:r w:rsidRPr="00647EBA">
        <w:rPr>
          <w:rFonts w:eastAsia="仿宋_GB2312" w:cs="Helvetica" w:hint="eastAsia"/>
          <w:color w:val="000000" w:themeColor="text1"/>
          <w:sz w:val="32"/>
          <w:szCs w:val="32"/>
        </w:rPr>
        <w:t>100</w:t>
      </w:r>
      <w:r w:rsidRPr="00647EBA">
        <w:rPr>
          <w:rFonts w:eastAsia="仿宋_GB2312" w:cs="Helvetica" w:hint="eastAsia"/>
          <w:color w:val="000000" w:themeColor="text1"/>
          <w:sz w:val="32"/>
          <w:szCs w:val="32"/>
        </w:rPr>
        <w:t>分，折合为总成绩的</w:t>
      </w:r>
      <w:r w:rsidRPr="00647EBA">
        <w:rPr>
          <w:rFonts w:eastAsia="仿宋_GB2312" w:cs="Helvetica" w:hint="eastAsia"/>
          <w:color w:val="000000" w:themeColor="text1"/>
          <w:sz w:val="32"/>
          <w:szCs w:val="32"/>
        </w:rPr>
        <w:t>70%</w:t>
      </w:r>
    </w:p>
    <w:p w14:paraId="15D6EF88"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考试方式：闭卷</w:t>
      </w:r>
    </w:p>
    <w:p w14:paraId="71AFE6C2" w14:textId="77777777" w:rsidR="007971B9" w:rsidRPr="00647EBA" w:rsidRDefault="007971B9" w:rsidP="007971B9">
      <w:pPr>
        <w:pStyle w:val="p0"/>
        <w:ind w:firstLineChars="200" w:firstLine="640"/>
        <w:rPr>
          <w:rFonts w:eastAsia="仿宋_GB2312" w:cs="Helvetica"/>
          <w:color w:val="000000" w:themeColor="text1"/>
          <w:sz w:val="32"/>
          <w:szCs w:val="32"/>
        </w:rPr>
      </w:pPr>
      <w:r w:rsidRPr="00647EBA">
        <w:rPr>
          <w:rFonts w:eastAsia="仿宋_GB2312" w:cs="Helvetica"/>
          <w:color w:val="000000" w:themeColor="text1"/>
          <w:sz w:val="32"/>
          <w:szCs w:val="32"/>
        </w:rPr>
        <w:t>*</w:t>
      </w:r>
      <w:r w:rsidRPr="00647EBA">
        <w:rPr>
          <w:rFonts w:eastAsia="仿宋_GB2312" w:cs="Helvetica" w:hint="eastAsia"/>
          <w:color w:val="000000" w:themeColor="text1"/>
          <w:sz w:val="32"/>
          <w:szCs w:val="32"/>
        </w:rPr>
        <w:t>成绩评定：百分制</w:t>
      </w:r>
    </w:p>
    <w:p w14:paraId="04348838"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lastRenderedPageBreak/>
        <w:t>31.</w:t>
      </w:r>
      <w:r>
        <w:rPr>
          <w:rFonts w:ascii="Times New Roman" w:eastAsia="仿宋_GB2312" w:hAnsi="Times New Roman" w:hint="eastAsia"/>
          <w:kern w:val="0"/>
          <w:sz w:val="32"/>
          <w:szCs w:val="32"/>
        </w:rPr>
        <w:t>农用机器人操作</w:t>
      </w:r>
    </w:p>
    <w:p w14:paraId="6E5A7F38"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20CF6DFF"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50BBA3C8"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498708D2"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5C6A3FF9"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73250B92" w14:textId="77777777" w:rsidR="007971B9" w:rsidRPr="007971B9"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6F39D141"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32.</w:t>
      </w:r>
      <w:r>
        <w:rPr>
          <w:rFonts w:ascii="Times New Roman" w:eastAsia="仿宋_GB2312" w:hAnsi="Times New Roman" w:hint="eastAsia"/>
          <w:kern w:val="0"/>
          <w:sz w:val="32"/>
          <w:szCs w:val="32"/>
        </w:rPr>
        <w:t>无人机植保</w:t>
      </w:r>
    </w:p>
    <w:p w14:paraId="181D9623"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4215895E"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4F43AE05"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7277CB9B"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78CAF8AF"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1DB349B0"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021E9F03"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33.</w:t>
      </w:r>
      <w:r>
        <w:rPr>
          <w:rFonts w:ascii="Times New Roman" w:eastAsia="仿宋_GB2312" w:hAnsi="Times New Roman" w:hint="eastAsia"/>
          <w:kern w:val="0"/>
          <w:sz w:val="32"/>
          <w:szCs w:val="32"/>
        </w:rPr>
        <w:t>设施安全用电</w:t>
      </w:r>
    </w:p>
    <w:p w14:paraId="6BC6E0CC"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47AAE07B"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0172AE85"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279DE402"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6F40E356"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275E51F1"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687A57CD" w14:textId="77777777" w:rsidR="0083335D" w:rsidRDefault="0083335D" w:rsidP="0083335D">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34.</w:t>
      </w:r>
      <w:r>
        <w:rPr>
          <w:rFonts w:ascii="Times New Roman" w:eastAsia="仿宋_GB2312" w:hAnsi="Times New Roman" w:hint="eastAsia"/>
          <w:kern w:val="0"/>
          <w:sz w:val="32"/>
          <w:szCs w:val="32"/>
        </w:rPr>
        <w:t>农机维护与维修</w:t>
      </w:r>
    </w:p>
    <w:p w14:paraId="388737BA"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lastRenderedPageBreak/>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3671B5C2"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4356AF7D"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6F972A58"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15406D4E"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63ADFC36"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24B18A45" w14:textId="77777777" w:rsidR="001110E3" w:rsidRDefault="001110E3" w:rsidP="001110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w:t>
      </w:r>
      <w:r w:rsidR="003D7791">
        <w:rPr>
          <w:rFonts w:ascii="Times New Roman" w:eastAsia="仿宋_GB2312" w:hAnsi="Times New Roman" w:cs="Helvetica" w:hint="eastAsia"/>
          <w:sz w:val="32"/>
          <w:szCs w:val="32"/>
        </w:rPr>
        <w:t>5</w:t>
      </w:r>
      <w:r>
        <w:rPr>
          <w:rFonts w:ascii="Times New Roman" w:eastAsia="仿宋_GB2312" w:hAnsi="Times New Roman" w:cs="Helvetica" w:hint="eastAsia"/>
          <w:sz w:val="32"/>
          <w:szCs w:val="32"/>
        </w:rPr>
        <w:t>.</w:t>
      </w:r>
      <w:r>
        <w:rPr>
          <w:rFonts w:ascii="Times New Roman" w:eastAsia="仿宋_GB2312" w:hAnsi="Times New Roman" w:hint="eastAsia"/>
          <w:kern w:val="0"/>
          <w:sz w:val="32"/>
          <w:szCs w:val="32"/>
        </w:rPr>
        <w:t>工厂化育苗</w:t>
      </w:r>
    </w:p>
    <w:p w14:paraId="4A124D10"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3B232A0B"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4F10A98F"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4D45AA51"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04A3B754"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17BCB316"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3D2F14DB" w14:textId="77777777" w:rsidR="001110E3" w:rsidRDefault="001110E3" w:rsidP="001110E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cs="Helvetica" w:hint="eastAsia"/>
          <w:sz w:val="32"/>
          <w:szCs w:val="32"/>
        </w:rPr>
        <w:t>3</w:t>
      </w:r>
      <w:r w:rsidR="003D7791">
        <w:rPr>
          <w:rFonts w:ascii="Times New Roman" w:eastAsia="仿宋_GB2312" w:hAnsi="Times New Roman" w:cs="Helvetica" w:hint="eastAsia"/>
          <w:sz w:val="32"/>
          <w:szCs w:val="32"/>
        </w:rPr>
        <w:t>6</w:t>
      </w:r>
      <w:r>
        <w:rPr>
          <w:rFonts w:ascii="Times New Roman" w:eastAsia="仿宋_GB2312" w:hAnsi="Times New Roman" w:cs="Helvetica" w:hint="eastAsia"/>
          <w:sz w:val="32"/>
          <w:szCs w:val="32"/>
        </w:rPr>
        <w:t>.</w:t>
      </w:r>
      <w:r>
        <w:rPr>
          <w:rFonts w:ascii="Times New Roman" w:eastAsia="仿宋_GB2312" w:hAnsi="Times New Roman" w:hint="eastAsia"/>
          <w:kern w:val="0"/>
          <w:sz w:val="32"/>
          <w:szCs w:val="32"/>
        </w:rPr>
        <w:t>Python</w:t>
      </w:r>
      <w:r>
        <w:rPr>
          <w:rFonts w:ascii="Times New Roman" w:eastAsia="仿宋_GB2312" w:hAnsi="Times New Roman" w:hint="eastAsia"/>
          <w:kern w:val="0"/>
          <w:sz w:val="32"/>
          <w:szCs w:val="32"/>
        </w:rPr>
        <w:t>程序设计</w:t>
      </w:r>
    </w:p>
    <w:p w14:paraId="523FE26F"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平时成绩：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40%</w:t>
      </w:r>
      <w:r w:rsidRPr="00495B8B">
        <w:rPr>
          <w:rFonts w:eastAsia="仿宋_GB2312" w:cs="Helvetica" w:hint="eastAsia"/>
          <w:color w:val="000000" w:themeColor="text1"/>
          <w:kern w:val="2"/>
          <w:sz w:val="32"/>
          <w:szCs w:val="32"/>
        </w:rPr>
        <w:t>；</w:t>
      </w:r>
    </w:p>
    <w:p w14:paraId="77DEA419"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考勤</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课堂表现</w:t>
      </w:r>
      <w:r w:rsidRPr="00495B8B">
        <w:rPr>
          <w:rFonts w:eastAsia="仿宋_GB2312" w:cs="Helvetica" w:hint="eastAsia"/>
          <w:color w:val="000000" w:themeColor="text1"/>
          <w:kern w:val="2"/>
          <w:sz w:val="32"/>
          <w:szCs w:val="32"/>
        </w:rPr>
        <w:t>+</w:t>
      </w:r>
      <w:r w:rsidRPr="00495B8B">
        <w:rPr>
          <w:rFonts w:eastAsia="仿宋_GB2312" w:cs="Helvetica" w:hint="eastAsia"/>
          <w:color w:val="000000" w:themeColor="text1"/>
          <w:kern w:val="2"/>
          <w:sz w:val="32"/>
          <w:szCs w:val="32"/>
        </w:rPr>
        <w:t>作业</w:t>
      </w:r>
    </w:p>
    <w:p w14:paraId="334A42E0"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hint="eastAsia"/>
          <w:color w:val="000000" w:themeColor="text1"/>
          <w:kern w:val="2"/>
          <w:sz w:val="32"/>
          <w:szCs w:val="32"/>
        </w:rPr>
        <w:t>其中：考勤</w:t>
      </w:r>
      <w:r w:rsidRPr="00495B8B">
        <w:rPr>
          <w:rFonts w:eastAsia="仿宋_GB2312" w:cs="Helvetica" w:hint="eastAsia"/>
          <w:color w:val="000000" w:themeColor="text1"/>
          <w:kern w:val="2"/>
          <w:sz w:val="32"/>
          <w:szCs w:val="32"/>
        </w:rPr>
        <w:t>30</w:t>
      </w:r>
      <w:r w:rsidRPr="00495B8B">
        <w:rPr>
          <w:rFonts w:eastAsia="仿宋_GB2312" w:cs="Helvetica" w:hint="eastAsia"/>
          <w:color w:val="000000" w:themeColor="text1"/>
          <w:kern w:val="2"/>
          <w:sz w:val="32"/>
          <w:szCs w:val="32"/>
        </w:rPr>
        <w:t>分，课堂表现</w:t>
      </w:r>
      <w:r w:rsidRPr="00495B8B">
        <w:rPr>
          <w:rFonts w:eastAsia="仿宋_GB2312" w:cs="Helvetica" w:hint="eastAsia"/>
          <w:color w:val="000000" w:themeColor="text1"/>
          <w:kern w:val="2"/>
          <w:sz w:val="32"/>
          <w:szCs w:val="32"/>
        </w:rPr>
        <w:t>20</w:t>
      </w:r>
      <w:r w:rsidRPr="00495B8B">
        <w:rPr>
          <w:rFonts w:eastAsia="仿宋_GB2312" w:cs="Helvetica" w:hint="eastAsia"/>
          <w:color w:val="000000" w:themeColor="text1"/>
          <w:kern w:val="2"/>
          <w:sz w:val="32"/>
          <w:szCs w:val="32"/>
        </w:rPr>
        <w:t>分，作业</w:t>
      </w:r>
      <w:r w:rsidRPr="00495B8B">
        <w:rPr>
          <w:rFonts w:eastAsia="仿宋_GB2312" w:cs="Helvetica" w:hint="eastAsia"/>
          <w:color w:val="000000" w:themeColor="text1"/>
          <w:kern w:val="2"/>
          <w:sz w:val="32"/>
          <w:szCs w:val="32"/>
        </w:rPr>
        <w:t>50</w:t>
      </w:r>
      <w:r w:rsidRPr="00495B8B">
        <w:rPr>
          <w:rFonts w:eastAsia="仿宋_GB2312" w:cs="Helvetica" w:hint="eastAsia"/>
          <w:color w:val="000000" w:themeColor="text1"/>
          <w:kern w:val="2"/>
          <w:sz w:val="32"/>
          <w:szCs w:val="32"/>
        </w:rPr>
        <w:t>分</w:t>
      </w:r>
    </w:p>
    <w:p w14:paraId="42F46584"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期末成绩：</w:t>
      </w:r>
      <w:r w:rsidRPr="00495B8B">
        <w:rPr>
          <w:rFonts w:eastAsia="仿宋_GB2312" w:cs="Helvetica" w:hint="eastAsia"/>
          <w:color w:val="000000" w:themeColor="text1"/>
          <w:kern w:val="2"/>
          <w:sz w:val="32"/>
          <w:szCs w:val="32"/>
        </w:rPr>
        <w:t>100</w:t>
      </w:r>
      <w:r w:rsidRPr="00495B8B">
        <w:rPr>
          <w:rFonts w:eastAsia="仿宋_GB2312" w:cs="Helvetica" w:hint="eastAsia"/>
          <w:color w:val="000000" w:themeColor="text1"/>
          <w:kern w:val="2"/>
          <w:sz w:val="32"/>
          <w:szCs w:val="32"/>
        </w:rPr>
        <w:t>分折合为总成绩的</w:t>
      </w:r>
      <w:r w:rsidRPr="00495B8B">
        <w:rPr>
          <w:rFonts w:eastAsia="仿宋_GB2312" w:cs="Helvetica" w:hint="eastAsia"/>
          <w:color w:val="000000" w:themeColor="text1"/>
          <w:kern w:val="2"/>
          <w:sz w:val="32"/>
          <w:szCs w:val="32"/>
        </w:rPr>
        <w:t>60%</w:t>
      </w:r>
    </w:p>
    <w:p w14:paraId="34E74023"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考试方式：开卷</w:t>
      </w:r>
    </w:p>
    <w:p w14:paraId="2694479F" w14:textId="77777777" w:rsidR="007971B9" w:rsidRPr="00495B8B" w:rsidRDefault="007971B9" w:rsidP="007971B9">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sidRPr="00495B8B">
        <w:rPr>
          <w:rFonts w:eastAsia="仿宋_GB2312" w:cs="Helvetica"/>
          <w:color w:val="000000" w:themeColor="text1"/>
          <w:kern w:val="2"/>
          <w:sz w:val="32"/>
          <w:szCs w:val="32"/>
        </w:rPr>
        <w:t>*</w:t>
      </w:r>
      <w:r w:rsidRPr="00495B8B">
        <w:rPr>
          <w:rFonts w:eastAsia="仿宋_GB2312" w:cs="Helvetica" w:hint="eastAsia"/>
          <w:color w:val="000000" w:themeColor="text1"/>
          <w:kern w:val="2"/>
          <w:sz w:val="32"/>
          <w:szCs w:val="32"/>
        </w:rPr>
        <w:t>成绩评定：百分制</w:t>
      </w:r>
    </w:p>
    <w:p w14:paraId="218C6E7D" w14:textId="77777777" w:rsidR="008A38A3" w:rsidRPr="004B7DCD" w:rsidRDefault="00D82836" w:rsidP="003D7791">
      <w:pPr>
        <w:pStyle w:val="123"/>
        <w:spacing w:line="360" w:lineRule="auto"/>
        <w:ind w:firstLineChars="150"/>
        <w:outlineLvl w:val="1"/>
        <w:rPr>
          <w:rFonts w:ascii="Times New Roman" w:eastAsia="仿宋_GB2312" w:hAnsi="Times New Roman" w:cs="黑体"/>
          <w:kern w:val="0"/>
        </w:rPr>
      </w:pPr>
      <w:bookmarkStart w:id="92" w:name="_Toc14880"/>
      <w:bookmarkStart w:id="93" w:name="_Toc108371989"/>
      <w:r>
        <w:rPr>
          <w:rFonts w:ascii="楷体" w:eastAsia="楷体" w:hAnsi="楷体" w:cs="楷体" w:hint="eastAsia"/>
          <w:kern w:val="0"/>
          <w:sz w:val="32"/>
          <w:szCs w:val="32"/>
        </w:rPr>
        <w:t>（六）质量管理</w:t>
      </w:r>
      <w:bookmarkEnd w:id="92"/>
      <w:bookmarkEnd w:id="93"/>
    </w:p>
    <w:p w14:paraId="23776F14" w14:textId="77777777"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4" w:name="_Toc25460"/>
      <w:bookmarkStart w:id="95" w:name="_Toc42020167"/>
      <w:r>
        <w:rPr>
          <w:rFonts w:eastAsia="仿宋_GB2312" w:cs="Helvetica" w:hint="eastAsia"/>
          <w:kern w:val="2"/>
          <w:sz w:val="32"/>
          <w:szCs w:val="32"/>
        </w:rPr>
        <w:t>1.</w:t>
      </w:r>
      <w:r>
        <w:rPr>
          <w:rFonts w:eastAsia="仿宋_GB2312" w:cs="Helvetica" w:hint="eastAsia"/>
          <w:kern w:val="2"/>
          <w:sz w:val="32"/>
          <w:szCs w:val="32"/>
        </w:rPr>
        <w:t>学院领导高度重视，成立专门机构</w:t>
      </w:r>
      <w:bookmarkEnd w:id="94"/>
      <w:bookmarkEnd w:id="95"/>
    </w:p>
    <w:p w14:paraId="37ED188D" w14:textId="77777777"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6" w:name="_Toc42020168"/>
      <w:bookmarkStart w:id="97" w:name="_Toc14509"/>
      <w:r>
        <w:rPr>
          <w:rFonts w:eastAsia="仿宋_GB2312" w:cs="Helvetica" w:hint="eastAsia"/>
          <w:kern w:val="2"/>
          <w:sz w:val="32"/>
          <w:szCs w:val="32"/>
        </w:rPr>
        <w:lastRenderedPageBreak/>
        <w:t>2.</w:t>
      </w:r>
      <w:r>
        <w:rPr>
          <w:rFonts w:eastAsia="仿宋_GB2312" w:cs="Helvetica" w:hint="eastAsia"/>
          <w:kern w:val="2"/>
          <w:sz w:val="32"/>
          <w:szCs w:val="32"/>
        </w:rPr>
        <w:t>认真进行学情分析，做好分类管理</w:t>
      </w:r>
      <w:bookmarkEnd w:id="96"/>
      <w:bookmarkEnd w:id="97"/>
    </w:p>
    <w:p w14:paraId="1DD39B3D" w14:textId="77777777"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98" w:name="_Toc42020169"/>
      <w:bookmarkStart w:id="99" w:name="_Toc18839"/>
      <w:r>
        <w:rPr>
          <w:rFonts w:eastAsia="仿宋_GB2312" w:cs="Helvetica" w:hint="eastAsia"/>
          <w:kern w:val="2"/>
          <w:sz w:val="32"/>
          <w:szCs w:val="32"/>
        </w:rPr>
        <w:t>3.</w:t>
      </w:r>
      <w:r>
        <w:rPr>
          <w:rFonts w:eastAsia="仿宋_GB2312" w:cs="Helvetica" w:hint="eastAsia"/>
          <w:kern w:val="2"/>
          <w:sz w:val="32"/>
          <w:szCs w:val="32"/>
        </w:rPr>
        <w:t>加强管理制度建设，规范教学管理</w:t>
      </w:r>
      <w:bookmarkEnd w:id="98"/>
      <w:bookmarkEnd w:id="99"/>
    </w:p>
    <w:p w14:paraId="59F7279C" w14:textId="77777777"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0" w:name="_Toc6280"/>
      <w:bookmarkStart w:id="101" w:name="_Toc42020170"/>
      <w:r>
        <w:rPr>
          <w:rFonts w:eastAsia="仿宋_GB2312" w:cs="Helvetica"/>
          <w:kern w:val="2"/>
          <w:sz w:val="32"/>
          <w:szCs w:val="32"/>
        </w:rPr>
        <w:t>4</w:t>
      </w:r>
      <w:r>
        <w:rPr>
          <w:rFonts w:eastAsia="仿宋_GB2312" w:cs="Helvetica" w:hint="eastAsia"/>
          <w:kern w:val="2"/>
          <w:sz w:val="32"/>
          <w:szCs w:val="32"/>
        </w:rPr>
        <w:t>.</w:t>
      </w:r>
      <w:r>
        <w:rPr>
          <w:rFonts w:eastAsia="仿宋_GB2312" w:cs="Helvetica" w:hint="eastAsia"/>
          <w:kern w:val="2"/>
          <w:sz w:val="32"/>
          <w:szCs w:val="32"/>
        </w:rPr>
        <w:t>成立</w:t>
      </w:r>
      <w:r w:rsidR="00186BA8" w:rsidRPr="00186BA8">
        <w:rPr>
          <w:rFonts w:eastAsia="仿宋_GB2312" w:hint="eastAsia"/>
          <w:color w:val="000000" w:themeColor="text1"/>
          <w:sz w:val="32"/>
          <w:szCs w:val="32"/>
        </w:rPr>
        <w:t>设施农业与装备</w:t>
      </w:r>
      <w:r>
        <w:rPr>
          <w:rFonts w:eastAsia="仿宋_GB2312" w:cs="Helvetica" w:hint="eastAsia"/>
          <w:kern w:val="2"/>
          <w:sz w:val="32"/>
          <w:szCs w:val="32"/>
        </w:rPr>
        <w:t>专业建设指导委员会</w:t>
      </w:r>
      <w:bookmarkEnd w:id="100"/>
      <w:bookmarkEnd w:id="101"/>
    </w:p>
    <w:p w14:paraId="79B76B34" w14:textId="77777777" w:rsidR="008A38A3" w:rsidRDefault="00D82836">
      <w:pPr>
        <w:pStyle w:val="p0"/>
        <w:widowControl w:val="0"/>
        <w:autoSpaceDN w:val="0"/>
        <w:spacing w:line="650" w:lineRule="exact"/>
        <w:ind w:firstLineChars="200" w:firstLine="640"/>
        <w:jc w:val="left"/>
        <w:textAlignment w:val="baseline"/>
        <w:outlineLvl w:val="2"/>
        <w:rPr>
          <w:rFonts w:eastAsia="仿宋_GB2312" w:cs="Helvetica"/>
          <w:kern w:val="2"/>
          <w:sz w:val="32"/>
          <w:szCs w:val="32"/>
        </w:rPr>
      </w:pPr>
      <w:bookmarkStart w:id="102" w:name="_Toc42020171"/>
      <w:bookmarkStart w:id="103" w:name="_Toc19546"/>
      <w:r>
        <w:rPr>
          <w:rFonts w:eastAsia="仿宋_GB2312" w:cs="Helvetica" w:hint="eastAsia"/>
          <w:kern w:val="2"/>
          <w:sz w:val="32"/>
          <w:szCs w:val="32"/>
        </w:rPr>
        <w:t>5.</w:t>
      </w:r>
      <w:r>
        <w:rPr>
          <w:rFonts w:eastAsia="仿宋_GB2312" w:cs="Helvetica" w:hint="eastAsia"/>
          <w:kern w:val="2"/>
          <w:sz w:val="32"/>
          <w:szCs w:val="32"/>
        </w:rPr>
        <w:t>发挥教学督导作用</w:t>
      </w:r>
      <w:bookmarkEnd w:id="102"/>
      <w:bookmarkEnd w:id="103"/>
    </w:p>
    <w:p w14:paraId="0C989A70" w14:textId="77777777" w:rsidR="008A38A3" w:rsidRDefault="00D82836">
      <w:pPr>
        <w:spacing w:line="650" w:lineRule="exact"/>
        <w:jc w:val="left"/>
        <w:outlineLvl w:val="0"/>
        <w:rPr>
          <w:rFonts w:ascii="黑体" w:eastAsia="黑体" w:hAnsi="黑体" w:cs="黑体"/>
          <w:kern w:val="0"/>
          <w:sz w:val="32"/>
          <w:szCs w:val="32"/>
        </w:rPr>
      </w:pPr>
      <w:bookmarkStart w:id="104" w:name="_Toc7647"/>
      <w:bookmarkStart w:id="105" w:name="_Toc108371990"/>
      <w:r>
        <w:rPr>
          <w:rFonts w:ascii="黑体" w:eastAsia="黑体" w:hAnsi="黑体" w:cs="黑体" w:hint="eastAsia"/>
          <w:kern w:val="0"/>
          <w:sz w:val="32"/>
          <w:szCs w:val="32"/>
        </w:rPr>
        <w:t>十、毕业要求</w:t>
      </w:r>
      <w:bookmarkEnd w:id="104"/>
      <w:bookmarkEnd w:id="105"/>
    </w:p>
    <w:p w14:paraId="55696792" w14:textId="77777777" w:rsidR="008A38A3" w:rsidRDefault="00D82836">
      <w:pPr>
        <w:pStyle w:val="a7"/>
        <w:widowControl w:val="0"/>
        <w:spacing w:before="0" w:beforeAutospacing="0" w:after="0" w:afterAutospacing="0" w:line="650" w:lineRule="exact"/>
        <w:ind w:firstLineChars="200" w:firstLine="640"/>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学生完成专业人才培养方案规定的全部必修课程及实践教学环节的学习与训练，各科成绩合格并取得规定的职业资格证书，方能取得毕业资格。</w:t>
      </w:r>
    </w:p>
    <w:p w14:paraId="47B71E4F" w14:textId="77777777" w:rsidR="008A38A3" w:rsidRDefault="00D82836">
      <w:pPr>
        <w:pStyle w:val="p0"/>
        <w:widowControl w:val="0"/>
        <w:autoSpaceDN w:val="0"/>
        <w:spacing w:line="360" w:lineRule="auto"/>
        <w:ind w:firstLineChars="200" w:firstLine="420"/>
        <w:jc w:val="center"/>
        <w:textAlignment w:val="baseline"/>
        <w:rPr>
          <w:rFonts w:eastAsia="仿宋_GB2312"/>
          <w:kern w:val="2"/>
        </w:rPr>
      </w:pPr>
      <w:bookmarkStart w:id="106" w:name="_Toc180"/>
      <w:bookmarkStart w:id="107" w:name="_Toc19965"/>
      <w:r>
        <w:rPr>
          <w:rFonts w:eastAsia="仿宋_GB2312" w:hint="eastAsia"/>
          <w:kern w:val="2"/>
        </w:rPr>
        <w:t>表</w:t>
      </w:r>
      <w:r>
        <w:rPr>
          <w:rFonts w:eastAsia="仿宋_GB2312" w:hint="eastAsia"/>
          <w:kern w:val="2"/>
        </w:rPr>
        <w:t xml:space="preserve">20   </w:t>
      </w:r>
      <w:r>
        <w:rPr>
          <w:rFonts w:eastAsia="仿宋_GB2312" w:hint="eastAsia"/>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8A38A3" w14:paraId="49B01C84" w14:textId="77777777">
        <w:trPr>
          <w:jc w:val="center"/>
        </w:trPr>
        <w:tc>
          <w:tcPr>
            <w:tcW w:w="2007" w:type="dxa"/>
            <w:vAlign w:val="center"/>
          </w:tcPr>
          <w:p w14:paraId="5712A779" w14:textId="77777777" w:rsidR="008A38A3" w:rsidRDefault="00D82836">
            <w:pPr>
              <w:jc w:val="center"/>
              <w:rPr>
                <w:rFonts w:eastAsia="仿宋_GB2312"/>
                <w:sz w:val="18"/>
                <w:szCs w:val="18"/>
              </w:rPr>
            </w:pPr>
            <w:r>
              <w:rPr>
                <w:rFonts w:eastAsia="仿宋_GB2312" w:hint="eastAsia"/>
                <w:sz w:val="18"/>
                <w:szCs w:val="18"/>
              </w:rPr>
              <w:t>项目</w:t>
            </w:r>
          </w:p>
        </w:tc>
        <w:tc>
          <w:tcPr>
            <w:tcW w:w="6254" w:type="dxa"/>
            <w:vAlign w:val="center"/>
          </w:tcPr>
          <w:p w14:paraId="01AFA095" w14:textId="77777777" w:rsidR="008A38A3" w:rsidRDefault="00D82836">
            <w:pPr>
              <w:jc w:val="center"/>
              <w:rPr>
                <w:rFonts w:eastAsia="仿宋_GB2312"/>
                <w:sz w:val="18"/>
                <w:szCs w:val="18"/>
              </w:rPr>
            </w:pPr>
            <w:r>
              <w:rPr>
                <w:rFonts w:eastAsia="仿宋_GB2312" w:hint="eastAsia"/>
                <w:sz w:val="18"/>
                <w:szCs w:val="18"/>
              </w:rPr>
              <w:t>毕业条件具体说明</w:t>
            </w:r>
          </w:p>
        </w:tc>
      </w:tr>
      <w:tr w:rsidR="008A38A3" w14:paraId="69A433EA" w14:textId="77777777">
        <w:trPr>
          <w:trHeight w:val="202"/>
          <w:jc w:val="center"/>
        </w:trPr>
        <w:tc>
          <w:tcPr>
            <w:tcW w:w="2007" w:type="dxa"/>
            <w:vAlign w:val="center"/>
          </w:tcPr>
          <w:p w14:paraId="0442CA21" w14:textId="77777777" w:rsidR="008A38A3" w:rsidRDefault="00D82836">
            <w:pPr>
              <w:jc w:val="center"/>
              <w:rPr>
                <w:rFonts w:eastAsia="仿宋_GB2312"/>
                <w:sz w:val="18"/>
                <w:szCs w:val="18"/>
              </w:rPr>
            </w:pPr>
            <w:r>
              <w:rPr>
                <w:rFonts w:eastAsia="仿宋_GB2312" w:hint="eastAsia"/>
                <w:sz w:val="18"/>
                <w:szCs w:val="18"/>
              </w:rPr>
              <w:t>学分要求</w:t>
            </w:r>
          </w:p>
        </w:tc>
        <w:tc>
          <w:tcPr>
            <w:tcW w:w="6254" w:type="dxa"/>
            <w:vAlign w:val="center"/>
          </w:tcPr>
          <w:p w14:paraId="1150F3C3" w14:textId="77777777" w:rsidR="008A38A3" w:rsidRDefault="00D82836">
            <w:pPr>
              <w:rPr>
                <w:rFonts w:eastAsia="仿宋_GB2312"/>
                <w:sz w:val="18"/>
                <w:szCs w:val="18"/>
              </w:rPr>
            </w:pPr>
            <w:r>
              <w:rPr>
                <w:rFonts w:eastAsia="仿宋_GB2312" w:hint="eastAsia"/>
                <w:sz w:val="18"/>
                <w:szCs w:val="18"/>
              </w:rPr>
              <w:t>修满本专业人才培养方案中规定的</w:t>
            </w:r>
            <w:r w:rsidRPr="00186BA8">
              <w:rPr>
                <w:rFonts w:eastAsia="仿宋_GB2312" w:hint="eastAsia"/>
                <w:color w:val="000000" w:themeColor="text1"/>
                <w:sz w:val="18"/>
                <w:szCs w:val="18"/>
              </w:rPr>
              <w:t>163</w:t>
            </w:r>
            <w:r>
              <w:rPr>
                <w:rFonts w:eastAsia="仿宋_GB2312"/>
                <w:sz w:val="18"/>
                <w:szCs w:val="18"/>
              </w:rPr>
              <w:t>学分</w:t>
            </w:r>
            <w:r>
              <w:rPr>
                <w:rFonts w:eastAsia="仿宋_GB2312" w:hint="eastAsia"/>
                <w:sz w:val="18"/>
                <w:szCs w:val="18"/>
              </w:rPr>
              <w:t>的学习要求。</w:t>
            </w:r>
          </w:p>
        </w:tc>
      </w:tr>
      <w:tr w:rsidR="008A38A3" w14:paraId="609F05CD" w14:textId="77777777">
        <w:trPr>
          <w:trHeight w:val="202"/>
          <w:jc w:val="center"/>
        </w:trPr>
        <w:tc>
          <w:tcPr>
            <w:tcW w:w="2007" w:type="dxa"/>
            <w:vAlign w:val="center"/>
          </w:tcPr>
          <w:p w14:paraId="5B687B10" w14:textId="77777777" w:rsidR="008A38A3" w:rsidRDefault="00D82836">
            <w:pPr>
              <w:jc w:val="center"/>
              <w:rPr>
                <w:rFonts w:eastAsia="仿宋_GB2312"/>
                <w:sz w:val="18"/>
                <w:szCs w:val="18"/>
              </w:rPr>
            </w:pPr>
            <w:r>
              <w:rPr>
                <w:rFonts w:eastAsia="仿宋_GB2312" w:hint="eastAsia"/>
                <w:sz w:val="18"/>
                <w:szCs w:val="18"/>
              </w:rPr>
              <w:t>证书要求</w:t>
            </w:r>
          </w:p>
        </w:tc>
        <w:tc>
          <w:tcPr>
            <w:tcW w:w="6254" w:type="dxa"/>
            <w:vAlign w:val="center"/>
          </w:tcPr>
          <w:p w14:paraId="5245F399" w14:textId="77777777" w:rsidR="008A38A3" w:rsidRDefault="00A22BF4">
            <w:pPr>
              <w:rPr>
                <w:rFonts w:eastAsia="仿宋_GB2312"/>
                <w:color w:val="FF0000"/>
                <w:sz w:val="18"/>
                <w:szCs w:val="18"/>
              </w:rPr>
            </w:pPr>
            <w:r w:rsidRPr="00A22BF4">
              <w:rPr>
                <w:rFonts w:eastAsia="仿宋_GB2312" w:hint="eastAsia"/>
                <w:sz w:val="18"/>
                <w:szCs w:val="18"/>
              </w:rPr>
              <w:t>农业技术员、农机驾驶操作员、智能传感器网络装调等至少获得一个证书。</w:t>
            </w:r>
          </w:p>
        </w:tc>
      </w:tr>
      <w:tr w:rsidR="008A38A3" w14:paraId="7448DC63" w14:textId="77777777">
        <w:trPr>
          <w:trHeight w:val="202"/>
          <w:jc w:val="center"/>
        </w:trPr>
        <w:tc>
          <w:tcPr>
            <w:tcW w:w="2007" w:type="dxa"/>
            <w:vAlign w:val="center"/>
          </w:tcPr>
          <w:p w14:paraId="4FAE85C7" w14:textId="77777777" w:rsidR="008A38A3" w:rsidRDefault="00D82836">
            <w:pPr>
              <w:jc w:val="center"/>
              <w:rPr>
                <w:rFonts w:eastAsia="仿宋_GB2312"/>
                <w:sz w:val="18"/>
                <w:szCs w:val="18"/>
              </w:rPr>
            </w:pPr>
            <w:r>
              <w:rPr>
                <w:rFonts w:eastAsia="仿宋_GB2312" w:hint="eastAsia"/>
                <w:sz w:val="18"/>
                <w:szCs w:val="18"/>
              </w:rPr>
              <w:t>其他要求</w:t>
            </w:r>
          </w:p>
        </w:tc>
        <w:tc>
          <w:tcPr>
            <w:tcW w:w="6254" w:type="dxa"/>
            <w:vAlign w:val="center"/>
          </w:tcPr>
          <w:p w14:paraId="754F0A3E" w14:textId="77777777" w:rsidR="008A38A3" w:rsidRDefault="00D82836">
            <w:pPr>
              <w:rPr>
                <w:rFonts w:eastAsia="仿宋_GB2312"/>
                <w:sz w:val="18"/>
                <w:szCs w:val="18"/>
              </w:rPr>
            </w:pPr>
            <w:r>
              <w:rPr>
                <w:rFonts w:eastAsia="仿宋_GB2312" w:hint="eastAsia"/>
                <w:sz w:val="18"/>
                <w:szCs w:val="18"/>
              </w:rPr>
              <w:t>所修课程成绩均达</w:t>
            </w:r>
            <w:r>
              <w:rPr>
                <w:rFonts w:eastAsia="仿宋_GB2312" w:hint="eastAsia"/>
                <w:sz w:val="18"/>
                <w:szCs w:val="18"/>
              </w:rPr>
              <w:t>60</w:t>
            </w:r>
            <w:r>
              <w:rPr>
                <w:rFonts w:eastAsia="仿宋_GB2312" w:hint="eastAsia"/>
                <w:sz w:val="18"/>
                <w:szCs w:val="18"/>
              </w:rPr>
              <w:t>分以上，各学年考核合格以上。</w:t>
            </w:r>
          </w:p>
        </w:tc>
      </w:tr>
    </w:tbl>
    <w:p w14:paraId="2A3BC983" w14:textId="77777777" w:rsidR="008A38A3" w:rsidRDefault="00D82836">
      <w:pPr>
        <w:spacing w:line="650" w:lineRule="exact"/>
        <w:jc w:val="left"/>
        <w:outlineLvl w:val="0"/>
        <w:rPr>
          <w:rFonts w:ascii="黑体" w:eastAsia="黑体" w:hAnsi="黑体" w:cs="黑体"/>
          <w:kern w:val="0"/>
          <w:sz w:val="32"/>
          <w:szCs w:val="32"/>
        </w:rPr>
      </w:pPr>
      <w:bookmarkStart w:id="108" w:name="_Toc13711"/>
      <w:bookmarkStart w:id="109" w:name="_Toc108371991"/>
      <w:r>
        <w:rPr>
          <w:rFonts w:ascii="黑体" w:eastAsia="黑体" w:hAnsi="黑体" w:cs="黑体" w:hint="eastAsia"/>
          <w:kern w:val="0"/>
          <w:sz w:val="32"/>
          <w:szCs w:val="32"/>
        </w:rPr>
        <w:t>十一、主要接续专业</w:t>
      </w:r>
      <w:bookmarkEnd w:id="106"/>
      <w:bookmarkEnd w:id="107"/>
      <w:bookmarkEnd w:id="108"/>
      <w:bookmarkEnd w:id="109"/>
    </w:p>
    <w:p w14:paraId="52AE70B1" w14:textId="77777777" w:rsidR="008A38A3" w:rsidRPr="00ED2E22" w:rsidRDefault="00D82836">
      <w:pPr>
        <w:tabs>
          <w:tab w:val="left" w:pos="1425"/>
        </w:tabs>
        <w:spacing w:line="650" w:lineRule="exact"/>
        <w:ind w:rightChars="-39" w:right="-82" w:firstLineChars="200" w:firstLine="640"/>
        <w:rPr>
          <w:rFonts w:eastAsia="仿宋_GB2312" w:cs="Helvetica"/>
          <w:color w:val="000000" w:themeColor="text1"/>
          <w:sz w:val="32"/>
          <w:szCs w:val="32"/>
        </w:rPr>
      </w:pPr>
      <w:r>
        <w:rPr>
          <w:rFonts w:eastAsia="仿宋_GB2312" w:cs="Helvetica" w:hint="eastAsia"/>
          <w:sz w:val="32"/>
          <w:szCs w:val="32"/>
        </w:rPr>
        <w:t>本科：</w:t>
      </w:r>
      <w:r w:rsidR="003029EC" w:rsidRPr="00ED2E22">
        <w:rPr>
          <w:rFonts w:eastAsia="仿宋_GB2312" w:cs="Helvetica" w:hint="eastAsia"/>
          <w:color w:val="000000" w:themeColor="text1"/>
          <w:sz w:val="32"/>
          <w:szCs w:val="32"/>
        </w:rPr>
        <w:t>园艺技术</w:t>
      </w:r>
      <w:r w:rsidRPr="00ED2E22">
        <w:rPr>
          <w:rFonts w:eastAsia="仿宋_GB2312" w:cs="Helvetica" w:hint="eastAsia"/>
          <w:color w:val="000000" w:themeColor="text1"/>
          <w:sz w:val="32"/>
          <w:szCs w:val="32"/>
        </w:rPr>
        <w:t>专业</w:t>
      </w:r>
      <w:r w:rsidR="003029EC" w:rsidRPr="00ED2E22">
        <w:rPr>
          <w:rFonts w:eastAsia="仿宋_GB2312" w:cs="Helvetica" w:hint="eastAsia"/>
          <w:color w:val="000000" w:themeColor="text1"/>
          <w:sz w:val="32"/>
          <w:szCs w:val="32"/>
        </w:rPr>
        <w:t>、种子科学与工程等。</w:t>
      </w:r>
    </w:p>
    <w:p w14:paraId="092628CB" w14:textId="77777777" w:rsidR="008A38A3" w:rsidRDefault="00D82836">
      <w:pPr>
        <w:spacing w:line="650" w:lineRule="exact"/>
        <w:jc w:val="left"/>
        <w:outlineLvl w:val="0"/>
        <w:rPr>
          <w:rFonts w:ascii="黑体" w:eastAsia="黑体" w:hAnsi="黑体" w:cs="黑体"/>
          <w:kern w:val="0"/>
          <w:sz w:val="32"/>
          <w:szCs w:val="32"/>
        </w:rPr>
      </w:pPr>
      <w:bookmarkStart w:id="110" w:name="_Toc27869"/>
      <w:bookmarkStart w:id="111" w:name="_Toc4146"/>
      <w:bookmarkStart w:id="112" w:name="_Toc26903"/>
      <w:bookmarkStart w:id="113" w:name="_Toc108371992"/>
      <w:r>
        <w:rPr>
          <w:rFonts w:ascii="黑体" w:eastAsia="黑体" w:hAnsi="黑体" w:cs="黑体" w:hint="eastAsia"/>
          <w:kern w:val="0"/>
          <w:sz w:val="32"/>
          <w:szCs w:val="32"/>
        </w:rPr>
        <w:t>十二、编制依据</w:t>
      </w:r>
      <w:bookmarkEnd w:id="110"/>
      <w:bookmarkEnd w:id="111"/>
      <w:bookmarkEnd w:id="112"/>
      <w:bookmarkEnd w:id="113"/>
    </w:p>
    <w:p w14:paraId="17F7BC34" w14:textId="77777777" w:rsidR="008A38A3" w:rsidRDefault="00D82836">
      <w:pPr>
        <w:spacing w:line="650" w:lineRule="exact"/>
        <w:ind w:firstLineChars="200" w:firstLine="640"/>
        <w:rPr>
          <w:rFonts w:eastAsia="仿宋_GB2312" w:cs="Helvetica"/>
          <w:sz w:val="32"/>
          <w:szCs w:val="32"/>
        </w:rPr>
      </w:pPr>
      <w:bookmarkStart w:id="114" w:name="_Toc15111"/>
      <w:bookmarkStart w:id="115" w:name="_Toc26440"/>
      <w:r>
        <w:rPr>
          <w:rFonts w:eastAsia="仿宋_GB2312" w:cs="Helvetica" w:hint="eastAsia"/>
          <w:sz w:val="32"/>
          <w:szCs w:val="32"/>
        </w:rPr>
        <w:t>本专业人才培养方案是依据《国务院关于印发国家职业教育改革实施方案的通知》（教职成国发〔</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4</w:t>
      </w:r>
      <w:r>
        <w:rPr>
          <w:rFonts w:eastAsia="仿宋_GB2312" w:cs="Helvetica" w:hint="eastAsia"/>
          <w:sz w:val="32"/>
          <w:szCs w:val="32"/>
        </w:rPr>
        <w:t>号）、《教育部关于深化职业教育教学改革全面提高人才培养质量的若干意见》、（教职成、教育部《高等职业学校专业教学标准》（</w:t>
      </w:r>
      <w:r>
        <w:rPr>
          <w:rFonts w:eastAsia="仿宋_GB2312" w:cs="Helvetica" w:hint="eastAsia"/>
          <w:sz w:val="32"/>
          <w:szCs w:val="32"/>
        </w:rPr>
        <w:t>2019</w:t>
      </w:r>
      <w:r>
        <w:rPr>
          <w:rFonts w:eastAsia="仿宋_GB2312" w:cs="Helvetica" w:hint="eastAsia"/>
          <w:sz w:val="32"/>
          <w:szCs w:val="32"/>
        </w:rPr>
        <w:t>年</w:t>
      </w:r>
      <w:r>
        <w:rPr>
          <w:rFonts w:eastAsia="仿宋_GB2312" w:cs="Helvetica" w:hint="eastAsia"/>
          <w:sz w:val="32"/>
          <w:szCs w:val="32"/>
        </w:rPr>
        <w:t>7</w:t>
      </w:r>
      <w:r>
        <w:rPr>
          <w:rFonts w:eastAsia="仿宋_GB2312" w:cs="Helvetica" w:hint="eastAsia"/>
          <w:sz w:val="32"/>
          <w:szCs w:val="32"/>
        </w:rPr>
        <w:t>月）、山西省人民政府印发的《山西省职业教育校企合作促进办法（试行）》（</w:t>
      </w:r>
      <w:r>
        <w:rPr>
          <w:rFonts w:eastAsia="仿宋_GB2312" w:cs="Helvetica" w:hint="eastAsia"/>
          <w:sz w:val="32"/>
          <w:szCs w:val="32"/>
        </w:rPr>
        <w:t>2018</w:t>
      </w:r>
      <w:r>
        <w:rPr>
          <w:rFonts w:eastAsia="仿宋_GB2312" w:cs="Helvetica" w:hint="eastAsia"/>
          <w:sz w:val="32"/>
          <w:szCs w:val="32"/>
        </w:rPr>
        <w:t>年</w:t>
      </w:r>
      <w:r>
        <w:rPr>
          <w:rFonts w:eastAsia="仿宋_GB2312" w:cs="Helvetica" w:hint="eastAsia"/>
          <w:sz w:val="32"/>
          <w:szCs w:val="32"/>
        </w:rPr>
        <w:t>6</w:t>
      </w:r>
      <w:r>
        <w:rPr>
          <w:rFonts w:eastAsia="仿宋_GB2312" w:cs="Helvetica" w:hint="eastAsia"/>
          <w:sz w:val="32"/>
          <w:szCs w:val="32"/>
        </w:rPr>
        <w:t>月）、《山西省人民政府办公厅关于加强职业院校“双师型”教师队伍建设的意见》</w:t>
      </w:r>
      <w:r>
        <w:rPr>
          <w:rFonts w:eastAsia="仿宋_GB2312" w:cs="Helvetica" w:hint="eastAsia"/>
          <w:sz w:val="32"/>
          <w:szCs w:val="32"/>
        </w:rPr>
        <w:lastRenderedPageBreak/>
        <w:t>（晋政办发〔</w:t>
      </w:r>
      <w:r>
        <w:rPr>
          <w:rFonts w:eastAsia="仿宋_GB2312" w:cs="Helvetica" w:hint="eastAsia"/>
          <w:sz w:val="32"/>
          <w:szCs w:val="32"/>
        </w:rPr>
        <w:t>2015</w:t>
      </w:r>
      <w:r>
        <w:rPr>
          <w:rFonts w:eastAsia="仿宋_GB2312" w:cs="Helvetica" w:hint="eastAsia"/>
          <w:sz w:val="32"/>
          <w:szCs w:val="32"/>
        </w:rPr>
        <w:t>〕</w:t>
      </w:r>
      <w:r>
        <w:rPr>
          <w:rFonts w:eastAsia="仿宋_GB2312" w:cs="Helvetica" w:hint="eastAsia"/>
          <w:sz w:val="32"/>
          <w:szCs w:val="32"/>
        </w:rPr>
        <w:t>76</w:t>
      </w:r>
      <w:r>
        <w:rPr>
          <w:rFonts w:eastAsia="仿宋_GB2312" w:cs="Helvetica" w:hint="eastAsia"/>
          <w:sz w:val="32"/>
          <w:szCs w:val="32"/>
        </w:rPr>
        <w:t>号）、《教育部关于职业院校专业人才培养方案制订与实施工作的指导意见》（教职成〔</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13</w:t>
      </w:r>
      <w:r>
        <w:rPr>
          <w:rFonts w:eastAsia="仿宋_GB2312" w:cs="Helvetica" w:hint="eastAsia"/>
          <w:sz w:val="32"/>
          <w:szCs w:val="32"/>
        </w:rPr>
        <w:t>号）、《关于组织做好职业院校专业人才培养方案制订与实施工作的通知》（教职</w:t>
      </w:r>
      <w:proofErr w:type="gramStart"/>
      <w:r>
        <w:rPr>
          <w:rFonts w:eastAsia="仿宋_GB2312" w:cs="Helvetica" w:hint="eastAsia"/>
          <w:sz w:val="32"/>
          <w:szCs w:val="32"/>
        </w:rPr>
        <w:t>成司函</w:t>
      </w:r>
      <w:proofErr w:type="gramEnd"/>
      <w:r>
        <w:rPr>
          <w:rFonts w:eastAsia="仿宋_GB2312" w:cs="Helvetica" w:hint="eastAsia"/>
          <w:sz w:val="32"/>
          <w:szCs w:val="32"/>
        </w:rPr>
        <w:t>〔</w:t>
      </w:r>
      <w:r>
        <w:rPr>
          <w:rFonts w:eastAsia="仿宋_GB2312" w:cs="Helvetica" w:hint="eastAsia"/>
          <w:sz w:val="32"/>
          <w:szCs w:val="32"/>
        </w:rPr>
        <w:t>2019</w:t>
      </w:r>
      <w:r>
        <w:rPr>
          <w:rFonts w:eastAsia="仿宋_GB2312" w:cs="Helvetica" w:hint="eastAsia"/>
          <w:sz w:val="32"/>
          <w:szCs w:val="32"/>
        </w:rPr>
        <w:t>〕</w:t>
      </w:r>
      <w:r>
        <w:rPr>
          <w:rFonts w:eastAsia="仿宋_GB2312" w:cs="Helvetica" w:hint="eastAsia"/>
          <w:sz w:val="32"/>
          <w:szCs w:val="32"/>
        </w:rPr>
        <w:t>61</w:t>
      </w:r>
      <w:r>
        <w:rPr>
          <w:rFonts w:eastAsia="仿宋_GB2312" w:cs="Helvetica" w:hint="eastAsia"/>
          <w:sz w:val="32"/>
          <w:szCs w:val="32"/>
        </w:rPr>
        <w:t>号）、《山西省教育厅关于组织做好职业院校专业人才培养方案制订与实施工作的通知》（晋</w:t>
      </w:r>
      <w:proofErr w:type="gramStart"/>
      <w:r>
        <w:rPr>
          <w:rFonts w:eastAsia="仿宋_GB2312" w:cs="Helvetica" w:hint="eastAsia"/>
          <w:sz w:val="32"/>
          <w:szCs w:val="32"/>
        </w:rPr>
        <w:t>教职成函〔</w:t>
      </w:r>
      <w:r>
        <w:rPr>
          <w:rFonts w:eastAsia="仿宋_GB2312" w:cs="Helvetica" w:hint="eastAsia"/>
          <w:sz w:val="32"/>
          <w:szCs w:val="32"/>
        </w:rPr>
        <w:t>2019</w:t>
      </w:r>
      <w:r>
        <w:rPr>
          <w:rFonts w:eastAsia="仿宋_GB2312" w:cs="Helvetica" w:hint="eastAsia"/>
          <w:sz w:val="32"/>
          <w:szCs w:val="32"/>
        </w:rPr>
        <w:t>〕</w:t>
      </w:r>
      <w:proofErr w:type="gramEnd"/>
      <w:r>
        <w:rPr>
          <w:rFonts w:eastAsia="仿宋_GB2312" w:cs="Helvetica" w:hint="eastAsia"/>
          <w:sz w:val="32"/>
          <w:szCs w:val="32"/>
        </w:rPr>
        <w:t>49</w:t>
      </w:r>
      <w:r>
        <w:rPr>
          <w:rFonts w:eastAsia="仿宋_GB2312" w:cs="Helvetica" w:hint="eastAsia"/>
          <w:sz w:val="32"/>
          <w:szCs w:val="32"/>
        </w:rPr>
        <w:t>号）、中共中央宣传部教育部关于印发《新时代学校思想政治理论课改革创新实施方案》的通知（教材〔</w:t>
      </w:r>
      <w:r>
        <w:rPr>
          <w:rFonts w:eastAsia="仿宋_GB2312" w:cs="Helvetica" w:hint="eastAsia"/>
          <w:sz w:val="32"/>
          <w:szCs w:val="32"/>
        </w:rPr>
        <w:t>2020</w:t>
      </w:r>
      <w:r>
        <w:rPr>
          <w:rFonts w:eastAsia="仿宋_GB2312" w:cs="Helvetica" w:hint="eastAsia"/>
          <w:sz w:val="32"/>
          <w:szCs w:val="32"/>
        </w:rPr>
        <w:t>〕</w:t>
      </w:r>
      <w:r>
        <w:rPr>
          <w:rFonts w:eastAsia="仿宋_GB2312" w:cs="Helvetica" w:hint="eastAsia"/>
          <w:sz w:val="32"/>
          <w:szCs w:val="32"/>
        </w:rPr>
        <w:t>6</w:t>
      </w:r>
      <w:r>
        <w:rPr>
          <w:rFonts w:eastAsia="仿宋_GB2312" w:cs="Helvetica" w:hint="eastAsia"/>
          <w:sz w:val="32"/>
          <w:szCs w:val="32"/>
        </w:rPr>
        <w:t>号）、《关于加强新时代高校“形势与政策”课建设的若干意见》（教社科〔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1</w:t>
      </w:r>
      <w:r>
        <w:rPr>
          <w:rFonts w:eastAsia="仿宋_GB2312" w:cs="Helvetica" w:hint="eastAsia"/>
          <w:sz w:val="32"/>
          <w:szCs w:val="32"/>
        </w:rPr>
        <w:t>号）、教育部印发《新时代高校思想政治理论课教学工作基本要求》（教社科〔</w:t>
      </w:r>
      <w:r>
        <w:rPr>
          <w:rFonts w:eastAsia="仿宋_GB2312" w:cs="Helvetica" w:hint="eastAsia"/>
          <w:sz w:val="32"/>
          <w:szCs w:val="32"/>
        </w:rPr>
        <w:t>2018</w:t>
      </w:r>
      <w:r>
        <w:rPr>
          <w:rFonts w:eastAsia="仿宋_GB2312" w:cs="Helvetica" w:hint="eastAsia"/>
          <w:sz w:val="32"/>
          <w:szCs w:val="32"/>
        </w:rPr>
        <w:t>〕</w:t>
      </w:r>
      <w:r>
        <w:rPr>
          <w:rFonts w:eastAsia="仿宋_GB2312" w:cs="Helvetica" w:hint="eastAsia"/>
          <w:sz w:val="32"/>
          <w:szCs w:val="32"/>
        </w:rPr>
        <w:t>2</w:t>
      </w:r>
      <w:r>
        <w:rPr>
          <w:rFonts w:eastAsia="仿宋_GB2312" w:cs="Helvetica" w:hint="eastAsia"/>
          <w:sz w:val="32"/>
          <w:szCs w:val="32"/>
        </w:rPr>
        <w:t>号）等有关文件部署和要求，结合生源学情和办学资源情况编制的。</w:t>
      </w:r>
    </w:p>
    <w:p w14:paraId="15FBE32C" w14:textId="77777777" w:rsidR="008A38A3" w:rsidRDefault="00D82836">
      <w:pPr>
        <w:spacing w:line="650" w:lineRule="exact"/>
        <w:jc w:val="left"/>
        <w:outlineLvl w:val="0"/>
        <w:rPr>
          <w:rFonts w:ascii="黑体" w:eastAsia="黑体" w:hAnsi="黑体" w:cs="黑体"/>
          <w:kern w:val="0"/>
          <w:sz w:val="32"/>
          <w:szCs w:val="32"/>
        </w:rPr>
      </w:pPr>
      <w:bookmarkStart w:id="116" w:name="_Toc2015"/>
      <w:bookmarkStart w:id="117" w:name="_Toc108371993"/>
      <w:r>
        <w:rPr>
          <w:rFonts w:ascii="黑体" w:eastAsia="黑体" w:hAnsi="黑体" w:cs="黑体" w:hint="eastAsia"/>
          <w:kern w:val="0"/>
          <w:sz w:val="32"/>
          <w:szCs w:val="32"/>
        </w:rPr>
        <w:t>十三、编制单位与人员</w:t>
      </w:r>
      <w:bookmarkEnd w:id="114"/>
      <w:bookmarkEnd w:id="115"/>
      <w:bookmarkEnd w:id="116"/>
      <w:bookmarkEnd w:id="117"/>
    </w:p>
    <w:p w14:paraId="7B46BF03" w14:textId="77777777" w:rsidR="008A38A3" w:rsidRDefault="00D82836">
      <w:pPr>
        <w:pStyle w:val="123"/>
        <w:spacing w:line="65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kern w:val="0"/>
          <w:sz w:val="32"/>
          <w:szCs w:val="32"/>
        </w:rPr>
        <w:t>研</w:t>
      </w:r>
      <w:proofErr w:type="gramEnd"/>
      <w:r>
        <w:rPr>
          <w:rFonts w:ascii="Times New Roman" w:eastAsia="仿宋_GB2312" w:hAnsi="Times New Roman" w:hint="eastAsia"/>
          <w:kern w:val="0"/>
          <w:sz w:val="32"/>
          <w:szCs w:val="32"/>
        </w:rPr>
        <w:t>分析的基础上对本专业人才培养方案进行修订。</w:t>
      </w:r>
    </w:p>
    <w:p w14:paraId="6EFE5877"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1C40FC98"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6891C853"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2B1F235D"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61C5F9E4"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2E1A98A0"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29EA2355" w14:textId="77777777" w:rsidR="002C177D" w:rsidRDefault="002C177D">
      <w:pPr>
        <w:pStyle w:val="p0"/>
        <w:widowControl w:val="0"/>
        <w:autoSpaceDN w:val="0"/>
        <w:spacing w:line="360" w:lineRule="auto"/>
        <w:ind w:firstLineChars="200" w:firstLine="420"/>
        <w:jc w:val="center"/>
        <w:textAlignment w:val="baseline"/>
        <w:rPr>
          <w:rFonts w:eastAsia="仿宋_GB2312"/>
          <w:kern w:val="2"/>
        </w:rPr>
      </w:pPr>
    </w:p>
    <w:p w14:paraId="641AC07C" w14:textId="165A3F56" w:rsidR="008A38A3" w:rsidRDefault="00D82836">
      <w:pPr>
        <w:pStyle w:val="p0"/>
        <w:widowControl w:val="0"/>
        <w:autoSpaceDN w:val="0"/>
        <w:spacing w:line="360" w:lineRule="auto"/>
        <w:ind w:firstLineChars="200" w:firstLine="420"/>
        <w:jc w:val="center"/>
        <w:textAlignment w:val="baseline"/>
        <w:rPr>
          <w:rFonts w:eastAsia="仿宋_GB2312"/>
          <w:kern w:val="2"/>
        </w:rPr>
      </w:pPr>
      <w:r>
        <w:rPr>
          <w:rFonts w:eastAsia="仿宋_GB2312" w:hint="eastAsia"/>
          <w:kern w:val="2"/>
        </w:rPr>
        <w:lastRenderedPageBreak/>
        <w:t>表</w:t>
      </w:r>
      <w:r>
        <w:rPr>
          <w:rFonts w:eastAsia="仿宋_GB2312" w:hint="eastAsia"/>
          <w:kern w:val="2"/>
        </w:rPr>
        <w:t xml:space="preserve">21  </w:t>
      </w:r>
      <w:r>
        <w:rPr>
          <w:rFonts w:eastAsia="仿宋_GB2312" w:hint="eastAsia"/>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70"/>
        <w:gridCol w:w="1559"/>
        <w:gridCol w:w="1416"/>
        <w:gridCol w:w="1328"/>
      </w:tblGrid>
      <w:tr w:rsidR="008A38A3" w14:paraId="77881906" w14:textId="77777777" w:rsidTr="00452A47">
        <w:tc>
          <w:tcPr>
            <w:tcW w:w="1749" w:type="dxa"/>
            <w:vAlign w:val="center"/>
          </w:tcPr>
          <w:p w14:paraId="7157528D" w14:textId="77777777" w:rsidR="008A38A3" w:rsidRDefault="00D82836">
            <w:pPr>
              <w:jc w:val="center"/>
              <w:rPr>
                <w:rFonts w:eastAsia="仿宋_GB2312"/>
                <w:sz w:val="18"/>
                <w:szCs w:val="18"/>
              </w:rPr>
            </w:pPr>
            <w:r>
              <w:rPr>
                <w:rFonts w:eastAsia="仿宋_GB2312" w:hint="eastAsia"/>
                <w:sz w:val="18"/>
                <w:szCs w:val="18"/>
              </w:rPr>
              <w:t>编制单位类型</w:t>
            </w:r>
          </w:p>
        </w:tc>
        <w:tc>
          <w:tcPr>
            <w:tcW w:w="2470" w:type="dxa"/>
            <w:vAlign w:val="center"/>
          </w:tcPr>
          <w:p w14:paraId="3E06CE94" w14:textId="77777777" w:rsidR="008A38A3" w:rsidRDefault="00D82836">
            <w:pPr>
              <w:jc w:val="center"/>
              <w:rPr>
                <w:rFonts w:eastAsia="仿宋_GB2312"/>
                <w:sz w:val="18"/>
                <w:szCs w:val="18"/>
              </w:rPr>
            </w:pPr>
            <w:r>
              <w:rPr>
                <w:rFonts w:eastAsia="仿宋_GB2312" w:hint="eastAsia"/>
                <w:sz w:val="18"/>
                <w:szCs w:val="18"/>
              </w:rPr>
              <w:t>编写人员单位具体名称</w:t>
            </w:r>
          </w:p>
        </w:tc>
        <w:tc>
          <w:tcPr>
            <w:tcW w:w="1559" w:type="dxa"/>
            <w:vAlign w:val="center"/>
          </w:tcPr>
          <w:p w14:paraId="262FD836" w14:textId="77777777" w:rsidR="008A38A3" w:rsidRDefault="00D82836">
            <w:pPr>
              <w:jc w:val="center"/>
              <w:rPr>
                <w:rFonts w:eastAsia="仿宋_GB2312"/>
                <w:sz w:val="18"/>
                <w:szCs w:val="18"/>
              </w:rPr>
            </w:pPr>
            <w:r>
              <w:rPr>
                <w:rFonts w:eastAsia="仿宋_GB2312" w:hint="eastAsia"/>
                <w:sz w:val="18"/>
                <w:szCs w:val="18"/>
              </w:rPr>
              <w:t>参编人员姓名</w:t>
            </w:r>
          </w:p>
        </w:tc>
        <w:tc>
          <w:tcPr>
            <w:tcW w:w="1416" w:type="dxa"/>
            <w:vAlign w:val="center"/>
          </w:tcPr>
          <w:p w14:paraId="14865E4B" w14:textId="77777777" w:rsidR="008A38A3" w:rsidRDefault="00D82836">
            <w:pPr>
              <w:jc w:val="center"/>
              <w:rPr>
                <w:rFonts w:eastAsia="仿宋_GB2312"/>
                <w:sz w:val="18"/>
                <w:szCs w:val="18"/>
              </w:rPr>
            </w:pPr>
            <w:r>
              <w:rPr>
                <w:rFonts w:eastAsia="仿宋_GB2312" w:hint="eastAsia"/>
                <w:sz w:val="18"/>
                <w:szCs w:val="18"/>
              </w:rPr>
              <w:t>专业技术职务</w:t>
            </w:r>
          </w:p>
        </w:tc>
        <w:tc>
          <w:tcPr>
            <w:tcW w:w="1328" w:type="dxa"/>
            <w:vAlign w:val="center"/>
          </w:tcPr>
          <w:p w14:paraId="01DC3273" w14:textId="77777777" w:rsidR="008A38A3" w:rsidRDefault="00D82836">
            <w:pPr>
              <w:jc w:val="center"/>
              <w:rPr>
                <w:rFonts w:eastAsia="仿宋_GB2312"/>
                <w:sz w:val="18"/>
                <w:szCs w:val="18"/>
              </w:rPr>
            </w:pPr>
            <w:r>
              <w:rPr>
                <w:rFonts w:eastAsia="仿宋_GB2312" w:hint="eastAsia"/>
                <w:sz w:val="18"/>
                <w:szCs w:val="18"/>
              </w:rPr>
              <w:t>行政职务</w:t>
            </w:r>
          </w:p>
        </w:tc>
      </w:tr>
      <w:tr w:rsidR="008A38A3" w14:paraId="590B5569" w14:textId="77777777" w:rsidTr="00B1197C">
        <w:tc>
          <w:tcPr>
            <w:tcW w:w="1749" w:type="dxa"/>
            <w:vMerge w:val="restart"/>
            <w:vAlign w:val="center"/>
          </w:tcPr>
          <w:p w14:paraId="3B3504AD" w14:textId="77777777" w:rsidR="008A38A3" w:rsidRDefault="00D82836">
            <w:pPr>
              <w:jc w:val="center"/>
              <w:rPr>
                <w:rFonts w:eastAsia="仿宋_GB2312"/>
                <w:sz w:val="18"/>
                <w:szCs w:val="18"/>
              </w:rPr>
            </w:pPr>
            <w:r>
              <w:rPr>
                <w:rFonts w:eastAsia="仿宋_GB2312" w:hint="eastAsia"/>
                <w:sz w:val="18"/>
                <w:szCs w:val="18"/>
              </w:rPr>
              <w:t>行业企业专家</w:t>
            </w:r>
          </w:p>
        </w:tc>
        <w:tc>
          <w:tcPr>
            <w:tcW w:w="2470" w:type="dxa"/>
            <w:vAlign w:val="center"/>
          </w:tcPr>
          <w:p w14:paraId="7C01373D" w14:textId="77777777" w:rsidR="008A38A3" w:rsidRDefault="00696958">
            <w:pPr>
              <w:jc w:val="center"/>
              <w:rPr>
                <w:rFonts w:eastAsia="仿宋_GB2312"/>
                <w:sz w:val="18"/>
                <w:szCs w:val="18"/>
              </w:rPr>
            </w:pPr>
            <w:r>
              <w:rPr>
                <w:rFonts w:eastAsia="仿宋_GB2312"/>
                <w:sz w:val="18"/>
                <w:szCs w:val="18"/>
              </w:rPr>
              <w:t>鹏翔农机有限公司</w:t>
            </w:r>
          </w:p>
        </w:tc>
        <w:tc>
          <w:tcPr>
            <w:tcW w:w="1559" w:type="dxa"/>
            <w:vAlign w:val="center"/>
          </w:tcPr>
          <w:p w14:paraId="55B1098F" w14:textId="77777777" w:rsidR="008A38A3" w:rsidRDefault="00452A47">
            <w:pPr>
              <w:jc w:val="center"/>
              <w:rPr>
                <w:rFonts w:eastAsia="仿宋_GB2312"/>
                <w:sz w:val="18"/>
                <w:szCs w:val="18"/>
              </w:rPr>
            </w:pPr>
            <w:r w:rsidRPr="00696958">
              <w:rPr>
                <w:rFonts w:eastAsia="仿宋_GB2312" w:hint="eastAsia"/>
                <w:sz w:val="18"/>
                <w:szCs w:val="18"/>
              </w:rPr>
              <w:t>姚海霞</w:t>
            </w:r>
          </w:p>
        </w:tc>
        <w:tc>
          <w:tcPr>
            <w:tcW w:w="1416" w:type="dxa"/>
            <w:vAlign w:val="center"/>
          </w:tcPr>
          <w:p w14:paraId="03C88A18" w14:textId="77777777" w:rsidR="008A38A3" w:rsidRDefault="00696958">
            <w:pPr>
              <w:jc w:val="center"/>
              <w:rPr>
                <w:rFonts w:eastAsia="仿宋_GB2312"/>
                <w:sz w:val="18"/>
                <w:szCs w:val="18"/>
              </w:rPr>
            </w:pPr>
            <w:r w:rsidRPr="00696958">
              <w:rPr>
                <w:rFonts w:eastAsia="仿宋_GB2312" w:hint="eastAsia"/>
                <w:sz w:val="18"/>
                <w:szCs w:val="18"/>
              </w:rPr>
              <w:t>高级</w:t>
            </w:r>
            <w:r w:rsidR="00452A47" w:rsidRPr="00696958">
              <w:rPr>
                <w:rFonts w:eastAsia="仿宋_GB2312" w:hint="eastAsia"/>
                <w:sz w:val="18"/>
                <w:szCs w:val="18"/>
              </w:rPr>
              <w:t>农艺师</w:t>
            </w:r>
          </w:p>
        </w:tc>
        <w:tc>
          <w:tcPr>
            <w:tcW w:w="1328" w:type="dxa"/>
            <w:vAlign w:val="center"/>
          </w:tcPr>
          <w:p w14:paraId="3F6677B6" w14:textId="77777777" w:rsidR="008A38A3" w:rsidRDefault="00B1197C" w:rsidP="00B1197C">
            <w:pPr>
              <w:jc w:val="center"/>
              <w:rPr>
                <w:rFonts w:eastAsia="仿宋_GB2312"/>
                <w:sz w:val="18"/>
                <w:szCs w:val="18"/>
              </w:rPr>
            </w:pPr>
            <w:r>
              <w:rPr>
                <w:rFonts w:eastAsia="仿宋_GB2312"/>
                <w:sz w:val="18"/>
                <w:szCs w:val="18"/>
              </w:rPr>
              <w:t>区域经理</w:t>
            </w:r>
          </w:p>
        </w:tc>
      </w:tr>
      <w:tr w:rsidR="00B1197C" w14:paraId="01224E9E" w14:textId="77777777" w:rsidTr="00AF5E54">
        <w:trPr>
          <w:trHeight w:val="381"/>
        </w:trPr>
        <w:tc>
          <w:tcPr>
            <w:tcW w:w="1749" w:type="dxa"/>
            <w:vMerge/>
            <w:vAlign w:val="center"/>
          </w:tcPr>
          <w:p w14:paraId="22D8843F" w14:textId="77777777" w:rsidR="00B1197C" w:rsidRDefault="00B1197C">
            <w:pPr>
              <w:jc w:val="center"/>
              <w:rPr>
                <w:rFonts w:eastAsia="仿宋_GB2312"/>
                <w:sz w:val="18"/>
                <w:szCs w:val="18"/>
              </w:rPr>
            </w:pPr>
          </w:p>
        </w:tc>
        <w:tc>
          <w:tcPr>
            <w:tcW w:w="2470" w:type="dxa"/>
            <w:vAlign w:val="center"/>
          </w:tcPr>
          <w:p w14:paraId="67563C53" w14:textId="77777777" w:rsidR="00B1197C" w:rsidRPr="0089549B" w:rsidRDefault="00B1197C" w:rsidP="00696958">
            <w:pPr>
              <w:spacing w:line="360" w:lineRule="auto"/>
              <w:jc w:val="center"/>
              <w:rPr>
                <w:rFonts w:eastAsia="仿宋_GB2312"/>
                <w:sz w:val="18"/>
                <w:szCs w:val="18"/>
              </w:rPr>
            </w:pPr>
            <w:r w:rsidRPr="0089549B">
              <w:rPr>
                <w:rFonts w:eastAsia="仿宋_GB2312"/>
                <w:sz w:val="18"/>
                <w:szCs w:val="18"/>
              </w:rPr>
              <w:t>滴滴农业运城分公司</w:t>
            </w:r>
          </w:p>
        </w:tc>
        <w:tc>
          <w:tcPr>
            <w:tcW w:w="1559" w:type="dxa"/>
            <w:vAlign w:val="center"/>
          </w:tcPr>
          <w:p w14:paraId="72553B61" w14:textId="77777777" w:rsidR="00B1197C" w:rsidRPr="0089549B" w:rsidRDefault="00B1197C" w:rsidP="009747BF">
            <w:pPr>
              <w:spacing w:line="360" w:lineRule="auto"/>
              <w:jc w:val="center"/>
              <w:rPr>
                <w:rFonts w:eastAsia="仿宋_GB2312"/>
                <w:sz w:val="18"/>
                <w:szCs w:val="18"/>
              </w:rPr>
            </w:pPr>
            <w:r w:rsidRPr="0089549B">
              <w:rPr>
                <w:rFonts w:eastAsia="仿宋_GB2312"/>
                <w:sz w:val="18"/>
                <w:szCs w:val="18"/>
              </w:rPr>
              <w:t>郭勇革</w:t>
            </w:r>
          </w:p>
        </w:tc>
        <w:tc>
          <w:tcPr>
            <w:tcW w:w="1416" w:type="dxa"/>
            <w:vAlign w:val="center"/>
          </w:tcPr>
          <w:p w14:paraId="4AD3E269" w14:textId="77777777" w:rsidR="00B1197C" w:rsidRPr="0089549B" w:rsidRDefault="00B1197C" w:rsidP="009747BF">
            <w:pPr>
              <w:spacing w:line="360" w:lineRule="auto"/>
              <w:jc w:val="center"/>
              <w:rPr>
                <w:rFonts w:eastAsia="仿宋_GB2312"/>
                <w:sz w:val="18"/>
                <w:szCs w:val="18"/>
              </w:rPr>
            </w:pPr>
            <w:r>
              <w:rPr>
                <w:rFonts w:eastAsia="仿宋_GB2312"/>
                <w:sz w:val="18"/>
                <w:szCs w:val="18"/>
              </w:rPr>
              <w:t>农艺师</w:t>
            </w:r>
          </w:p>
        </w:tc>
        <w:tc>
          <w:tcPr>
            <w:tcW w:w="1328" w:type="dxa"/>
            <w:vAlign w:val="center"/>
          </w:tcPr>
          <w:p w14:paraId="3DA1BED2" w14:textId="77777777" w:rsidR="00B1197C" w:rsidRDefault="00B1197C" w:rsidP="00B1197C">
            <w:pPr>
              <w:jc w:val="center"/>
            </w:pPr>
            <w:r w:rsidRPr="00084A29">
              <w:rPr>
                <w:rFonts w:eastAsia="仿宋_GB2312"/>
                <w:sz w:val="18"/>
                <w:szCs w:val="18"/>
              </w:rPr>
              <w:t>区域经理</w:t>
            </w:r>
          </w:p>
        </w:tc>
      </w:tr>
      <w:tr w:rsidR="00B1197C" w14:paraId="27076BED" w14:textId="77777777" w:rsidTr="00B1197C">
        <w:tc>
          <w:tcPr>
            <w:tcW w:w="1749" w:type="dxa"/>
            <w:vMerge/>
            <w:vAlign w:val="center"/>
          </w:tcPr>
          <w:p w14:paraId="1C2EAC16" w14:textId="77777777" w:rsidR="00B1197C" w:rsidRDefault="00B1197C">
            <w:pPr>
              <w:jc w:val="center"/>
              <w:rPr>
                <w:rFonts w:eastAsia="仿宋_GB2312"/>
                <w:sz w:val="18"/>
                <w:szCs w:val="18"/>
              </w:rPr>
            </w:pPr>
          </w:p>
        </w:tc>
        <w:tc>
          <w:tcPr>
            <w:tcW w:w="2470" w:type="dxa"/>
            <w:vAlign w:val="center"/>
          </w:tcPr>
          <w:p w14:paraId="458C93AC" w14:textId="77777777" w:rsidR="00B1197C" w:rsidRPr="0089549B" w:rsidRDefault="00B1197C" w:rsidP="00696958">
            <w:pPr>
              <w:spacing w:line="360" w:lineRule="auto"/>
              <w:jc w:val="center"/>
              <w:rPr>
                <w:rFonts w:eastAsia="仿宋_GB2312"/>
                <w:sz w:val="18"/>
                <w:szCs w:val="18"/>
              </w:rPr>
            </w:pPr>
            <w:proofErr w:type="gramStart"/>
            <w:r w:rsidRPr="0089549B">
              <w:rPr>
                <w:rFonts w:eastAsia="仿宋_GB2312"/>
                <w:sz w:val="18"/>
                <w:szCs w:val="18"/>
              </w:rPr>
              <w:t>讯飞科技</w:t>
            </w:r>
            <w:proofErr w:type="gramEnd"/>
            <w:r w:rsidRPr="0089549B">
              <w:rPr>
                <w:rFonts w:eastAsia="仿宋_GB2312"/>
                <w:sz w:val="18"/>
                <w:szCs w:val="18"/>
              </w:rPr>
              <w:t>有限公司</w:t>
            </w:r>
          </w:p>
        </w:tc>
        <w:tc>
          <w:tcPr>
            <w:tcW w:w="1559" w:type="dxa"/>
            <w:vAlign w:val="center"/>
          </w:tcPr>
          <w:p w14:paraId="3D09FDFF" w14:textId="77777777" w:rsidR="00B1197C" w:rsidRPr="0089549B" w:rsidRDefault="00B1197C" w:rsidP="009747BF">
            <w:pPr>
              <w:spacing w:line="360" w:lineRule="auto"/>
              <w:jc w:val="center"/>
              <w:rPr>
                <w:rFonts w:eastAsia="仿宋_GB2312"/>
                <w:sz w:val="18"/>
                <w:szCs w:val="18"/>
              </w:rPr>
            </w:pPr>
            <w:proofErr w:type="gramStart"/>
            <w:r w:rsidRPr="0089549B">
              <w:rPr>
                <w:rFonts w:eastAsia="仿宋_GB2312"/>
                <w:sz w:val="18"/>
                <w:szCs w:val="18"/>
              </w:rPr>
              <w:t>郭</w:t>
            </w:r>
            <w:proofErr w:type="gramEnd"/>
            <w:r w:rsidRPr="0089549B">
              <w:rPr>
                <w:rFonts w:eastAsia="仿宋_GB2312" w:hint="eastAsia"/>
                <w:sz w:val="18"/>
                <w:szCs w:val="18"/>
              </w:rPr>
              <w:t xml:space="preserve">  </w:t>
            </w:r>
            <w:r w:rsidRPr="0089549B">
              <w:rPr>
                <w:rFonts w:eastAsia="仿宋_GB2312"/>
                <w:sz w:val="18"/>
                <w:szCs w:val="18"/>
              </w:rPr>
              <w:t>蒙</w:t>
            </w:r>
          </w:p>
        </w:tc>
        <w:tc>
          <w:tcPr>
            <w:tcW w:w="1416" w:type="dxa"/>
            <w:vAlign w:val="center"/>
          </w:tcPr>
          <w:p w14:paraId="4361ECF6" w14:textId="77777777" w:rsidR="00B1197C" w:rsidRPr="0089549B" w:rsidRDefault="00B1197C" w:rsidP="009747BF">
            <w:pPr>
              <w:spacing w:line="360" w:lineRule="auto"/>
              <w:jc w:val="center"/>
              <w:rPr>
                <w:rFonts w:eastAsia="仿宋_GB2312"/>
                <w:sz w:val="18"/>
                <w:szCs w:val="18"/>
              </w:rPr>
            </w:pPr>
            <w:r>
              <w:rPr>
                <w:rFonts w:eastAsia="仿宋_GB2312"/>
                <w:sz w:val="18"/>
                <w:szCs w:val="18"/>
              </w:rPr>
              <w:t>农艺师</w:t>
            </w:r>
          </w:p>
        </w:tc>
        <w:tc>
          <w:tcPr>
            <w:tcW w:w="1328" w:type="dxa"/>
            <w:vAlign w:val="center"/>
          </w:tcPr>
          <w:p w14:paraId="1ECC8498" w14:textId="77777777" w:rsidR="00B1197C" w:rsidRDefault="00B1197C" w:rsidP="00B1197C">
            <w:pPr>
              <w:jc w:val="center"/>
            </w:pPr>
            <w:r w:rsidRPr="00084A29">
              <w:rPr>
                <w:rFonts w:eastAsia="仿宋_GB2312"/>
                <w:sz w:val="18"/>
                <w:szCs w:val="18"/>
              </w:rPr>
              <w:t>区域经理</w:t>
            </w:r>
          </w:p>
        </w:tc>
      </w:tr>
      <w:tr w:rsidR="00696958" w14:paraId="15F7C8EB" w14:textId="77777777" w:rsidTr="00452A47">
        <w:tc>
          <w:tcPr>
            <w:tcW w:w="1749" w:type="dxa"/>
            <w:vMerge w:val="restart"/>
            <w:vAlign w:val="center"/>
          </w:tcPr>
          <w:p w14:paraId="62C4191F" w14:textId="77777777" w:rsidR="00696958" w:rsidRDefault="00696958">
            <w:pPr>
              <w:jc w:val="center"/>
              <w:rPr>
                <w:rFonts w:eastAsia="仿宋_GB2312"/>
                <w:sz w:val="18"/>
                <w:szCs w:val="18"/>
              </w:rPr>
            </w:pPr>
            <w:r>
              <w:rPr>
                <w:rFonts w:eastAsia="仿宋_GB2312" w:hint="eastAsia"/>
                <w:sz w:val="18"/>
                <w:szCs w:val="18"/>
              </w:rPr>
              <w:t>学校教学管理人员和专业教师</w:t>
            </w:r>
          </w:p>
        </w:tc>
        <w:tc>
          <w:tcPr>
            <w:tcW w:w="2470" w:type="dxa"/>
            <w:vAlign w:val="center"/>
          </w:tcPr>
          <w:p w14:paraId="180492AE" w14:textId="77777777"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14:paraId="027BDD94" w14:textId="77777777" w:rsidR="00696958" w:rsidRPr="00452A47" w:rsidRDefault="00696958" w:rsidP="009747BF">
            <w:pPr>
              <w:jc w:val="center"/>
              <w:rPr>
                <w:rFonts w:eastAsia="仿宋_GB2312"/>
                <w:sz w:val="18"/>
                <w:szCs w:val="18"/>
              </w:rPr>
            </w:pPr>
            <w:r w:rsidRPr="00452A47">
              <w:rPr>
                <w:rFonts w:eastAsia="仿宋_GB2312" w:hint="eastAsia"/>
                <w:sz w:val="18"/>
                <w:szCs w:val="18"/>
              </w:rPr>
              <w:t>王迪华</w:t>
            </w:r>
          </w:p>
        </w:tc>
        <w:tc>
          <w:tcPr>
            <w:tcW w:w="1416" w:type="dxa"/>
            <w:vAlign w:val="center"/>
          </w:tcPr>
          <w:p w14:paraId="64F02B5D" w14:textId="77777777" w:rsidR="00696958" w:rsidRPr="00452A47" w:rsidRDefault="00696958" w:rsidP="009747BF">
            <w:pPr>
              <w:jc w:val="center"/>
              <w:rPr>
                <w:rFonts w:eastAsia="仿宋_GB2312"/>
                <w:sz w:val="18"/>
                <w:szCs w:val="18"/>
              </w:rPr>
            </w:pPr>
            <w:r w:rsidRPr="00452A47">
              <w:rPr>
                <w:rFonts w:eastAsia="仿宋_GB2312" w:hint="eastAsia"/>
                <w:sz w:val="18"/>
                <w:szCs w:val="18"/>
              </w:rPr>
              <w:t>讲</w:t>
            </w:r>
            <w:r w:rsidRPr="00452A47">
              <w:rPr>
                <w:rFonts w:eastAsia="仿宋_GB2312" w:hint="eastAsia"/>
                <w:sz w:val="18"/>
                <w:szCs w:val="18"/>
              </w:rPr>
              <w:t xml:space="preserve">  </w:t>
            </w:r>
            <w:r w:rsidRPr="00452A47">
              <w:rPr>
                <w:rFonts w:eastAsia="仿宋_GB2312" w:hint="eastAsia"/>
                <w:sz w:val="18"/>
                <w:szCs w:val="18"/>
              </w:rPr>
              <w:t>师</w:t>
            </w:r>
          </w:p>
        </w:tc>
        <w:tc>
          <w:tcPr>
            <w:tcW w:w="1328" w:type="dxa"/>
            <w:vAlign w:val="center"/>
          </w:tcPr>
          <w:p w14:paraId="6CBC7C41" w14:textId="77777777" w:rsidR="00696958" w:rsidRPr="00452A47" w:rsidRDefault="00696958" w:rsidP="009747BF">
            <w:pPr>
              <w:jc w:val="center"/>
              <w:rPr>
                <w:rFonts w:eastAsia="仿宋_GB2312"/>
                <w:sz w:val="18"/>
                <w:szCs w:val="18"/>
              </w:rPr>
            </w:pPr>
            <w:r w:rsidRPr="00452A47">
              <w:rPr>
                <w:rFonts w:eastAsia="仿宋_GB2312" w:hint="eastAsia"/>
                <w:sz w:val="18"/>
                <w:szCs w:val="18"/>
              </w:rPr>
              <w:t>系主任</w:t>
            </w:r>
          </w:p>
        </w:tc>
      </w:tr>
      <w:tr w:rsidR="00696958" w14:paraId="11744702" w14:textId="77777777" w:rsidTr="00452A47">
        <w:tc>
          <w:tcPr>
            <w:tcW w:w="1749" w:type="dxa"/>
            <w:vMerge/>
            <w:vAlign w:val="center"/>
          </w:tcPr>
          <w:p w14:paraId="5DE3AA39" w14:textId="77777777" w:rsidR="00696958" w:rsidRDefault="00696958">
            <w:pPr>
              <w:jc w:val="center"/>
              <w:rPr>
                <w:rFonts w:eastAsia="仿宋_GB2312"/>
                <w:sz w:val="18"/>
                <w:szCs w:val="18"/>
              </w:rPr>
            </w:pPr>
          </w:p>
        </w:tc>
        <w:tc>
          <w:tcPr>
            <w:tcW w:w="2470" w:type="dxa"/>
            <w:vAlign w:val="center"/>
          </w:tcPr>
          <w:p w14:paraId="02063829" w14:textId="77777777"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14:paraId="43A51C24" w14:textId="77777777" w:rsidR="00696958" w:rsidRPr="00452A47" w:rsidRDefault="00696958" w:rsidP="009747BF">
            <w:pPr>
              <w:jc w:val="center"/>
              <w:rPr>
                <w:rFonts w:eastAsia="仿宋_GB2312"/>
                <w:sz w:val="18"/>
                <w:szCs w:val="18"/>
              </w:rPr>
            </w:pPr>
            <w:r w:rsidRPr="00452A47">
              <w:rPr>
                <w:rFonts w:eastAsia="仿宋_GB2312" w:hint="eastAsia"/>
                <w:sz w:val="18"/>
                <w:szCs w:val="18"/>
              </w:rPr>
              <w:t>杜</w:t>
            </w:r>
            <w:r w:rsidRPr="00452A47">
              <w:rPr>
                <w:rFonts w:eastAsia="仿宋_GB2312" w:hint="eastAsia"/>
                <w:sz w:val="18"/>
                <w:szCs w:val="18"/>
              </w:rPr>
              <w:t xml:space="preserve">  </w:t>
            </w:r>
            <w:r w:rsidRPr="00452A47">
              <w:rPr>
                <w:rFonts w:eastAsia="仿宋_GB2312" w:hint="eastAsia"/>
                <w:sz w:val="18"/>
                <w:szCs w:val="18"/>
              </w:rPr>
              <w:t>朝</w:t>
            </w:r>
          </w:p>
        </w:tc>
        <w:tc>
          <w:tcPr>
            <w:tcW w:w="1416" w:type="dxa"/>
            <w:vAlign w:val="center"/>
          </w:tcPr>
          <w:p w14:paraId="3035611B" w14:textId="77777777" w:rsidR="00696958" w:rsidRPr="00452A47" w:rsidRDefault="00696958" w:rsidP="009747BF">
            <w:pPr>
              <w:jc w:val="center"/>
              <w:rPr>
                <w:rFonts w:eastAsia="仿宋_GB2312"/>
                <w:sz w:val="18"/>
                <w:szCs w:val="18"/>
              </w:rPr>
            </w:pPr>
            <w:r w:rsidRPr="00452A47">
              <w:rPr>
                <w:rFonts w:eastAsia="仿宋_GB2312" w:hint="eastAsia"/>
                <w:sz w:val="18"/>
                <w:szCs w:val="18"/>
              </w:rPr>
              <w:t>讲</w:t>
            </w:r>
            <w:r w:rsidRPr="00452A47">
              <w:rPr>
                <w:rFonts w:eastAsia="仿宋_GB2312" w:hint="eastAsia"/>
                <w:sz w:val="18"/>
                <w:szCs w:val="18"/>
              </w:rPr>
              <w:t xml:space="preserve">  </w:t>
            </w:r>
            <w:r w:rsidRPr="00452A47">
              <w:rPr>
                <w:rFonts w:eastAsia="仿宋_GB2312" w:hint="eastAsia"/>
                <w:sz w:val="18"/>
                <w:szCs w:val="18"/>
              </w:rPr>
              <w:t>师</w:t>
            </w:r>
          </w:p>
        </w:tc>
        <w:tc>
          <w:tcPr>
            <w:tcW w:w="1328" w:type="dxa"/>
            <w:vAlign w:val="center"/>
          </w:tcPr>
          <w:p w14:paraId="0ADB12FE" w14:textId="77777777" w:rsidR="00696958" w:rsidRPr="00452A47" w:rsidRDefault="00696958" w:rsidP="009747BF">
            <w:pPr>
              <w:jc w:val="center"/>
              <w:rPr>
                <w:rFonts w:eastAsia="仿宋_GB2312"/>
                <w:sz w:val="18"/>
                <w:szCs w:val="18"/>
              </w:rPr>
            </w:pPr>
            <w:r w:rsidRPr="00452A47">
              <w:rPr>
                <w:rFonts w:eastAsia="仿宋_GB2312" w:hint="eastAsia"/>
                <w:sz w:val="18"/>
                <w:szCs w:val="18"/>
              </w:rPr>
              <w:t>专业教师</w:t>
            </w:r>
          </w:p>
        </w:tc>
      </w:tr>
      <w:tr w:rsidR="00696958" w14:paraId="7ED1F209" w14:textId="77777777" w:rsidTr="00452A47">
        <w:tc>
          <w:tcPr>
            <w:tcW w:w="1749" w:type="dxa"/>
            <w:vAlign w:val="center"/>
          </w:tcPr>
          <w:p w14:paraId="34D4DC10" w14:textId="77777777" w:rsidR="00696958" w:rsidRDefault="00696958">
            <w:pPr>
              <w:jc w:val="center"/>
              <w:rPr>
                <w:rFonts w:eastAsia="仿宋_GB2312"/>
                <w:sz w:val="18"/>
                <w:szCs w:val="18"/>
              </w:rPr>
            </w:pPr>
            <w:r>
              <w:rPr>
                <w:rFonts w:eastAsia="仿宋_GB2312" w:hint="eastAsia"/>
                <w:sz w:val="18"/>
                <w:szCs w:val="18"/>
              </w:rPr>
              <w:t>教科研人员</w:t>
            </w:r>
          </w:p>
        </w:tc>
        <w:tc>
          <w:tcPr>
            <w:tcW w:w="2470" w:type="dxa"/>
            <w:vAlign w:val="center"/>
          </w:tcPr>
          <w:p w14:paraId="650B1E76" w14:textId="77777777" w:rsidR="00696958" w:rsidRPr="00452A47" w:rsidRDefault="00696958" w:rsidP="009747BF">
            <w:pPr>
              <w:jc w:val="center"/>
              <w:rPr>
                <w:rFonts w:eastAsia="仿宋_GB2312"/>
                <w:sz w:val="18"/>
                <w:szCs w:val="18"/>
              </w:rPr>
            </w:pPr>
            <w:r w:rsidRPr="00452A47">
              <w:rPr>
                <w:rFonts w:eastAsia="仿宋_GB2312" w:hint="eastAsia"/>
                <w:sz w:val="18"/>
                <w:szCs w:val="18"/>
              </w:rPr>
              <w:t>山西运城农业职业技术学院</w:t>
            </w:r>
          </w:p>
        </w:tc>
        <w:tc>
          <w:tcPr>
            <w:tcW w:w="1559" w:type="dxa"/>
            <w:vAlign w:val="center"/>
          </w:tcPr>
          <w:p w14:paraId="769C8E19" w14:textId="77777777" w:rsidR="00696958" w:rsidRPr="00452A47" w:rsidRDefault="00696958" w:rsidP="009747BF">
            <w:pPr>
              <w:jc w:val="center"/>
              <w:rPr>
                <w:rFonts w:eastAsia="仿宋_GB2312"/>
                <w:sz w:val="18"/>
                <w:szCs w:val="18"/>
              </w:rPr>
            </w:pPr>
            <w:r w:rsidRPr="00452A47">
              <w:rPr>
                <w:rFonts w:eastAsia="仿宋_GB2312" w:hint="eastAsia"/>
                <w:sz w:val="18"/>
                <w:szCs w:val="18"/>
              </w:rPr>
              <w:t>王惠利</w:t>
            </w:r>
          </w:p>
        </w:tc>
        <w:tc>
          <w:tcPr>
            <w:tcW w:w="1416" w:type="dxa"/>
            <w:vAlign w:val="center"/>
          </w:tcPr>
          <w:p w14:paraId="6F04513C" w14:textId="77777777" w:rsidR="00696958" w:rsidRPr="00452A47" w:rsidRDefault="00696958" w:rsidP="009747BF">
            <w:pPr>
              <w:jc w:val="center"/>
              <w:rPr>
                <w:rFonts w:eastAsia="仿宋_GB2312"/>
                <w:sz w:val="18"/>
                <w:szCs w:val="18"/>
              </w:rPr>
            </w:pPr>
            <w:r w:rsidRPr="00452A47">
              <w:rPr>
                <w:rFonts w:eastAsia="仿宋_GB2312" w:hint="eastAsia"/>
                <w:sz w:val="18"/>
                <w:szCs w:val="18"/>
              </w:rPr>
              <w:t>副教授</w:t>
            </w:r>
          </w:p>
        </w:tc>
        <w:tc>
          <w:tcPr>
            <w:tcW w:w="1328" w:type="dxa"/>
            <w:vAlign w:val="center"/>
          </w:tcPr>
          <w:p w14:paraId="13AD6A41" w14:textId="77777777" w:rsidR="00696958" w:rsidRPr="00452A47" w:rsidRDefault="00696958" w:rsidP="009747BF">
            <w:pPr>
              <w:jc w:val="center"/>
              <w:rPr>
                <w:rFonts w:eastAsia="仿宋_GB2312"/>
                <w:sz w:val="18"/>
                <w:szCs w:val="18"/>
              </w:rPr>
            </w:pPr>
            <w:r w:rsidRPr="00452A47">
              <w:rPr>
                <w:rFonts w:eastAsia="仿宋_GB2312" w:hint="eastAsia"/>
                <w:sz w:val="18"/>
                <w:szCs w:val="18"/>
              </w:rPr>
              <w:t>设施农业与装备专业教研组组长</w:t>
            </w:r>
          </w:p>
        </w:tc>
      </w:tr>
      <w:tr w:rsidR="00696958" w14:paraId="07A6F355" w14:textId="77777777" w:rsidTr="00452A47">
        <w:trPr>
          <w:trHeight w:val="461"/>
        </w:trPr>
        <w:tc>
          <w:tcPr>
            <w:tcW w:w="1749" w:type="dxa"/>
            <w:vAlign w:val="center"/>
          </w:tcPr>
          <w:p w14:paraId="573F4CD6" w14:textId="77777777" w:rsidR="00696958" w:rsidRDefault="00696958">
            <w:pPr>
              <w:jc w:val="center"/>
              <w:rPr>
                <w:rFonts w:eastAsia="仿宋_GB2312"/>
                <w:sz w:val="18"/>
                <w:szCs w:val="18"/>
              </w:rPr>
            </w:pPr>
            <w:r>
              <w:rPr>
                <w:rFonts w:eastAsia="仿宋_GB2312" w:hint="eastAsia"/>
                <w:sz w:val="18"/>
                <w:szCs w:val="18"/>
              </w:rPr>
              <w:t>毕业生代表</w:t>
            </w:r>
          </w:p>
        </w:tc>
        <w:tc>
          <w:tcPr>
            <w:tcW w:w="2470" w:type="dxa"/>
            <w:vAlign w:val="center"/>
          </w:tcPr>
          <w:p w14:paraId="32739A77" w14:textId="77777777" w:rsidR="00696958" w:rsidRPr="00452A47" w:rsidRDefault="00696958" w:rsidP="009747BF">
            <w:pPr>
              <w:jc w:val="center"/>
              <w:rPr>
                <w:rFonts w:eastAsia="仿宋_GB2312"/>
                <w:sz w:val="18"/>
                <w:szCs w:val="18"/>
              </w:rPr>
            </w:pPr>
            <w:r w:rsidRPr="00452A47">
              <w:rPr>
                <w:rFonts w:eastAsia="仿宋_GB2312"/>
                <w:sz w:val="18"/>
                <w:szCs w:val="18"/>
              </w:rPr>
              <w:t>永济新源现代农业</w:t>
            </w:r>
            <w:r w:rsidRPr="00452A47">
              <w:rPr>
                <w:rFonts w:eastAsia="仿宋_GB2312" w:hint="eastAsia"/>
                <w:sz w:val="18"/>
                <w:szCs w:val="18"/>
              </w:rPr>
              <w:t>有限公司</w:t>
            </w:r>
          </w:p>
        </w:tc>
        <w:tc>
          <w:tcPr>
            <w:tcW w:w="1559" w:type="dxa"/>
            <w:vAlign w:val="center"/>
          </w:tcPr>
          <w:p w14:paraId="17F99037" w14:textId="77777777" w:rsidR="00696958" w:rsidRPr="00452A47" w:rsidRDefault="00696958" w:rsidP="009747BF">
            <w:pPr>
              <w:jc w:val="center"/>
              <w:rPr>
                <w:rFonts w:eastAsia="仿宋_GB2312"/>
                <w:sz w:val="18"/>
                <w:szCs w:val="18"/>
              </w:rPr>
            </w:pPr>
            <w:proofErr w:type="gramStart"/>
            <w:r w:rsidRPr="00452A47">
              <w:rPr>
                <w:rFonts w:eastAsia="仿宋_GB2312" w:hint="eastAsia"/>
                <w:sz w:val="18"/>
                <w:szCs w:val="18"/>
              </w:rPr>
              <w:t>赵殿洋</w:t>
            </w:r>
            <w:proofErr w:type="gramEnd"/>
          </w:p>
        </w:tc>
        <w:tc>
          <w:tcPr>
            <w:tcW w:w="1416" w:type="dxa"/>
            <w:vAlign w:val="center"/>
          </w:tcPr>
          <w:p w14:paraId="5C1E3E4F" w14:textId="77777777" w:rsidR="00696958" w:rsidRPr="00452A47" w:rsidRDefault="00696958" w:rsidP="009747BF">
            <w:pPr>
              <w:jc w:val="center"/>
              <w:rPr>
                <w:rFonts w:eastAsia="仿宋_GB2312"/>
                <w:sz w:val="18"/>
                <w:szCs w:val="18"/>
              </w:rPr>
            </w:pPr>
            <w:r w:rsidRPr="00452A47">
              <w:rPr>
                <w:rFonts w:eastAsia="仿宋_GB2312"/>
                <w:sz w:val="18"/>
                <w:szCs w:val="18"/>
              </w:rPr>
              <w:t>技术员</w:t>
            </w:r>
          </w:p>
        </w:tc>
        <w:tc>
          <w:tcPr>
            <w:tcW w:w="1328" w:type="dxa"/>
            <w:vAlign w:val="center"/>
          </w:tcPr>
          <w:p w14:paraId="0F493C9C" w14:textId="77777777" w:rsidR="00696958" w:rsidRPr="00452A47" w:rsidRDefault="00696958" w:rsidP="009747BF">
            <w:pPr>
              <w:jc w:val="center"/>
              <w:rPr>
                <w:rFonts w:eastAsia="仿宋_GB2312"/>
                <w:sz w:val="18"/>
                <w:szCs w:val="18"/>
              </w:rPr>
            </w:pPr>
            <w:r w:rsidRPr="00452A47">
              <w:rPr>
                <w:rFonts w:eastAsia="仿宋_GB2312"/>
                <w:sz w:val="18"/>
                <w:szCs w:val="18"/>
              </w:rPr>
              <w:t>区域经理</w:t>
            </w:r>
          </w:p>
        </w:tc>
      </w:tr>
    </w:tbl>
    <w:p w14:paraId="2AD1C25F" w14:textId="77777777" w:rsidR="008A38A3" w:rsidRDefault="00D82836">
      <w:pPr>
        <w:spacing w:line="650" w:lineRule="exact"/>
        <w:jc w:val="left"/>
        <w:outlineLvl w:val="0"/>
        <w:rPr>
          <w:rFonts w:ascii="黑体" w:eastAsia="黑体" w:hAnsi="黑体" w:cs="黑体"/>
          <w:kern w:val="0"/>
          <w:sz w:val="32"/>
          <w:szCs w:val="32"/>
        </w:rPr>
      </w:pPr>
      <w:bookmarkStart w:id="118" w:name="_Toc1032"/>
      <w:bookmarkStart w:id="119" w:name="_Toc108371994"/>
      <w:r>
        <w:rPr>
          <w:rFonts w:ascii="黑体" w:eastAsia="黑体" w:hAnsi="黑体" w:cs="黑体" w:hint="eastAsia"/>
          <w:kern w:val="0"/>
          <w:sz w:val="32"/>
          <w:szCs w:val="32"/>
        </w:rPr>
        <w:t>十四、附件</w:t>
      </w:r>
      <w:bookmarkEnd w:id="118"/>
      <w:bookmarkEnd w:id="119"/>
    </w:p>
    <w:p w14:paraId="4C1A7CB8"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bookmarkStart w:id="120" w:name="OLE_LINK6"/>
      <w:r>
        <w:rPr>
          <w:rFonts w:ascii="Times New Roman" w:eastAsia="仿宋_GB2312" w:hAnsi="Times New Roman" w:cs="黑体" w:hint="eastAsia"/>
          <w:kern w:val="0"/>
          <w:sz w:val="32"/>
          <w:szCs w:val="32"/>
        </w:rPr>
        <w:t>（一）</w:t>
      </w:r>
      <w:r w:rsidR="003D3F7C">
        <w:rPr>
          <w:rFonts w:ascii="Times New Roman" w:eastAsia="仿宋_GB2312" w:hAnsi="Times New Roman" w:cs="黑体" w:hint="eastAsia"/>
          <w:kern w:val="0"/>
          <w:sz w:val="32"/>
          <w:szCs w:val="32"/>
        </w:rPr>
        <w:t>设施农业与装备</w:t>
      </w:r>
      <w:r>
        <w:rPr>
          <w:rFonts w:ascii="Times New Roman" w:eastAsia="仿宋_GB2312" w:hAnsi="Times New Roman" w:cs="黑体" w:hint="eastAsia"/>
          <w:kern w:val="0"/>
          <w:sz w:val="32"/>
          <w:szCs w:val="32"/>
        </w:rPr>
        <w:t>专业人才需求调研报告</w:t>
      </w:r>
    </w:p>
    <w:p w14:paraId="2F2F8040"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（二）成立</w:t>
      </w:r>
      <w:r w:rsidR="003D3F7C">
        <w:rPr>
          <w:rFonts w:ascii="Times New Roman" w:eastAsia="仿宋_GB2312" w:hAnsi="Times New Roman" w:cs="黑体" w:hint="eastAsia"/>
          <w:kern w:val="0"/>
          <w:sz w:val="32"/>
          <w:szCs w:val="32"/>
        </w:rPr>
        <w:t>设施农业与装备</w:t>
      </w:r>
      <w:r>
        <w:rPr>
          <w:rFonts w:ascii="Times New Roman" w:eastAsia="仿宋_GB2312" w:hAnsi="Times New Roman" w:cs="黑体" w:hint="eastAsia"/>
          <w:kern w:val="0"/>
          <w:sz w:val="32"/>
          <w:szCs w:val="32"/>
        </w:rPr>
        <w:t>专业建设指导委员会</w:t>
      </w:r>
    </w:p>
    <w:p w14:paraId="4C57F62F"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（三）</w:t>
      </w:r>
      <w:r w:rsidR="003D3F7C">
        <w:rPr>
          <w:rFonts w:ascii="Times New Roman" w:eastAsia="仿宋_GB2312" w:hAnsi="Times New Roman" w:cs="黑体" w:hint="eastAsia"/>
          <w:kern w:val="0"/>
          <w:sz w:val="32"/>
          <w:szCs w:val="32"/>
        </w:rPr>
        <w:t>设施农业与装备</w:t>
      </w:r>
      <w:r>
        <w:rPr>
          <w:rFonts w:ascii="Times New Roman" w:eastAsia="仿宋_GB2312" w:hAnsi="Times New Roman" w:cs="黑体" w:hint="eastAsia"/>
          <w:kern w:val="0"/>
          <w:sz w:val="32"/>
          <w:szCs w:val="32"/>
        </w:rPr>
        <w:t>专业人才培养方案修订总结报告</w:t>
      </w:r>
    </w:p>
    <w:p w14:paraId="658C483B"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（四）学分认定与转换实施办法（试行）</w:t>
      </w:r>
    </w:p>
    <w:p w14:paraId="51BBF37F"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（五）</w:t>
      </w:r>
      <w:r w:rsidR="003D3F7C">
        <w:rPr>
          <w:rFonts w:ascii="Times New Roman" w:eastAsia="仿宋_GB2312" w:hAnsi="Times New Roman" w:cs="黑体" w:hint="eastAsia"/>
          <w:kern w:val="0"/>
          <w:sz w:val="32"/>
          <w:szCs w:val="32"/>
        </w:rPr>
        <w:t>设施农业与装备</w:t>
      </w:r>
      <w:r>
        <w:rPr>
          <w:rFonts w:ascii="Times New Roman" w:eastAsia="仿宋_GB2312" w:hAnsi="Times New Roman" w:cs="黑体" w:hint="eastAsia"/>
          <w:kern w:val="0"/>
          <w:sz w:val="32"/>
          <w:szCs w:val="32"/>
        </w:rPr>
        <w:t>专业人才培养方案审核表</w:t>
      </w:r>
      <w:bookmarkEnd w:id="120"/>
    </w:p>
    <w:p w14:paraId="327936D7" w14:textId="77777777" w:rsidR="008A38A3" w:rsidRDefault="00D82836">
      <w:pPr>
        <w:pStyle w:val="123"/>
        <w:spacing w:line="650" w:lineRule="exact"/>
        <w:ind w:leftChars="300" w:left="630" w:firstLineChars="0" w:firstLine="0"/>
        <w:rPr>
          <w:rFonts w:ascii="Times New Roman" w:eastAsia="仿宋_GB2312" w:hAnsi="Times New Roman" w:cs="黑体"/>
          <w:kern w:val="0"/>
          <w:sz w:val="32"/>
          <w:szCs w:val="32"/>
        </w:rPr>
      </w:pPr>
      <w:r>
        <w:rPr>
          <w:rFonts w:ascii="Times New Roman" w:eastAsia="仿宋_GB2312" w:hAnsi="Times New Roman" w:cs="黑体" w:hint="eastAsia"/>
          <w:kern w:val="0"/>
          <w:sz w:val="32"/>
          <w:szCs w:val="32"/>
        </w:rPr>
        <w:t>（六）教学进程变更审批表</w:t>
      </w:r>
    </w:p>
    <w:p w14:paraId="6F399890" w14:textId="77777777" w:rsidR="008A38A3" w:rsidRDefault="008A38A3">
      <w:pPr>
        <w:pStyle w:val="123"/>
        <w:spacing w:line="650" w:lineRule="exact"/>
        <w:ind w:firstLineChars="0" w:firstLine="0"/>
        <w:outlineLvl w:val="1"/>
        <w:rPr>
          <w:rFonts w:ascii="Times New Roman" w:eastAsia="仿宋_GB2312" w:hAnsi="Times New Roman" w:cs="黑体"/>
          <w:kern w:val="0"/>
        </w:rPr>
      </w:pPr>
    </w:p>
    <w:p w14:paraId="0F9ED0F0" w14:textId="77777777" w:rsidR="008A38A3" w:rsidRDefault="00D82836">
      <w:pPr>
        <w:spacing w:line="650" w:lineRule="exact"/>
        <w:rPr>
          <w:rFonts w:eastAsia="仿宋_GB2312"/>
          <w:bCs/>
          <w:sz w:val="24"/>
        </w:rPr>
      </w:pPr>
      <w:r>
        <w:rPr>
          <w:rFonts w:eastAsia="仿宋_GB2312" w:hint="eastAsia"/>
          <w:bCs/>
          <w:sz w:val="24"/>
        </w:rPr>
        <w:t xml:space="preserve">　　　　　　　　　　　　　</w:t>
      </w:r>
    </w:p>
    <w:p w14:paraId="6A22CB15" w14:textId="77777777" w:rsidR="008A38A3" w:rsidRDefault="00D82836">
      <w:pPr>
        <w:spacing w:line="650" w:lineRule="exact"/>
        <w:ind w:firstLineChars="800" w:firstLine="2560"/>
        <w:rPr>
          <w:rFonts w:eastAsia="仿宋_GB2312"/>
          <w:bCs/>
          <w:sz w:val="32"/>
          <w:szCs w:val="32"/>
        </w:rPr>
      </w:pPr>
      <w:r>
        <w:rPr>
          <w:rFonts w:eastAsia="仿宋_GB2312" w:hint="eastAsia"/>
          <w:bCs/>
          <w:sz w:val="32"/>
          <w:szCs w:val="32"/>
        </w:rPr>
        <w:t>方案修订人（签字）：</w:t>
      </w:r>
      <w:r w:rsidR="00B67B5C">
        <w:rPr>
          <w:rFonts w:eastAsia="仿宋_GB2312" w:hint="eastAsia"/>
          <w:bCs/>
          <w:sz w:val="32"/>
          <w:szCs w:val="32"/>
        </w:rPr>
        <w:t>王惠利</w:t>
      </w:r>
    </w:p>
    <w:p w14:paraId="53D5C835" w14:textId="77777777" w:rsidR="008A38A3" w:rsidRDefault="00D82836" w:rsidP="00B67B5C">
      <w:pPr>
        <w:spacing w:line="650" w:lineRule="exact"/>
        <w:ind w:firstLineChars="800" w:firstLine="2560"/>
        <w:rPr>
          <w:rFonts w:eastAsia="仿宋_GB2312"/>
          <w:bCs/>
          <w:sz w:val="32"/>
          <w:szCs w:val="32"/>
          <w:u w:val="single"/>
        </w:rPr>
      </w:pPr>
      <w:r>
        <w:rPr>
          <w:rFonts w:eastAsia="仿宋_GB2312" w:hint="eastAsia"/>
          <w:bCs/>
          <w:sz w:val="32"/>
          <w:szCs w:val="32"/>
        </w:rPr>
        <w:t>系（部）负责人（签字）：</w:t>
      </w:r>
    </w:p>
    <w:p w14:paraId="4B6E8274" w14:textId="77777777" w:rsidR="008A38A3" w:rsidRDefault="00D82836" w:rsidP="00B67B5C">
      <w:pPr>
        <w:spacing w:line="650" w:lineRule="exact"/>
        <w:ind w:firstLineChars="800" w:firstLine="2560"/>
        <w:rPr>
          <w:rFonts w:eastAsia="仿宋_GB2312"/>
          <w:bCs/>
          <w:sz w:val="32"/>
          <w:szCs w:val="32"/>
        </w:rPr>
      </w:pPr>
      <w:r>
        <w:rPr>
          <w:rFonts w:eastAsia="仿宋_GB2312" w:hint="eastAsia"/>
          <w:bCs/>
          <w:sz w:val="32"/>
          <w:szCs w:val="32"/>
        </w:rPr>
        <w:t>审核人（签字）：</w:t>
      </w:r>
      <w:r w:rsidR="00B67B5C">
        <w:rPr>
          <w:rFonts w:eastAsia="仿宋_GB2312" w:hint="eastAsia"/>
          <w:bCs/>
          <w:sz w:val="32"/>
          <w:szCs w:val="32"/>
        </w:rPr>
        <w:t>王惠利</w:t>
      </w:r>
    </w:p>
    <w:p w14:paraId="698F76E0" w14:textId="77777777" w:rsidR="007F137E" w:rsidRDefault="00D82836" w:rsidP="007F137E">
      <w:pPr>
        <w:spacing w:line="650" w:lineRule="exact"/>
        <w:ind w:firstLineChars="800" w:firstLine="2560"/>
        <w:rPr>
          <w:rFonts w:eastAsia="仿宋_GB2312"/>
          <w:bCs/>
          <w:sz w:val="32"/>
          <w:szCs w:val="32"/>
        </w:rPr>
      </w:pPr>
      <w:r>
        <w:rPr>
          <w:rFonts w:eastAsia="仿宋_GB2312" w:hint="eastAsia"/>
          <w:bCs/>
          <w:sz w:val="32"/>
          <w:szCs w:val="32"/>
        </w:rPr>
        <w:t>教学副院长（签字）：</w:t>
      </w:r>
    </w:p>
    <w:p w14:paraId="3FD06E4E" w14:textId="77777777" w:rsidR="00ED2E22" w:rsidRDefault="00ED2E22" w:rsidP="007F137E">
      <w:pPr>
        <w:spacing w:line="650" w:lineRule="exact"/>
        <w:jc w:val="center"/>
        <w:rPr>
          <w:rFonts w:ascii="方正小标宋简体" w:eastAsia="方正小标宋简体" w:hAnsi="方正小标宋简体" w:cs="方正小标宋简体"/>
          <w:kern w:val="0"/>
          <w:sz w:val="44"/>
          <w:szCs w:val="44"/>
        </w:rPr>
      </w:pPr>
    </w:p>
    <w:p w14:paraId="3A2474A3" w14:textId="77777777" w:rsidR="00ED2E22" w:rsidRDefault="00ED2E22" w:rsidP="007F137E">
      <w:pPr>
        <w:spacing w:line="650" w:lineRule="exact"/>
        <w:jc w:val="center"/>
        <w:rPr>
          <w:rFonts w:ascii="方正小标宋简体" w:eastAsia="方正小标宋简体" w:hAnsi="方正小标宋简体" w:cs="方正小标宋简体"/>
          <w:kern w:val="0"/>
          <w:sz w:val="44"/>
          <w:szCs w:val="44"/>
        </w:rPr>
      </w:pPr>
    </w:p>
    <w:p w14:paraId="1B55B60C" w14:textId="77777777" w:rsidR="007F137E" w:rsidRDefault="007F137E" w:rsidP="00DF2728">
      <w:pPr>
        <w:spacing w:line="650" w:lineRule="exact"/>
        <w:jc w:val="center"/>
        <w:outlineLvl w:val="1"/>
        <w:rPr>
          <w:rFonts w:ascii="方正小标宋简体" w:eastAsia="方正小标宋简体" w:hAnsi="方正小标宋简体" w:cs="方正小标宋简体"/>
          <w:kern w:val="0"/>
          <w:sz w:val="44"/>
          <w:szCs w:val="44"/>
        </w:rPr>
      </w:pPr>
      <w:bookmarkStart w:id="121" w:name="_Toc108371995"/>
      <w:r>
        <w:rPr>
          <w:rFonts w:ascii="方正小标宋简体" w:eastAsia="方正小标宋简体" w:hAnsi="方正小标宋简体" w:cs="方正小标宋简体" w:hint="eastAsia"/>
          <w:kern w:val="0"/>
          <w:sz w:val="44"/>
          <w:szCs w:val="44"/>
        </w:rPr>
        <w:lastRenderedPageBreak/>
        <w:t>设施农业与装备专业人才需求调研报告</w:t>
      </w:r>
      <w:bookmarkEnd w:id="121"/>
    </w:p>
    <w:p w14:paraId="4235A541" w14:textId="77777777" w:rsidR="00282ED3" w:rsidRDefault="00282ED3" w:rsidP="00282ED3">
      <w:pPr>
        <w:spacing w:line="650" w:lineRule="exact"/>
      </w:pPr>
    </w:p>
    <w:p w14:paraId="1F117F9D" w14:textId="77777777" w:rsidR="007F137E" w:rsidRPr="00BB08D1" w:rsidRDefault="007F137E" w:rsidP="00904A73">
      <w:pPr>
        <w:spacing w:line="650" w:lineRule="exact"/>
        <w:ind w:firstLineChars="200" w:firstLine="640"/>
        <w:rPr>
          <w:rFonts w:ascii="黑体" w:eastAsia="黑体" w:hAnsi="黑体"/>
          <w:bCs/>
          <w:sz w:val="32"/>
          <w:szCs w:val="32"/>
        </w:rPr>
      </w:pPr>
      <w:r w:rsidRPr="00BB08D1">
        <w:rPr>
          <w:rFonts w:ascii="黑体" w:eastAsia="黑体" w:hAnsi="黑体" w:hint="eastAsia"/>
          <w:sz w:val="32"/>
          <w:szCs w:val="32"/>
        </w:rPr>
        <w:t>一、调研的意义</w:t>
      </w:r>
    </w:p>
    <w:p w14:paraId="7D596B12" w14:textId="77777777" w:rsidR="00282ED3" w:rsidRDefault="007F137E" w:rsidP="00073EE0">
      <w:pPr>
        <w:spacing w:line="650" w:lineRule="exact"/>
        <w:ind w:firstLine="641"/>
        <w:rPr>
          <w:rFonts w:ascii="仿宋" w:eastAsia="仿宋" w:hAnsi="仿宋"/>
          <w:sz w:val="32"/>
          <w:szCs w:val="32"/>
        </w:rPr>
      </w:pPr>
      <w:r w:rsidRPr="00282ED3">
        <w:rPr>
          <w:rFonts w:ascii="仿宋" w:eastAsia="仿宋" w:hAnsi="仿宋" w:hint="eastAsia"/>
          <w:sz w:val="32"/>
          <w:szCs w:val="32"/>
        </w:rPr>
        <w:t>进行社会人才需求调研，分析和研究区域经济与社会发展中出现的新情况、新特点，关注市场经济和本专业领域技术的发展趋势，对人才需求状况进行充分分析预测，科学论证，是高校增设新专业、修订人才培养方案以及确定专业办学规模、专业建设规划的重要依据。</w:t>
      </w:r>
    </w:p>
    <w:p w14:paraId="6A6D84DA" w14:textId="77777777" w:rsidR="00282ED3" w:rsidRPr="00BB08D1" w:rsidRDefault="007F137E" w:rsidP="00904A73">
      <w:pPr>
        <w:spacing w:line="650" w:lineRule="exact"/>
        <w:ind w:firstLineChars="200" w:firstLine="640"/>
        <w:rPr>
          <w:rFonts w:ascii="黑体" w:eastAsia="黑体" w:hAnsi="黑体"/>
          <w:sz w:val="32"/>
          <w:szCs w:val="32"/>
        </w:rPr>
      </w:pPr>
      <w:r w:rsidRPr="00BB08D1">
        <w:rPr>
          <w:rFonts w:ascii="黑体" w:eastAsia="黑体" w:hAnsi="黑体" w:hint="eastAsia"/>
          <w:sz w:val="32"/>
          <w:szCs w:val="32"/>
        </w:rPr>
        <w:t>二、我国设施农业发展状况</w:t>
      </w:r>
    </w:p>
    <w:p w14:paraId="068E8E05" w14:textId="77777777" w:rsidR="007F137E" w:rsidRPr="00BB08D1" w:rsidRDefault="007F137E" w:rsidP="00282ED3">
      <w:pPr>
        <w:ind w:firstLine="640"/>
        <w:rPr>
          <w:rFonts w:ascii="楷体" w:eastAsia="楷体" w:hAnsi="楷体"/>
          <w:sz w:val="32"/>
          <w:szCs w:val="32"/>
        </w:rPr>
      </w:pPr>
      <w:r w:rsidRPr="00BB08D1">
        <w:rPr>
          <w:rFonts w:ascii="楷体" w:eastAsia="楷体" w:hAnsi="楷体" w:hint="eastAsia"/>
          <w:sz w:val="32"/>
          <w:szCs w:val="32"/>
        </w:rPr>
        <w:t>（一）我国设施农业发展现状</w:t>
      </w:r>
    </w:p>
    <w:p w14:paraId="25EAFBBB"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我国设施农业的发展，到20世纪70年代初期地膜覆盖技术的成功引进，才使农业发展有了质的改变。随着科技进步和从发达地区引进的许多现代化温室设备和相配套的管理技术，我国在结合本地区发展实践的基础进行的创新，诞生了一大批设施农业领域的科技成果，强有力地推进了我国设施农业和温室制造业的发展。经过改革开放后40年的发展，有了很大的进步但受整体基础差、发展起步晚等因素的影响，导致与发达国家相比仍有一定差距，科技含量和总体水平的发展还不够，主要表现在硬件水平不足，设施水平低；机械化程度低，劳动强度大等问题上。</w:t>
      </w:r>
    </w:p>
    <w:p w14:paraId="42C80B53"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我国是一个农业大国和人口大国，由于人均土地资源的</w:t>
      </w:r>
      <w:r w:rsidRPr="00073EE0">
        <w:rPr>
          <w:rFonts w:ascii="仿宋" w:eastAsia="仿宋" w:hAnsi="仿宋" w:hint="eastAsia"/>
          <w:sz w:val="32"/>
          <w:szCs w:val="32"/>
        </w:rPr>
        <w:lastRenderedPageBreak/>
        <w:t>日益匮乏和对农产品的数量与质量的需求，我国就必须坚定不移地走“设施强农”之路。20世纪70 年代，我国设施农业面积仅为 0.7万hm2，到20世纪90年代末，我国设施农业面积达到86.7万hm2，绝对面积跃居世界第一。随着适合不同地区、不同自然条件的设施技术不断提升，财政资金及外界资本的持续投入，我国设施农业生产规模逐年扩大。截至2017年底，我国设施农业面积突破370万hm2，在短短20年间体量翻了4～5倍,已成为世界设施农业生产大国，面积和产量都居世界第一。从2019年全国设施农业机械化推进会获悉，目前，我国温室面积占世界比重超过80%。设施农业已成为发展现代农业、促进农民增收、繁荣农村经济的重要产业，设施农业育苗育种、生产、加工、冷链物流、销售等产前、产中、产后全产业链条基本形成，设施蔬菜产量占到全国蔬菜总产量的30%左右。</w:t>
      </w:r>
    </w:p>
    <w:p w14:paraId="0F67598E" w14:textId="77777777" w:rsidR="00282ED3" w:rsidRPr="00073EE0" w:rsidRDefault="007F137E" w:rsidP="00073EE0">
      <w:pPr>
        <w:spacing w:line="650" w:lineRule="exact"/>
        <w:ind w:firstLine="641"/>
        <w:rPr>
          <w:rFonts w:ascii="仿宋" w:eastAsia="仿宋" w:hAnsi="仿宋"/>
          <w:sz w:val="32"/>
          <w:szCs w:val="32"/>
        </w:rPr>
      </w:pPr>
      <w:r w:rsidRPr="00073EE0">
        <w:rPr>
          <w:rFonts w:ascii="仿宋" w:eastAsia="仿宋" w:hAnsi="仿宋"/>
          <w:sz w:val="32"/>
          <w:szCs w:val="32"/>
        </w:rPr>
        <w:t>2020年6月，农业农村部发布了 《关于加快推进设施种植机械化 发展的意见》，明确提出要大力 推进设施布局标准化、设施建造 宜机化、生产作业机械化、设施 装备智能化和生产服务社会化， 到2025年，以塑料大棚、目光 温室和连栋温室为主的种植设施总面积稳定在3000万亩(1亩约等于</w:t>
      </w:r>
      <w:r w:rsidRPr="00073EE0">
        <w:rPr>
          <w:rFonts w:ascii="仿宋" w:eastAsia="仿宋" w:hAnsi="仿宋" w:hint="eastAsia"/>
          <w:sz w:val="32"/>
          <w:szCs w:val="32"/>
        </w:rPr>
        <w:t>0.</w:t>
      </w:r>
      <w:r w:rsidRPr="00073EE0">
        <w:rPr>
          <w:rFonts w:ascii="仿宋" w:eastAsia="仿宋" w:hAnsi="仿宋"/>
          <w:sz w:val="32"/>
          <w:szCs w:val="32"/>
        </w:rPr>
        <w:t>067 hm</w:t>
      </w:r>
      <w:r w:rsidRPr="00073EE0">
        <w:rPr>
          <w:rFonts w:ascii="仿宋" w:eastAsia="仿宋" w:hAnsi="仿宋" w:hint="eastAsia"/>
          <w:sz w:val="32"/>
          <w:szCs w:val="32"/>
        </w:rPr>
        <w:t>2</w:t>
      </w:r>
      <w:r w:rsidRPr="00073EE0">
        <w:rPr>
          <w:rFonts w:ascii="仿宋" w:eastAsia="仿宋" w:hAnsi="仿宋"/>
          <w:sz w:val="32"/>
          <w:szCs w:val="32"/>
        </w:rPr>
        <w:t>)以上，设施蔬菜、花卉、果树、中药材的主要</w:t>
      </w:r>
      <w:r w:rsidRPr="00073EE0">
        <w:rPr>
          <w:rFonts w:ascii="仿宋" w:eastAsia="仿宋" w:hAnsi="仿宋" w:hint="eastAsia"/>
          <w:sz w:val="32"/>
          <w:szCs w:val="32"/>
        </w:rPr>
        <w:t>品种生产全程机械化技术装备体系和社会化服务体系</w:t>
      </w:r>
      <w:r w:rsidRPr="00073EE0">
        <w:rPr>
          <w:rFonts w:ascii="仿宋" w:eastAsia="仿宋" w:hAnsi="仿宋" w:hint="eastAsia"/>
          <w:sz w:val="32"/>
          <w:szCs w:val="32"/>
        </w:rPr>
        <w:lastRenderedPageBreak/>
        <w:t>基本建立，设施种植机械化水平达到50%以上。</w:t>
      </w:r>
    </w:p>
    <w:p w14:paraId="0AE34D5E" w14:textId="77777777" w:rsidR="007F137E" w:rsidRPr="00BB08D1" w:rsidRDefault="00282ED3" w:rsidP="00282ED3">
      <w:pPr>
        <w:ind w:firstLine="640"/>
        <w:rPr>
          <w:rFonts w:ascii="楷体" w:eastAsia="楷体" w:hAnsi="楷体"/>
          <w:sz w:val="32"/>
          <w:szCs w:val="32"/>
        </w:rPr>
      </w:pPr>
      <w:r w:rsidRPr="00BB08D1">
        <w:rPr>
          <w:rFonts w:ascii="楷体" w:eastAsia="楷体" w:hAnsi="楷体" w:hint="eastAsia"/>
          <w:sz w:val="32"/>
          <w:szCs w:val="32"/>
        </w:rPr>
        <w:t>（二）</w:t>
      </w:r>
      <w:r w:rsidR="007F137E" w:rsidRPr="00BB08D1">
        <w:rPr>
          <w:rFonts w:ascii="楷体" w:eastAsia="楷体" w:hAnsi="楷体" w:hint="eastAsia"/>
          <w:sz w:val="32"/>
          <w:szCs w:val="32"/>
        </w:rPr>
        <w:t>山西省设施农业发展现状</w:t>
      </w:r>
    </w:p>
    <w:p w14:paraId="4D1BCC24"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sz w:val="32"/>
          <w:szCs w:val="32"/>
        </w:rPr>
        <w:t>山西省南北跨度大，海拔高，光热资源充沛，发展设施农业具有显著的资源优势。山西省设施农业发展起步早，但总体水平较低，发展速度远不及国内其他省、市地区(山东、北京、宁夏都是近年来设施农业发展迅猛的代表)，但一直在持续稳步发展。《全国蔬菜产业发展规 划(201l</w:t>
      </w:r>
      <w:r w:rsidRPr="00073EE0">
        <w:rPr>
          <w:rFonts w:ascii="仿宋" w:eastAsia="仿宋" w:hAnsi="仿宋" w:hint="eastAsia"/>
          <w:sz w:val="32"/>
          <w:szCs w:val="32"/>
        </w:rPr>
        <w:t>-</w:t>
      </w:r>
      <w:r w:rsidRPr="00073EE0">
        <w:rPr>
          <w:rFonts w:ascii="仿宋" w:eastAsia="仿宋" w:hAnsi="仿宋"/>
          <w:sz w:val="32"/>
          <w:szCs w:val="32"/>
        </w:rPr>
        <w:t>2020年)》</w:t>
      </w:r>
      <w:r w:rsidRPr="00073EE0">
        <w:rPr>
          <w:rFonts w:ascii="仿宋" w:eastAsia="仿宋" w:hAnsi="仿宋" w:hint="eastAsia"/>
          <w:sz w:val="32"/>
          <w:szCs w:val="32"/>
        </w:rPr>
        <w:t>、</w:t>
      </w:r>
      <w:r w:rsidRPr="00073EE0">
        <w:rPr>
          <w:rFonts w:ascii="仿宋" w:eastAsia="仿宋" w:hAnsi="仿宋"/>
          <w:sz w:val="32"/>
          <w:szCs w:val="32"/>
        </w:rPr>
        <w:t>《全国设施蔬菜重点区域发展规划(2</w:t>
      </w:r>
      <w:r w:rsidRPr="00073EE0">
        <w:rPr>
          <w:rFonts w:ascii="仿宋" w:eastAsia="仿宋" w:hAnsi="仿宋" w:hint="eastAsia"/>
          <w:sz w:val="32"/>
          <w:szCs w:val="32"/>
        </w:rPr>
        <w:t>0</w:t>
      </w:r>
      <w:r w:rsidRPr="00073EE0">
        <w:rPr>
          <w:rFonts w:ascii="仿宋" w:eastAsia="仿宋" w:hAnsi="仿宋"/>
          <w:sz w:val="32"/>
          <w:szCs w:val="32"/>
        </w:rPr>
        <w:t>15—2020年)》也将山西列入“黄淮海及环渤海设施蔬菜重点</w:t>
      </w:r>
      <w:r w:rsidRPr="00073EE0">
        <w:rPr>
          <w:rFonts w:ascii="仿宋" w:eastAsia="仿宋" w:hAnsi="仿宋" w:hint="eastAsia"/>
          <w:sz w:val="32"/>
          <w:szCs w:val="32"/>
        </w:rPr>
        <w:tab/>
      </w:r>
      <w:r w:rsidRPr="00073EE0">
        <w:rPr>
          <w:rFonts w:ascii="仿宋" w:eastAsia="仿宋" w:hAnsi="仿宋"/>
          <w:sz w:val="32"/>
          <w:szCs w:val="32"/>
        </w:rPr>
        <w:t>区”。据山西省统计年鉴，2018年全省设施蔬菜种植面积为5</w:t>
      </w:r>
      <w:r w:rsidRPr="00073EE0">
        <w:rPr>
          <w:rFonts w:ascii="仿宋" w:eastAsia="仿宋" w:hAnsi="仿宋" w:hint="eastAsia"/>
          <w:sz w:val="32"/>
          <w:szCs w:val="32"/>
        </w:rPr>
        <w:t>4.</w:t>
      </w:r>
      <w:r w:rsidRPr="00073EE0">
        <w:rPr>
          <w:rFonts w:ascii="仿宋" w:eastAsia="仿宋" w:hAnsi="仿宋"/>
          <w:sz w:val="32"/>
          <w:szCs w:val="32"/>
        </w:rPr>
        <w:t>9万亩，到2019年末，全省设施农业(主要指蔬菜、食用菌、水果)面积715万亩，产量263万t，为全省冬春淡季蔬菜、水果等农副产品稳定供应发挥了重要作用。但以冬季日光温室及部分大中棚为主导的设施蔬菜种植面积为55万亩，产量242万t，仅能满足全省蔬菜生产淡季市场需求的44％左右。</w:t>
      </w:r>
    </w:p>
    <w:p w14:paraId="3E73555F" w14:textId="77777777" w:rsidR="00282ED3" w:rsidRPr="00073EE0" w:rsidRDefault="007F137E" w:rsidP="00073EE0">
      <w:pPr>
        <w:spacing w:line="650" w:lineRule="exact"/>
        <w:ind w:firstLine="641"/>
        <w:rPr>
          <w:rFonts w:ascii="仿宋" w:eastAsia="仿宋" w:hAnsi="仿宋"/>
          <w:sz w:val="32"/>
          <w:szCs w:val="32"/>
        </w:rPr>
      </w:pPr>
      <w:r w:rsidRPr="00073EE0">
        <w:rPr>
          <w:rFonts w:ascii="仿宋" w:eastAsia="仿宋" w:hAnsi="仿宋"/>
          <w:sz w:val="32"/>
          <w:szCs w:val="32"/>
        </w:rPr>
        <w:t>自2017年山西省开始提出“农谷”创新发展模式，政府部门提出急需智能化装备的不断提升来推动促进设施农业的发展，各地方政府积极响应，通过各类推广示范项目带动引进设施农业自动化控制装备，如自动放风机、轨道运输车、智能循环控温体系、水肥一体化</w:t>
      </w:r>
      <w:r w:rsidRPr="00073EE0">
        <w:rPr>
          <w:rFonts w:ascii="仿宋" w:eastAsia="仿宋" w:hAnsi="仿宋" w:hint="eastAsia"/>
          <w:sz w:val="32"/>
          <w:szCs w:val="32"/>
        </w:rPr>
        <w:t>设</w:t>
      </w:r>
      <w:r w:rsidRPr="00073EE0">
        <w:rPr>
          <w:rFonts w:ascii="仿宋" w:eastAsia="仿宋" w:hAnsi="仿宋"/>
          <w:sz w:val="32"/>
          <w:szCs w:val="32"/>
        </w:rPr>
        <w:t>备、补光灯等，并大力扶持建造了一批现代没</w:t>
      </w:r>
      <w:proofErr w:type="gramStart"/>
      <w:r w:rsidRPr="00073EE0">
        <w:rPr>
          <w:rFonts w:ascii="仿宋" w:eastAsia="仿宋" w:hAnsi="仿宋"/>
          <w:sz w:val="32"/>
          <w:szCs w:val="32"/>
        </w:rPr>
        <w:t>施农业</w:t>
      </w:r>
      <w:proofErr w:type="gramEnd"/>
      <w:r w:rsidRPr="00073EE0">
        <w:rPr>
          <w:rFonts w:ascii="仿宋" w:eastAsia="仿宋" w:hAnsi="仿宋"/>
          <w:sz w:val="32"/>
          <w:szCs w:val="32"/>
        </w:rPr>
        <w:t>示范产业园，着实起到了使</w:t>
      </w:r>
      <w:r w:rsidRPr="00073EE0">
        <w:rPr>
          <w:rFonts w:ascii="仿宋" w:eastAsia="仿宋" w:hAnsi="仿宋"/>
          <w:sz w:val="32"/>
          <w:szCs w:val="32"/>
        </w:rPr>
        <w:lastRenderedPageBreak/>
        <w:t>农业增效、农民增收的效果，同时促进了山西省农机工业的长足发展，使设施农业产业成为山西农业的一个经济增长点。</w:t>
      </w:r>
    </w:p>
    <w:p w14:paraId="699F049C" w14:textId="77777777" w:rsidR="00282ED3" w:rsidRPr="00BB08D1" w:rsidRDefault="007F137E" w:rsidP="00282ED3">
      <w:pPr>
        <w:ind w:firstLine="640"/>
        <w:rPr>
          <w:rFonts w:ascii="楷体" w:eastAsia="楷体" w:hAnsi="楷体"/>
          <w:sz w:val="32"/>
          <w:szCs w:val="32"/>
        </w:rPr>
      </w:pPr>
      <w:r w:rsidRPr="00BB08D1">
        <w:rPr>
          <w:rFonts w:ascii="楷体" w:eastAsia="楷体" w:hAnsi="楷体" w:hint="eastAsia"/>
          <w:sz w:val="32"/>
          <w:szCs w:val="32"/>
        </w:rPr>
        <w:t>（三）存在问题</w:t>
      </w:r>
    </w:p>
    <w:p w14:paraId="1480D27B" w14:textId="77777777" w:rsidR="007F137E" w:rsidRPr="00904A73" w:rsidRDefault="007F137E" w:rsidP="00282ED3">
      <w:pPr>
        <w:ind w:firstLine="640"/>
        <w:rPr>
          <w:rFonts w:ascii="仿宋" w:eastAsia="仿宋" w:hAnsi="仿宋"/>
          <w:sz w:val="32"/>
          <w:szCs w:val="32"/>
        </w:rPr>
      </w:pPr>
      <w:r w:rsidRPr="00904A73">
        <w:rPr>
          <w:rFonts w:ascii="仿宋" w:eastAsia="仿宋" w:hAnsi="仿宋" w:hint="eastAsia"/>
          <w:sz w:val="32"/>
          <w:szCs w:val="32"/>
        </w:rPr>
        <w:t xml:space="preserve">1.配套技术不完善 </w:t>
      </w:r>
    </w:p>
    <w:p w14:paraId="2D176B30"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我国设施农业经过多年发展，规模不断扩大，但是科技水平、设施结构技术、环境因子调控能力、设施设备、栽培技术管理等与发达国家仍有一定差距。此外，我国设施农业普及的速度与其配套技术和服务的发展速度相差较大，且配套、规范、高效的栽培技术不够完善。</w:t>
      </w:r>
    </w:p>
    <w:p w14:paraId="7677D43F" w14:textId="77777777" w:rsidR="00904A73"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对比国外，我国设施配套投入低，日光温室多与土墙结合，费工费力，不利于机械化作业，但是符合我国的基本国情和目前广大农村地区的生产力水平。从数据统计来看，我国多数日光温室为使用者土法上马建造而成，缺乏科学的理论指导，其投资不高于100元/m2。以色列现代化塑料温室</w:t>
      </w:r>
      <w:proofErr w:type="gramStart"/>
      <w:r w:rsidRPr="00073EE0">
        <w:rPr>
          <w:rFonts w:ascii="仿宋" w:eastAsia="仿宋" w:hAnsi="仿宋" w:hint="eastAsia"/>
          <w:sz w:val="32"/>
          <w:szCs w:val="32"/>
        </w:rPr>
        <w:t>须投资</w:t>
      </w:r>
      <w:proofErr w:type="gramEnd"/>
      <w:r w:rsidRPr="00073EE0">
        <w:rPr>
          <w:rFonts w:ascii="仿宋" w:eastAsia="仿宋" w:hAnsi="仿宋" w:hint="eastAsia"/>
          <w:sz w:val="32"/>
          <w:szCs w:val="32"/>
        </w:rPr>
        <w:t>500元 /m2，美国设施温室仅覆盖的聚碳酸酯硬质塑料板就须要投资190元/m2。虽然我国已经出现一些投入使用的设施环境监控系统，但因国内缺乏相关的技术规范，各个厂家的产品往往自成一家，相互之间并不兼容，且大多存在价格高、可靠性差、地域匹配率低等弊病，导致设施环境监控系统难以在全国范围内进行大面积推广。</w:t>
      </w:r>
      <w:r w:rsidR="00282ED3" w:rsidRPr="00073EE0">
        <w:rPr>
          <w:rFonts w:ascii="仿宋" w:eastAsia="仿宋" w:hAnsi="仿宋" w:hint="eastAsia"/>
          <w:sz w:val="32"/>
          <w:szCs w:val="32"/>
        </w:rPr>
        <w:t xml:space="preserve"> </w:t>
      </w:r>
      <w:r w:rsidR="00282ED3" w:rsidRPr="00904A73">
        <w:rPr>
          <w:rFonts w:ascii="仿宋" w:eastAsia="仿宋" w:hAnsi="仿宋" w:hint="eastAsia"/>
          <w:sz w:val="32"/>
          <w:szCs w:val="32"/>
        </w:rPr>
        <w:t xml:space="preserve"> </w:t>
      </w:r>
    </w:p>
    <w:p w14:paraId="6E165D7C" w14:textId="77777777" w:rsidR="007F137E" w:rsidRPr="00904A73" w:rsidRDefault="007F137E" w:rsidP="00073EE0">
      <w:pPr>
        <w:spacing w:line="650" w:lineRule="exact"/>
        <w:ind w:firstLine="641"/>
        <w:rPr>
          <w:rFonts w:ascii="仿宋" w:eastAsia="仿宋" w:hAnsi="仿宋"/>
          <w:sz w:val="32"/>
          <w:szCs w:val="32"/>
        </w:rPr>
      </w:pPr>
      <w:r w:rsidRPr="00904A73">
        <w:rPr>
          <w:rFonts w:ascii="仿宋" w:eastAsia="仿宋" w:hAnsi="仿宋" w:hint="eastAsia"/>
          <w:sz w:val="32"/>
          <w:szCs w:val="32"/>
        </w:rPr>
        <w:t>2.机械化程度有待提高</w:t>
      </w:r>
    </w:p>
    <w:p w14:paraId="6B0D4DC3" w14:textId="77777777" w:rsidR="00282ED3" w:rsidRPr="00073EE0" w:rsidRDefault="007F137E" w:rsidP="00073EE0">
      <w:pPr>
        <w:spacing w:line="650" w:lineRule="exact"/>
        <w:ind w:firstLine="641"/>
        <w:rPr>
          <w:rFonts w:ascii="仿宋" w:eastAsia="仿宋" w:hAnsi="仿宋"/>
          <w:sz w:val="32"/>
          <w:szCs w:val="32"/>
        </w:rPr>
      </w:pPr>
      <w:r w:rsidRPr="00073EE0">
        <w:rPr>
          <w:rFonts w:ascii="仿宋" w:eastAsia="仿宋" w:hAnsi="仿宋"/>
          <w:sz w:val="32"/>
          <w:szCs w:val="32"/>
        </w:rPr>
        <w:lastRenderedPageBreak/>
        <w:t>目前，中国设施农业的总体机械化水平只有31.5%，其中耕整地环节机械化水平最高为70.6%，肥水灌溉环节机械化水平为54.6%，设施环境控制环节机械化水平24.4%，栽种环节机械化水平为15.2%，采运环节最低，只有7.7%。不仅总体机械化水平偏低，各环节机械化发展水平的严重不匹配，限制了中国设施农业整体机械化水平的提高</w:t>
      </w:r>
      <w:r w:rsidRPr="00073EE0">
        <w:rPr>
          <w:rFonts w:ascii="仿宋" w:eastAsia="仿宋" w:hAnsi="仿宋" w:hint="eastAsia"/>
          <w:sz w:val="32"/>
          <w:szCs w:val="32"/>
        </w:rPr>
        <w:t>，尤其是栽种、采运环节，装备技术远远落后于国际先进水平，这也成为今后相当长的一个时期内，提升中国设施园艺装备水平的一个突破口。</w:t>
      </w:r>
    </w:p>
    <w:p w14:paraId="786D2B72" w14:textId="77777777" w:rsidR="007F137E" w:rsidRPr="00904A73" w:rsidRDefault="007F137E" w:rsidP="00282ED3">
      <w:pPr>
        <w:ind w:firstLine="640"/>
        <w:rPr>
          <w:rFonts w:ascii="仿宋" w:eastAsia="仿宋" w:hAnsi="仿宋"/>
          <w:sz w:val="32"/>
          <w:szCs w:val="32"/>
        </w:rPr>
      </w:pPr>
      <w:r w:rsidRPr="00904A73">
        <w:rPr>
          <w:rFonts w:ascii="仿宋" w:eastAsia="仿宋" w:hAnsi="仿宋" w:hint="eastAsia"/>
          <w:sz w:val="32"/>
          <w:szCs w:val="32"/>
        </w:rPr>
        <w:t xml:space="preserve">3.专业技术人员缺乏 </w:t>
      </w:r>
    </w:p>
    <w:p w14:paraId="0F28AD20"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 xml:space="preserve">如今，随着城市化进程加快，农村青年人的大量外流，导致农村缺乏精通农业生产技术、现代农业经营管理专业、机器维修等复合型人才，从而导致农民在国家政策、生产技术的宣传与推广过程中存在滞后性，一定程度影响了设施农业的发展。 </w:t>
      </w:r>
    </w:p>
    <w:p w14:paraId="26867014" w14:textId="77777777" w:rsidR="00282ED3" w:rsidRPr="00073EE0" w:rsidRDefault="007F137E" w:rsidP="00073EE0">
      <w:pPr>
        <w:spacing w:line="650" w:lineRule="exact"/>
        <w:ind w:firstLine="641"/>
        <w:rPr>
          <w:rFonts w:ascii="仿宋" w:eastAsia="仿宋" w:hAnsi="仿宋"/>
          <w:sz w:val="32"/>
          <w:szCs w:val="32"/>
        </w:rPr>
      </w:pPr>
      <w:r w:rsidRPr="00073EE0">
        <w:rPr>
          <w:rFonts w:ascii="仿宋" w:eastAsia="仿宋" w:hAnsi="仿宋"/>
          <w:sz w:val="32"/>
          <w:szCs w:val="32"/>
        </w:rPr>
        <w:t>从事蔬菜、花卉、果品等设施生产的企业和合作社中，普遍缺乏专业技术人才，设施从业人员平均年龄50+，大多是农民，很少接受相关专业培训，知识水平较低。尽管各级政府对农业技术服务体系的建设高度重视，但农业技术的服务体系尚不健全，生产</w:t>
      </w:r>
      <w:r w:rsidRPr="00073EE0">
        <w:rPr>
          <w:rFonts w:ascii="仿宋" w:eastAsia="仿宋" w:hAnsi="仿宋" w:hint="eastAsia"/>
          <w:sz w:val="32"/>
          <w:szCs w:val="32"/>
        </w:rPr>
        <w:t>-</w:t>
      </w:r>
      <w:r w:rsidRPr="00073EE0">
        <w:rPr>
          <w:rFonts w:ascii="仿宋" w:eastAsia="仿宋" w:hAnsi="仿宋"/>
          <w:sz w:val="32"/>
          <w:szCs w:val="32"/>
        </w:rPr>
        <w:t>加工</w:t>
      </w:r>
      <w:r w:rsidRPr="00073EE0">
        <w:rPr>
          <w:rFonts w:ascii="仿宋" w:eastAsia="仿宋" w:hAnsi="仿宋" w:hint="eastAsia"/>
          <w:sz w:val="32"/>
          <w:szCs w:val="32"/>
        </w:rPr>
        <w:t>-</w:t>
      </w:r>
      <w:r w:rsidRPr="00073EE0">
        <w:rPr>
          <w:rFonts w:ascii="仿宋" w:eastAsia="仿宋" w:hAnsi="仿宋"/>
          <w:sz w:val="32"/>
          <w:szCs w:val="32"/>
        </w:rPr>
        <w:t>销售有机结合不紧密，市场经济发展与管理机制和 体制不相适应。区域农户团体的技术</w:t>
      </w:r>
      <w:r w:rsidRPr="00073EE0">
        <w:rPr>
          <w:rFonts w:ascii="仿宋" w:eastAsia="仿宋" w:hAnsi="仿宋"/>
          <w:sz w:val="32"/>
          <w:szCs w:val="32"/>
        </w:rPr>
        <w:lastRenderedPageBreak/>
        <w:t>服务组织网络，科技</w:t>
      </w:r>
      <w:proofErr w:type="gramStart"/>
      <w:r w:rsidRPr="00073EE0">
        <w:rPr>
          <w:rFonts w:ascii="仿宋" w:eastAsia="仿宋" w:hAnsi="仿宋"/>
          <w:sz w:val="32"/>
          <w:szCs w:val="32"/>
        </w:rPr>
        <w:t>普及推</w:t>
      </w:r>
      <w:proofErr w:type="gramEnd"/>
      <w:r w:rsidRPr="00073EE0">
        <w:rPr>
          <w:rFonts w:ascii="仿宋" w:eastAsia="仿宋" w:hAnsi="仿宋"/>
          <w:sz w:val="32"/>
          <w:szCs w:val="32"/>
        </w:rPr>
        <w:t xml:space="preserve"> 广体系尚需进一步完善，生产者的科技文化素质偏低，这些都成 为制约设施农业先进装备发展的因素。</w:t>
      </w:r>
    </w:p>
    <w:p w14:paraId="0E8685BC" w14:textId="77777777" w:rsidR="007F137E" w:rsidRPr="00BB08D1" w:rsidRDefault="00282ED3" w:rsidP="00904A73">
      <w:pPr>
        <w:spacing w:line="650" w:lineRule="exact"/>
        <w:ind w:firstLineChars="200" w:firstLine="640"/>
        <w:rPr>
          <w:rFonts w:ascii="黑体" w:eastAsia="黑体" w:hAnsi="黑体"/>
          <w:sz w:val="32"/>
          <w:szCs w:val="32"/>
        </w:rPr>
      </w:pPr>
      <w:r w:rsidRPr="00BB08D1">
        <w:rPr>
          <w:rFonts w:ascii="黑体" w:eastAsia="黑体" w:hAnsi="黑体" w:hint="eastAsia"/>
          <w:sz w:val="32"/>
          <w:szCs w:val="32"/>
        </w:rPr>
        <w:t>三、</w:t>
      </w:r>
      <w:r w:rsidR="007F137E" w:rsidRPr="00BB08D1">
        <w:rPr>
          <w:rFonts w:ascii="黑体" w:eastAsia="黑体" w:hAnsi="黑体" w:hint="eastAsia"/>
          <w:sz w:val="32"/>
          <w:szCs w:val="32"/>
        </w:rPr>
        <w:t>结果分析</w:t>
      </w:r>
    </w:p>
    <w:p w14:paraId="59C5484D"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社会不断更新变化，在经济迅速发展的21世纪，对设施农业与装备专业的培养目标也提出了严峻的要求，传统的综合能力培养目标</w:t>
      </w:r>
      <w:proofErr w:type="gramStart"/>
      <w:r w:rsidRPr="00073EE0">
        <w:rPr>
          <w:rFonts w:ascii="仿宋" w:eastAsia="仿宋" w:hAnsi="仿宋" w:hint="eastAsia"/>
          <w:sz w:val="32"/>
          <w:szCs w:val="32"/>
        </w:rPr>
        <w:t>迎来严峻</w:t>
      </w:r>
      <w:proofErr w:type="gramEnd"/>
      <w:r w:rsidRPr="00073EE0">
        <w:rPr>
          <w:rFonts w:ascii="仿宋" w:eastAsia="仿宋" w:hAnsi="仿宋" w:hint="eastAsia"/>
          <w:sz w:val="32"/>
          <w:szCs w:val="32"/>
        </w:rPr>
        <w:t>的考验和挑战，要想跟随社会发展的脚步，设施农业与装备的培养目标必须符合时代要求，不断变迁。伴随着城乡一体化发展，传统的设施农业与装备培养目标急需注入新的血液和新的内涵。现代农业不再单一的指定一个领域，而是涉及多个领域，所以设施农业与装备的学生不但要掌握农业与</w:t>
      </w:r>
      <w:proofErr w:type="gramStart"/>
      <w:r w:rsidRPr="00073EE0">
        <w:rPr>
          <w:rFonts w:ascii="仿宋" w:eastAsia="仿宋" w:hAnsi="仿宋" w:hint="eastAsia"/>
          <w:sz w:val="32"/>
          <w:szCs w:val="32"/>
        </w:rPr>
        <w:t>装备业</w:t>
      </w:r>
      <w:proofErr w:type="gramEnd"/>
      <w:r w:rsidRPr="00073EE0">
        <w:rPr>
          <w:rFonts w:ascii="仿宋" w:eastAsia="仿宋" w:hAnsi="仿宋" w:hint="eastAsia"/>
          <w:sz w:val="32"/>
          <w:szCs w:val="32"/>
        </w:rPr>
        <w:t>方面的理论知识，还要掌握专业技能，利用相关理论知识和技能从事设施农业与装备的生产经营工作，以及销售管理工作。还要掌握信息科技，管理科技，规划设计以及农产品包装知识，培养具有设施农业一、 二、三产业综合能力的创新型人才。</w:t>
      </w:r>
    </w:p>
    <w:p w14:paraId="007384FF"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高职院校设施农业与装备专业应该提高学生的素质和专业技能培养，以高质量的毕业生满足社会企业对人才的需求。高等职业教育要以就业为导向，积极与行业企业合作，按照技术领域和职业岗位的要求，参照相关的职业资格标准，开发学习情境基于工作过程的课程及教学做一体化的教学，</w:t>
      </w:r>
      <w:r w:rsidRPr="00073EE0">
        <w:rPr>
          <w:rFonts w:ascii="仿宋" w:eastAsia="仿宋" w:hAnsi="仿宋" w:hint="eastAsia"/>
          <w:sz w:val="32"/>
          <w:szCs w:val="32"/>
        </w:rPr>
        <w:lastRenderedPageBreak/>
        <w:t>实施有针对性的教育，这样才能体现其职业性的特点。</w:t>
      </w:r>
    </w:p>
    <w:p w14:paraId="6AC1E800" w14:textId="77777777" w:rsidR="007F137E" w:rsidRPr="00073EE0" w:rsidRDefault="007F137E" w:rsidP="00073EE0">
      <w:pPr>
        <w:spacing w:line="650" w:lineRule="exact"/>
        <w:ind w:firstLine="641"/>
        <w:rPr>
          <w:rFonts w:ascii="仿宋" w:eastAsia="仿宋" w:hAnsi="仿宋"/>
          <w:sz w:val="32"/>
          <w:szCs w:val="32"/>
        </w:rPr>
      </w:pPr>
      <w:r w:rsidRPr="00073EE0">
        <w:rPr>
          <w:rFonts w:ascii="仿宋" w:eastAsia="仿宋" w:hAnsi="仿宋" w:hint="eastAsia"/>
          <w:sz w:val="32"/>
          <w:szCs w:val="32"/>
        </w:rPr>
        <w:t>针对当下涉农专业人才存在部分缺口的问题，除加大农业中高职院校的培养力度和规模外，可以通过如“阳光工程”等技能培训加大对现有农民工的农业专业培训。</w:t>
      </w:r>
    </w:p>
    <w:p w14:paraId="2BEE3F24" w14:textId="77777777" w:rsidR="007F137E" w:rsidRDefault="007F137E" w:rsidP="007F137E"/>
    <w:p w14:paraId="6DF8FFAC" w14:textId="77777777" w:rsidR="007F137E" w:rsidRDefault="007F137E" w:rsidP="007F137E">
      <w:pPr>
        <w:spacing w:line="360" w:lineRule="auto"/>
        <w:rPr>
          <w:rFonts w:eastAsia="仿宋_GB2312"/>
          <w:sz w:val="24"/>
        </w:rPr>
      </w:pPr>
    </w:p>
    <w:p w14:paraId="04756126" w14:textId="77777777" w:rsidR="007F137E" w:rsidRDefault="007F137E" w:rsidP="007F137E">
      <w:pPr>
        <w:spacing w:line="360" w:lineRule="auto"/>
        <w:ind w:firstLine="480"/>
        <w:rPr>
          <w:rFonts w:eastAsia="仿宋_GB2312"/>
          <w:sz w:val="24"/>
        </w:rPr>
      </w:pPr>
    </w:p>
    <w:p w14:paraId="261CA56E" w14:textId="77777777" w:rsidR="007F137E" w:rsidRDefault="007F137E" w:rsidP="007F137E">
      <w:pPr>
        <w:spacing w:line="360" w:lineRule="auto"/>
        <w:ind w:firstLine="480"/>
        <w:rPr>
          <w:rFonts w:eastAsia="仿宋_GB2312"/>
          <w:sz w:val="24"/>
        </w:rPr>
      </w:pPr>
    </w:p>
    <w:p w14:paraId="34033066" w14:textId="77777777" w:rsidR="007F137E" w:rsidRDefault="007F137E" w:rsidP="007F137E">
      <w:pPr>
        <w:spacing w:line="360" w:lineRule="auto"/>
        <w:ind w:firstLine="480"/>
        <w:rPr>
          <w:rFonts w:eastAsia="仿宋_GB2312"/>
          <w:sz w:val="24"/>
        </w:rPr>
      </w:pPr>
    </w:p>
    <w:p w14:paraId="79647ECF" w14:textId="77777777" w:rsidR="007F137E" w:rsidRDefault="007F137E" w:rsidP="007F137E">
      <w:pPr>
        <w:spacing w:line="360" w:lineRule="auto"/>
        <w:ind w:firstLine="480"/>
        <w:rPr>
          <w:rFonts w:eastAsia="仿宋_GB2312"/>
          <w:sz w:val="24"/>
        </w:rPr>
      </w:pPr>
    </w:p>
    <w:p w14:paraId="1F61CF86" w14:textId="77777777" w:rsidR="007F137E" w:rsidRDefault="007F137E" w:rsidP="007F137E">
      <w:pPr>
        <w:spacing w:line="360" w:lineRule="auto"/>
        <w:ind w:firstLine="480"/>
        <w:rPr>
          <w:rFonts w:eastAsia="仿宋_GB2312"/>
          <w:sz w:val="24"/>
        </w:rPr>
      </w:pPr>
    </w:p>
    <w:p w14:paraId="06631921" w14:textId="77777777" w:rsidR="007F137E" w:rsidRDefault="007F137E" w:rsidP="007F137E">
      <w:pPr>
        <w:spacing w:line="360" w:lineRule="auto"/>
        <w:ind w:firstLine="480"/>
        <w:rPr>
          <w:rFonts w:eastAsia="仿宋_GB2312"/>
          <w:sz w:val="24"/>
        </w:rPr>
      </w:pPr>
    </w:p>
    <w:p w14:paraId="22C7CB7A" w14:textId="77777777" w:rsidR="007F137E" w:rsidRDefault="007F137E" w:rsidP="007F137E">
      <w:pPr>
        <w:spacing w:line="360" w:lineRule="auto"/>
        <w:ind w:firstLine="480"/>
        <w:rPr>
          <w:rFonts w:eastAsia="仿宋_GB2312"/>
          <w:sz w:val="24"/>
        </w:rPr>
      </w:pPr>
    </w:p>
    <w:p w14:paraId="65D5BB8B" w14:textId="77777777" w:rsidR="007F137E" w:rsidRDefault="007F137E" w:rsidP="007F137E">
      <w:pPr>
        <w:spacing w:line="360" w:lineRule="auto"/>
        <w:ind w:firstLine="480"/>
        <w:rPr>
          <w:rFonts w:eastAsia="仿宋_GB2312"/>
          <w:sz w:val="24"/>
        </w:rPr>
      </w:pPr>
    </w:p>
    <w:p w14:paraId="5388B47D" w14:textId="77777777" w:rsidR="007F137E" w:rsidRDefault="007F137E" w:rsidP="007F137E">
      <w:pPr>
        <w:spacing w:line="360" w:lineRule="auto"/>
        <w:ind w:firstLine="480"/>
        <w:rPr>
          <w:rFonts w:eastAsia="仿宋_GB2312"/>
          <w:sz w:val="24"/>
        </w:rPr>
      </w:pPr>
    </w:p>
    <w:p w14:paraId="3E80F5F4" w14:textId="77777777" w:rsidR="007F137E" w:rsidRDefault="007F137E" w:rsidP="007F137E"/>
    <w:p w14:paraId="7468639C" w14:textId="77777777" w:rsidR="007F137E" w:rsidRPr="007F137E" w:rsidRDefault="007F137E" w:rsidP="007F137E">
      <w:pPr>
        <w:spacing w:line="650" w:lineRule="exact"/>
        <w:ind w:firstLineChars="800" w:firstLine="2240"/>
        <w:rPr>
          <w:rFonts w:eastAsia="仿宋_GB2312"/>
          <w:bCs/>
          <w:sz w:val="28"/>
          <w:szCs w:val="28"/>
        </w:rPr>
      </w:pPr>
    </w:p>
    <w:p w14:paraId="63C24CEF" w14:textId="77777777" w:rsidR="008A38A3" w:rsidRDefault="00282ED3" w:rsidP="00904A73">
      <w:pPr>
        <w:pStyle w:val="123"/>
        <w:spacing w:line="650" w:lineRule="exact"/>
        <w:ind w:firstLineChars="0" w:firstLine="0"/>
        <w:outlineLvl w:val="1"/>
      </w:pPr>
      <w:r>
        <w:t xml:space="preserve"> </w:t>
      </w:r>
    </w:p>
    <w:p w14:paraId="300E5101" w14:textId="77777777" w:rsidR="00BD6D10" w:rsidRDefault="00BD6D10" w:rsidP="00904A73">
      <w:pPr>
        <w:pStyle w:val="123"/>
        <w:spacing w:line="650" w:lineRule="exact"/>
        <w:ind w:firstLineChars="0" w:firstLine="0"/>
        <w:outlineLvl w:val="1"/>
      </w:pPr>
    </w:p>
    <w:p w14:paraId="30466795" w14:textId="77777777" w:rsidR="00BD6D10" w:rsidRDefault="00BD6D10" w:rsidP="00904A73">
      <w:pPr>
        <w:pStyle w:val="123"/>
        <w:spacing w:line="650" w:lineRule="exact"/>
        <w:ind w:firstLineChars="0" w:firstLine="0"/>
        <w:outlineLvl w:val="1"/>
      </w:pPr>
    </w:p>
    <w:p w14:paraId="18009F44" w14:textId="77777777" w:rsidR="00BD6D10" w:rsidRDefault="00BD6D10" w:rsidP="00904A73">
      <w:pPr>
        <w:pStyle w:val="123"/>
        <w:spacing w:line="650" w:lineRule="exact"/>
        <w:ind w:firstLineChars="0" w:firstLine="0"/>
        <w:outlineLvl w:val="1"/>
      </w:pPr>
    </w:p>
    <w:p w14:paraId="6AEAA8E6" w14:textId="77777777" w:rsidR="00BD6D10" w:rsidRDefault="00BD6D10" w:rsidP="00904A73">
      <w:pPr>
        <w:pStyle w:val="123"/>
        <w:spacing w:line="650" w:lineRule="exact"/>
        <w:ind w:firstLineChars="0" w:firstLine="0"/>
        <w:outlineLvl w:val="1"/>
      </w:pPr>
    </w:p>
    <w:p w14:paraId="475E7E68" w14:textId="77777777" w:rsidR="00BD6D10" w:rsidRDefault="00BD6D10" w:rsidP="00904A73">
      <w:pPr>
        <w:pStyle w:val="123"/>
        <w:spacing w:line="650" w:lineRule="exact"/>
        <w:ind w:firstLineChars="0" w:firstLine="0"/>
        <w:outlineLvl w:val="1"/>
      </w:pPr>
    </w:p>
    <w:p w14:paraId="0F24498E" w14:textId="77777777" w:rsidR="00BD6D10" w:rsidRDefault="00BD6D10" w:rsidP="00904A73">
      <w:pPr>
        <w:pStyle w:val="123"/>
        <w:spacing w:line="650" w:lineRule="exact"/>
        <w:ind w:firstLineChars="0" w:firstLine="0"/>
        <w:outlineLvl w:val="1"/>
      </w:pPr>
    </w:p>
    <w:p w14:paraId="7E268408" w14:textId="77777777" w:rsidR="00BD6D10" w:rsidRDefault="00BD6D10" w:rsidP="00904A73">
      <w:pPr>
        <w:pStyle w:val="123"/>
        <w:spacing w:line="650" w:lineRule="exact"/>
        <w:ind w:firstLineChars="0" w:firstLine="0"/>
        <w:outlineLvl w:val="1"/>
      </w:pPr>
    </w:p>
    <w:p w14:paraId="26A410A2" w14:textId="77777777" w:rsidR="008A38A3" w:rsidRDefault="00D82836" w:rsidP="00DF2728">
      <w:pPr>
        <w:spacing w:line="650" w:lineRule="exact"/>
        <w:jc w:val="center"/>
        <w:rPr>
          <w:rFonts w:ascii="方正小标宋简体" w:eastAsia="方正小标宋简体" w:hAnsi="方正小标宋简体" w:cs="方正小标宋简体"/>
          <w:sz w:val="36"/>
          <w:szCs w:val="36"/>
        </w:rPr>
      </w:pPr>
      <w:bookmarkStart w:id="122" w:name="_Toc27454"/>
      <w:bookmarkStart w:id="123" w:name="_Toc16470"/>
      <w:r>
        <w:rPr>
          <w:rFonts w:ascii="方正小标宋简体" w:eastAsia="方正小标宋简体" w:hAnsi="方正小标宋简体" w:cs="方正小标宋简体" w:hint="eastAsia"/>
          <w:sz w:val="36"/>
          <w:szCs w:val="36"/>
        </w:rPr>
        <w:lastRenderedPageBreak/>
        <w:t>山西运城农业职业技术学院</w:t>
      </w:r>
      <w:bookmarkEnd w:id="122"/>
      <w:bookmarkEnd w:id="123"/>
    </w:p>
    <w:p w14:paraId="7F1ED5B6" w14:textId="77777777" w:rsidR="008A38A3" w:rsidRDefault="00BD6D10" w:rsidP="00DF2728">
      <w:pPr>
        <w:spacing w:line="650" w:lineRule="exact"/>
        <w:jc w:val="center"/>
        <w:rPr>
          <w:rFonts w:ascii="方正小标宋简体" w:eastAsia="方正小标宋简体" w:hAnsi="方正小标宋简体" w:cs="方正小标宋简体"/>
          <w:sz w:val="36"/>
          <w:szCs w:val="36"/>
        </w:rPr>
      </w:pPr>
      <w:bookmarkStart w:id="124" w:name="_Toc18230"/>
      <w:r w:rsidRPr="00BD6D10">
        <w:rPr>
          <w:rFonts w:ascii="方正小标宋简体" w:eastAsia="方正小标宋简体" w:hAnsi="方正小标宋简体" w:cs="方正小标宋简体" w:hint="eastAsia"/>
          <w:color w:val="000000" w:themeColor="text1"/>
          <w:sz w:val="36"/>
          <w:szCs w:val="36"/>
        </w:rPr>
        <w:t>信息技术系</w:t>
      </w:r>
      <w:r w:rsidR="00D82836" w:rsidRPr="00BD6D10">
        <w:rPr>
          <w:rFonts w:ascii="方正小标宋简体" w:eastAsia="方正小标宋简体" w:hAnsi="方正小标宋简体" w:cs="方正小标宋简体" w:hint="eastAsia"/>
          <w:color w:val="000000" w:themeColor="text1"/>
          <w:sz w:val="36"/>
          <w:szCs w:val="36"/>
        </w:rPr>
        <w:t>关于成立</w:t>
      </w:r>
      <w:r w:rsidR="00815205" w:rsidRPr="00BD6D10">
        <w:rPr>
          <w:rFonts w:ascii="方正小标宋简体" w:eastAsia="方正小标宋简体" w:hAnsi="方正小标宋简体" w:cs="方正小标宋简体" w:hint="eastAsia"/>
          <w:color w:val="000000" w:themeColor="text1"/>
          <w:sz w:val="36"/>
          <w:szCs w:val="36"/>
        </w:rPr>
        <w:t>设施农业与装备</w:t>
      </w:r>
      <w:r w:rsidR="00D82836">
        <w:rPr>
          <w:rFonts w:ascii="方正小标宋简体" w:eastAsia="方正小标宋简体" w:hAnsi="方正小标宋简体" w:cs="方正小标宋简体" w:hint="eastAsia"/>
          <w:sz w:val="36"/>
          <w:szCs w:val="36"/>
        </w:rPr>
        <w:t>专业建设</w:t>
      </w:r>
      <w:bookmarkEnd w:id="124"/>
    </w:p>
    <w:p w14:paraId="5CF9B687" w14:textId="77777777" w:rsidR="008A38A3" w:rsidRDefault="00D82836">
      <w:pPr>
        <w:spacing w:line="650" w:lineRule="exact"/>
        <w:jc w:val="center"/>
        <w:outlineLvl w:val="1"/>
        <w:rPr>
          <w:rFonts w:eastAsia="仿宋_GB2312"/>
          <w:sz w:val="36"/>
          <w:szCs w:val="36"/>
        </w:rPr>
      </w:pPr>
      <w:bookmarkStart w:id="125" w:name="_Toc26844"/>
      <w:bookmarkStart w:id="126" w:name="_Toc19296"/>
      <w:bookmarkStart w:id="127" w:name="_Toc108371996"/>
      <w:r>
        <w:rPr>
          <w:rFonts w:ascii="方正小标宋简体" w:eastAsia="方正小标宋简体" w:hAnsi="方正小标宋简体" w:cs="方正小标宋简体" w:hint="eastAsia"/>
          <w:sz w:val="36"/>
          <w:szCs w:val="36"/>
        </w:rPr>
        <w:t>指导委员会的通知</w:t>
      </w:r>
      <w:bookmarkEnd w:id="125"/>
      <w:bookmarkEnd w:id="126"/>
      <w:bookmarkEnd w:id="127"/>
    </w:p>
    <w:p w14:paraId="72DC4C5B" w14:textId="77777777" w:rsidR="008A38A3" w:rsidRPr="00884CC6" w:rsidRDefault="00D82836" w:rsidP="00A14AD9">
      <w:pPr>
        <w:shd w:val="clear" w:color="auto" w:fill="FFFFFF"/>
        <w:spacing w:beforeLines="50" w:before="156" w:line="650" w:lineRule="exact"/>
        <w:ind w:firstLineChars="200" w:firstLine="640"/>
        <w:rPr>
          <w:rFonts w:eastAsia="仿宋_GB2312" w:cs="宋体"/>
          <w:color w:val="000000" w:themeColor="text1"/>
          <w:sz w:val="32"/>
          <w:szCs w:val="32"/>
        </w:rPr>
      </w:pPr>
      <w:r>
        <w:rPr>
          <w:rFonts w:eastAsia="仿宋_GB2312" w:cs="宋体" w:hint="eastAsia"/>
          <w:sz w:val="32"/>
          <w:szCs w:val="32"/>
        </w:rPr>
        <w:t>根据专业建设和人才培养方案修订工作的要求，为加强学校与企业、教学与生产的紧密结合，建立学校与企业双向参与、双向服务、双向受益的机制，</w:t>
      </w:r>
      <w:r w:rsidRPr="00884CC6">
        <w:rPr>
          <w:rFonts w:eastAsia="仿宋_GB2312" w:cs="宋体" w:hint="eastAsia"/>
          <w:color w:val="000000" w:themeColor="text1"/>
          <w:sz w:val="32"/>
          <w:szCs w:val="32"/>
        </w:rPr>
        <w:t>使我</w:t>
      </w:r>
      <w:proofErr w:type="gramStart"/>
      <w:r w:rsidRPr="00884CC6">
        <w:rPr>
          <w:rFonts w:eastAsia="仿宋_GB2312" w:cs="宋体" w:hint="eastAsia"/>
          <w:color w:val="000000" w:themeColor="text1"/>
          <w:sz w:val="32"/>
          <w:szCs w:val="32"/>
        </w:rPr>
        <w:t>系</w:t>
      </w:r>
      <w:r w:rsidR="00BD6D10" w:rsidRPr="00884CC6">
        <w:rPr>
          <w:rFonts w:eastAsia="仿宋_GB2312" w:cs="宋体" w:hint="eastAsia"/>
          <w:color w:val="000000" w:themeColor="text1"/>
          <w:sz w:val="32"/>
          <w:szCs w:val="32"/>
        </w:rPr>
        <w:t>设施</w:t>
      </w:r>
      <w:proofErr w:type="gramEnd"/>
      <w:r w:rsidR="00BD6D10" w:rsidRPr="00884CC6">
        <w:rPr>
          <w:rFonts w:eastAsia="仿宋_GB2312" w:cs="宋体" w:hint="eastAsia"/>
          <w:color w:val="000000" w:themeColor="text1"/>
          <w:sz w:val="32"/>
          <w:szCs w:val="32"/>
        </w:rPr>
        <w:t>农业与装备</w:t>
      </w:r>
      <w:r w:rsidRPr="00884CC6">
        <w:rPr>
          <w:rFonts w:eastAsia="仿宋_GB2312" w:cs="宋体" w:hint="eastAsia"/>
          <w:color w:val="000000" w:themeColor="text1"/>
          <w:sz w:val="32"/>
          <w:szCs w:val="32"/>
        </w:rPr>
        <w:t>专业建设更加贴近行业岗位需求，广泛争取市内行业、企业专家对我</w:t>
      </w:r>
      <w:proofErr w:type="gramStart"/>
      <w:r w:rsidRPr="00884CC6">
        <w:rPr>
          <w:rFonts w:eastAsia="仿宋_GB2312" w:cs="宋体" w:hint="eastAsia"/>
          <w:color w:val="000000" w:themeColor="text1"/>
          <w:sz w:val="32"/>
          <w:szCs w:val="32"/>
        </w:rPr>
        <w:t>系</w:t>
      </w:r>
      <w:r w:rsidR="00BD6D10" w:rsidRPr="00884CC6">
        <w:rPr>
          <w:rFonts w:eastAsia="仿宋_GB2312" w:cs="宋体" w:hint="eastAsia"/>
          <w:color w:val="000000" w:themeColor="text1"/>
          <w:sz w:val="32"/>
          <w:szCs w:val="32"/>
        </w:rPr>
        <w:t>设施</w:t>
      </w:r>
      <w:proofErr w:type="gramEnd"/>
      <w:r w:rsidR="00BD6D10" w:rsidRPr="00884CC6">
        <w:rPr>
          <w:rFonts w:eastAsia="仿宋_GB2312" w:cs="宋体" w:hint="eastAsia"/>
          <w:color w:val="000000" w:themeColor="text1"/>
          <w:sz w:val="32"/>
          <w:szCs w:val="32"/>
        </w:rPr>
        <w:t>农业与装备</w:t>
      </w:r>
      <w:r w:rsidRPr="00884CC6">
        <w:rPr>
          <w:rFonts w:eastAsia="仿宋_GB2312" w:cs="宋体" w:hint="eastAsia"/>
          <w:color w:val="000000" w:themeColor="text1"/>
          <w:sz w:val="32"/>
          <w:szCs w:val="32"/>
        </w:rPr>
        <w:t>专业建设过程中的意见和建议，特成立</w:t>
      </w:r>
      <w:r w:rsidR="00BD6D10" w:rsidRPr="00884CC6">
        <w:rPr>
          <w:rFonts w:eastAsia="仿宋_GB2312" w:cs="宋体" w:hint="eastAsia"/>
          <w:color w:val="000000" w:themeColor="text1"/>
          <w:sz w:val="32"/>
          <w:szCs w:val="32"/>
        </w:rPr>
        <w:t>设施农业与装备</w:t>
      </w:r>
      <w:r w:rsidRPr="00884CC6">
        <w:rPr>
          <w:rFonts w:eastAsia="仿宋_GB2312" w:cs="宋体" w:hint="eastAsia"/>
          <w:color w:val="000000" w:themeColor="text1"/>
          <w:sz w:val="32"/>
          <w:szCs w:val="32"/>
        </w:rPr>
        <w:t>专业建设指导委员会。</w:t>
      </w:r>
    </w:p>
    <w:p w14:paraId="086A2DCE" w14:textId="77777777" w:rsidR="008A38A3" w:rsidRDefault="00D82836">
      <w:pPr>
        <w:shd w:val="clear" w:color="auto" w:fill="FFFFFF"/>
        <w:spacing w:line="650" w:lineRule="exact"/>
        <w:ind w:firstLineChars="192" w:firstLine="614"/>
        <w:rPr>
          <w:rFonts w:eastAsia="仿宋_GB2312" w:cs="宋体"/>
          <w:sz w:val="32"/>
          <w:szCs w:val="32"/>
        </w:rPr>
      </w:pPr>
      <w:r>
        <w:rPr>
          <w:rFonts w:eastAsia="仿宋_GB2312" w:cs="宋体" w:hint="eastAsia"/>
          <w:sz w:val="32"/>
          <w:szCs w:val="32"/>
        </w:rPr>
        <w:t>人员构成如下：</w:t>
      </w:r>
    </w:p>
    <w:p w14:paraId="6C6BFD4B" w14:textId="77777777" w:rsidR="008A38A3" w:rsidRDefault="00D82836">
      <w:pPr>
        <w:shd w:val="clear" w:color="auto" w:fill="FFFFFF"/>
        <w:spacing w:line="650" w:lineRule="exact"/>
        <w:ind w:firstLine="480"/>
        <w:rPr>
          <w:rFonts w:eastAsia="仿宋_GB2312" w:cs="宋体"/>
          <w:sz w:val="32"/>
          <w:szCs w:val="32"/>
        </w:rPr>
      </w:pPr>
      <w:r>
        <w:rPr>
          <w:rFonts w:eastAsia="仿宋_GB2312" w:cs="宋体" w:hint="eastAsia"/>
          <w:sz w:val="32"/>
          <w:szCs w:val="32"/>
        </w:rPr>
        <w:t>主任：</w:t>
      </w:r>
      <w:r w:rsidR="004C779F">
        <w:rPr>
          <w:rFonts w:eastAsia="仿宋_GB2312" w:cs="宋体" w:hint="eastAsia"/>
          <w:sz w:val="32"/>
          <w:szCs w:val="32"/>
        </w:rPr>
        <w:t>张作伟</w:t>
      </w:r>
    </w:p>
    <w:p w14:paraId="05E10EB3" w14:textId="77777777" w:rsidR="008A38A3" w:rsidRDefault="00D82836">
      <w:pPr>
        <w:shd w:val="clear" w:color="auto" w:fill="FFFFFF"/>
        <w:spacing w:line="650" w:lineRule="exact"/>
        <w:ind w:firstLine="480"/>
        <w:rPr>
          <w:rFonts w:eastAsia="仿宋_GB2312" w:cs="宋体"/>
          <w:sz w:val="32"/>
          <w:szCs w:val="32"/>
        </w:rPr>
      </w:pPr>
      <w:r>
        <w:rPr>
          <w:rFonts w:eastAsia="仿宋_GB2312" w:cs="宋体" w:hint="eastAsia"/>
          <w:sz w:val="32"/>
          <w:szCs w:val="32"/>
        </w:rPr>
        <w:t>副主任：</w:t>
      </w:r>
      <w:r w:rsidR="004C779F">
        <w:rPr>
          <w:rFonts w:eastAsia="仿宋_GB2312" w:cs="宋体" w:hint="eastAsia"/>
          <w:sz w:val="32"/>
          <w:szCs w:val="32"/>
        </w:rPr>
        <w:t>李长青、胡建芳、王迪华</w:t>
      </w:r>
    </w:p>
    <w:p w14:paraId="25FDA499" w14:textId="77777777" w:rsidR="008A38A3" w:rsidRDefault="00D82836">
      <w:pPr>
        <w:shd w:val="clear" w:color="auto" w:fill="FFFFFF"/>
        <w:spacing w:line="650" w:lineRule="exact"/>
        <w:ind w:leftChars="228" w:left="1759" w:hangingChars="400" w:hanging="1280"/>
        <w:rPr>
          <w:rFonts w:eastAsia="仿宋_GB2312" w:cs="宋体"/>
          <w:sz w:val="32"/>
          <w:szCs w:val="32"/>
        </w:rPr>
      </w:pPr>
      <w:r>
        <w:rPr>
          <w:rFonts w:eastAsia="仿宋_GB2312" w:cs="宋体" w:hint="eastAsia"/>
          <w:sz w:val="32"/>
          <w:szCs w:val="32"/>
        </w:rPr>
        <w:t>成员：</w:t>
      </w:r>
      <w:r w:rsidR="004C779F">
        <w:rPr>
          <w:rFonts w:eastAsia="仿宋_GB2312" w:cs="宋体" w:hint="eastAsia"/>
          <w:sz w:val="32"/>
          <w:szCs w:val="32"/>
        </w:rPr>
        <w:t>王惠利、陈建中、杜朝、</w:t>
      </w:r>
      <w:r w:rsidR="00816684">
        <w:rPr>
          <w:rFonts w:eastAsia="仿宋_GB2312" w:cs="宋体" w:hint="eastAsia"/>
          <w:sz w:val="32"/>
          <w:szCs w:val="32"/>
        </w:rPr>
        <w:t>郭伟、</w:t>
      </w:r>
      <w:r w:rsidR="004C779F">
        <w:rPr>
          <w:rFonts w:eastAsia="仿宋_GB2312" w:cs="宋体" w:hint="eastAsia"/>
          <w:sz w:val="32"/>
          <w:szCs w:val="32"/>
        </w:rPr>
        <w:t>姚海霞、</w:t>
      </w:r>
      <w:proofErr w:type="gramStart"/>
      <w:r w:rsidR="004C779F">
        <w:rPr>
          <w:rFonts w:eastAsia="仿宋_GB2312" w:cs="宋体" w:hint="eastAsia"/>
          <w:sz w:val="32"/>
          <w:szCs w:val="32"/>
        </w:rPr>
        <w:t>赵殿洋</w:t>
      </w:r>
      <w:proofErr w:type="gramEnd"/>
    </w:p>
    <w:p w14:paraId="0EA04492" w14:textId="77777777" w:rsidR="008A38A3" w:rsidRDefault="008A38A3">
      <w:pPr>
        <w:shd w:val="clear" w:color="auto" w:fill="FFFFFF"/>
        <w:spacing w:line="650" w:lineRule="exact"/>
        <w:ind w:firstLine="480"/>
        <w:rPr>
          <w:rFonts w:eastAsia="仿宋_GB2312" w:cs="宋体"/>
          <w:sz w:val="32"/>
          <w:szCs w:val="32"/>
        </w:rPr>
      </w:pPr>
    </w:p>
    <w:p w14:paraId="3573575A" w14:textId="77777777" w:rsidR="008A38A3" w:rsidRDefault="00D82836">
      <w:pPr>
        <w:spacing w:line="650" w:lineRule="exact"/>
        <w:rPr>
          <w:rFonts w:eastAsia="仿宋_GB2312" w:cs="宋体"/>
          <w:sz w:val="32"/>
          <w:szCs w:val="32"/>
        </w:rPr>
      </w:pPr>
      <w:r>
        <w:rPr>
          <w:rFonts w:eastAsia="仿宋_GB2312" w:cs="宋体" w:hint="eastAsia"/>
          <w:sz w:val="32"/>
          <w:szCs w:val="32"/>
        </w:rPr>
        <w:t>特此通知</w:t>
      </w:r>
    </w:p>
    <w:p w14:paraId="24EAE805" w14:textId="77777777" w:rsidR="008A38A3" w:rsidRDefault="008A38A3">
      <w:pPr>
        <w:spacing w:line="650" w:lineRule="exact"/>
        <w:rPr>
          <w:rFonts w:eastAsia="仿宋_GB2312" w:cs="宋体"/>
          <w:sz w:val="32"/>
          <w:szCs w:val="32"/>
        </w:rPr>
      </w:pPr>
    </w:p>
    <w:p w14:paraId="62D3D6DD" w14:textId="77777777" w:rsidR="008A38A3" w:rsidRDefault="008A38A3">
      <w:pPr>
        <w:spacing w:line="650" w:lineRule="exact"/>
        <w:rPr>
          <w:rFonts w:eastAsia="仿宋_GB2312" w:cs="宋体"/>
          <w:sz w:val="32"/>
          <w:szCs w:val="32"/>
        </w:rPr>
      </w:pPr>
    </w:p>
    <w:p w14:paraId="73E6CE53" w14:textId="77777777" w:rsidR="008A38A3" w:rsidRPr="00884CC6" w:rsidRDefault="00815205">
      <w:pPr>
        <w:spacing w:line="650" w:lineRule="exact"/>
        <w:ind w:firstLineChars="1750" w:firstLine="5600"/>
        <w:rPr>
          <w:rFonts w:eastAsia="仿宋_GB2312" w:cs="宋体"/>
          <w:color w:val="000000" w:themeColor="text1"/>
          <w:sz w:val="32"/>
          <w:szCs w:val="32"/>
        </w:rPr>
      </w:pPr>
      <w:r w:rsidRPr="00884CC6">
        <w:rPr>
          <w:rFonts w:eastAsia="仿宋_GB2312" w:hint="eastAsia"/>
          <w:color w:val="000000" w:themeColor="text1"/>
          <w:sz w:val="32"/>
          <w:szCs w:val="32"/>
        </w:rPr>
        <w:t>信息技术系</w:t>
      </w:r>
    </w:p>
    <w:p w14:paraId="78863185" w14:textId="6DBFC3D3" w:rsidR="008A38A3" w:rsidRPr="003812BD" w:rsidRDefault="00815205" w:rsidP="003812BD">
      <w:pPr>
        <w:spacing w:line="650" w:lineRule="exact"/>
        <w:ind w:right="420" w:firstLineChars="1600" w:firstLine="5120"/>
        <w:rPr>
          <w:rFonts w:eastAsia="仿宋_GB2312"/>
          <w:color w:val="FF0000"/>
          <w:sz w:val="32"/>
          <w:szCs w:val="32"/>
        </w:rPr>
      </w:pPr>
      <w:r w:rsidRPr="00884CC6">
        <w:rPr>
          <w:rFonts w:eastAsia="仿宋_GB2312" w:hint="eastAsia"/>
          <w:color w:val="000000" w:themeColor="text1"/>
          <w:sz w:val="32"/>
          <w:szCs w:val="32"/>
        </w:rPr>
        <w:t>2022</w:t>
      </w:r>
      <w:r w:rsidR="00D82836" w:rsidRPr="00884CC6">
        <w:rPr>
          <w:rFonts w:eastAsia="仿宋_GB2312" w:hint="eastAsia"/>
          <w:color w:val="000000" w:themeColor="text1"/>
          <w:sz w:val="32"/>
          <w:szCs w:val="32"/>
        </w:rPr>
        <w:t>年</w:t>
      </w:r>
      <w:r w:rsidR="002C177D">
        <w:rPr>
          <w:rFonts w:eastAsia="仿宋_GB2312" w:hint="eastAsia"/>
          <w:color w:val="000000" w:themeColor="text1"/>
          <w:sz w:val="32"/>
          <w:szCs w:val="32"/>
        </w:rPr>
        <w:t>4</w:t>
      </w:r>
      <w:r w:rsidR="00D82836" w:rsidRPr="00884CC6">
        <w:rPr>
          <w:rFonts w:eastAsia="仿宋_GB2312" w:hint="eastAsia"/>
          <w:color w:val="000000" w:themeColor="text1"/>
          <w:sz w:val="32"/>
          <w:szCs w:val="32"/>
        </w:rPr>
        <w:t>月</w:t>
      </w:r>
      <w:r w:rsidR="00D82836" w:rsidRPr="00884CC6">
        <w:rPr>
          <w:rFonts w:eastAsia="仿宋_GB2312" w:hint="eastAsia"/>
          <w:color w:val="000000" w:themeColor="text1"/>
          <w:sz w:val="32"/>
          <w:szCs w:val="32"/>
        </w:rPr>
        <w:t>20</w:t>
      </w:r>
      <w:r w:rsidR="00D82836" w:rsidRPr="00884CC6">
        <w:rPr>
          <w:rFonts w:eastAsia="仿宋_GB2312" w:hint="eastAsia"/>
          <w:color w:val="000000" w:themeColor="text1"/>
          <w:sz w:val="32"/>
          <w:szCs w:val="32"/>
        </w:rPr>
        <w:t>日</w:t>
      </w:r>
    </w:p>
    <w:p w14:paraId="4F26C6C2" w14:textId="77777777" w:rsidR="008A38A3" w:rsidRDefault="008A38A3" w:rsidP="00A14AD9">
      <w:pPr>
        <w:widowControl/>
        <w:spacing w:beforeLines="50" w:before="156" w:afterLines="50" w:after="156" w:line="650" w:lineRule="exact"/>
        <w:jc w:val="center"/>
        <w:outlineLvl w:val="1"/>
        <w:rPr>
          <w:rFonts w:eastAsia="仿宋_GB2312"/>
          <w:bCs/>
          <w:sz w:val="24"/>
        </w:rPr>
        <w:sectPr w:rsidR="008A38A3">
          <w:pgSz w:w="11906" w:h="16838"/>
          <w:pgMar w:top="1440" w:right="1800" w:bottom="1440" w:left="1800" w:header="851" w:footer="992" w:gutter="0"/>
          <w:cols w:space="720"/>
          <w:docGrid w:type="lines" w:linePitch="312"/>
        </w:sectPr>
      </w:pPr>
    </w:p>
    <w:p w14:paraId="1DA3DBAB" w14:textId="77777777" w:rsidR="008A38A3" w:rsidRDefault="00D82836">
      <w:pPr>
        <w:tabs>
          <w:tab w:val="center" w:pos="6979"/>
          <w:tab w:val="left" w:pos="12465"/>
        </w:tabs>
        <w:spacing w:line="220" w:lineRule="atLeast"/>
        <w:jc w:val="center"/>
        <w:rPr>
          <w:rFonts w:eastAsia="仿宋_GB2312"/>
          <w:b/>
          <w:sz w:val="32"/>
          <w:szCs w:val="32"/>
        </w:rPr>
      </w:pPr>
      <w:r>
        <w:rPr>
          <w:rFonts w:eastAsia="仿宋_GB2312" w:hint="eastAsia"/>
          <w:b/>
          <w:sz w:val="32"/>
          <w:szCs w:val="32"/>
        </w:rPr>
        <w:lastRenderedPageBreak/>
        <w:t>山西运城农业职业技术学院</w:t>
      </w:r>
    </w:p>
    <w:p w14:paraId="322EE4C5" w14:textId="77777777" w:rsidR="008A38A3" w:rsidRDefault="00815205">
      <w:pPr>
        <w:tabs>
          <w:tab w:val="center" w:pos="6979"/>
          <w:tab w:val="left" w:pos="12465"/>
        </w:tabs>
        <w:spacing w:line="220" w:lineRule="atLeast"/>
        <w:jc w:val="center"/>
        <w:rPr>
          <w:rFonts w:eastAsia="仿宋_GB2312"/>
          <w:b/>
          <w:sz w:val="32"/>
          <w:szCs w:val="32"/>
        </w:rPr>
      </w:pPr>
      <w:r>
        <w:rPr>
          <w:rFonts w:eastAsia="仿宋_GB2312" w:hint="eastAsia"/>
          <w:b/>
          <w:sz w:val="32"/>
          <w:szCs w:val="32"/>
        </w:rPr>
        <w:t>设施农业与装备</w:t>
      </w:r>
      <w:r w:rsidR="00D82836">
        <w:rPr>
          <w:rFonts w:eastAsia="仿宋_GB2312" w:hint="eastAsia"/>
          <w:b/>
          <w:sz w:val="32"/>
          <w:szCs w:val="32"/>
        </w:rPr>
        <w:t>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8A38A3" w14:paraId="5664D4AA" w14:textId="77777777">
        <w:trPr>
          <w:trHeight w:val="859"/>
          <w:jc w:val="center"/>
        </w:trPr>
        <w:tc>
          <w:tcPr>
            <w:tcW w:w="675" w:type="dxa"/>
            <w:vAlign w:val="center"/>
          </w:tcPr>
          <w:p w14:paraId="4C0B3581" w14:textId="77777777" w:rsidR="008A38A3" w:rsidRDefault="00D82836">
            <w:pPr>
              <w:spacing w:line="240" w:lineRule="exact"/>
              <w:jc w:val="center"/>
              <w:rPr>
                <w:rFonts w:eastAsia="仿宋_GB2312"/>
                <w:b/>
                <w:szCs w:val="21"/>
              </w:rPr>
            </w:pPr>
            <w:r>
              <w:rPr>
                <w:rFonts w:eastAsia="仿宋_GB2312" w:hint="eastAsia"/>
                <w:b/>
                <w:szCs w:val="21"/>
              </w:rPr>
              <w:t>序号</w:t>
            </w:r>
          </w:p>
        </w:tc>
        <w:tc>
          <w:tcPr>
            <w:tcW w:w="1013" w:type="dxa"/>
            <w:vAlign w:val="center"/>
          </w:tcPr>
          <w:p w14:paraId="65106AD4" w14:textId="77777777" w:rsidR="008A38A3" w:rsidRDefault="00D82836">
            <w:pPr>
              <w:spacing w:line="240" w:lineRule="exact"/>
              <w:jc w:val="center"/>
              <w:rPr>
                <w:rFonts w:eastAsia="仿宋_GB2312"/>
                <w:b/>
                <w:szCs w:val="21"/>
              </w:rPr>
            </w:pPr>
            <w:r>
              <w:rPr>
                <w:rFonts w:eastAsia="仿宋_GB2312" w:hint="eastAsia"/>
                <w:b/>
                <w:szCs w:val="21"/>
              </w:rPr>
              <w:t>姓名</w:t>
            </w:r>
          </w:p>
        </w:tc>
        <w:tc>
          <w:tcPr>
            <w:tcW w:w="675" w:type="dxa"/>
            <w:vAlign w:val="center"/>
          </w:tcPr>
          <w:p w14:paraId="41DF4678" w14:textId="77777777" w:rsidR="008A38A3" w:rsidRDefault="00D82836">
            <w:pPr>
              <w:spacing w:line="240" w:lineRule="exact"/>
              <w:jc w:val="center"/>
              <w:rPr>
                <w:rFonts w:eastAsia="仿宋_GB2312"/>
                <w:b/>
                <w:szCs w:val="21"/>
              </w:rPr>
            </w:pPr>
            <w:r>
              <w:rPr>
                <w:rFonts w:eastAsia="仿宋_GB2312" w:hint="eastAsia"/>
                <w:b/>
                <w:szCs w:val="21"/>
              </w:rPr>
              <w:t>性别</w:t>
            </w:r>
          </w:p>
        </w:tc>
        <w:tc>
          <w:tcPr>
            <w:tcW w:w="1125" w:type="dxa"/>
            <w:vAlign w:val="center"/>
          </w:tcPr>
          <w:p w14:paraId="2D9F424F" w14:textId="77777777" w:rsidR="008A38A3" w:rsidRDefault="00D82836">
            <w:pPr>
              <w:spacing w:line="240" w:lineRule="exact"/>
              <w:jc w:val="center"/>
              <w:rPr>
                <w:rFonts w:eastAsia="仿宋_GB2312"/>
                <w:b/>
                <w:szCs w:val="21"/>
              </w:rPr>
            </w:pPr>
            <w:r>
              <w:rPr>
                <w:rFonts w:eastAsia="仿宋_GB2312" w:hint="eastAsia"/>
                <w:b/>
                <w:szCs w:val="21"/>
              </w:rPr>
              <w:t>出生年月</w:t>
            </w:r>
          </w:p>
        </w:tc>
        <w:tc>
          <w:tcPr>
            <w:tcW w:w="1125" w:type="dxa"/>
            <w:vAlign w:val="center"/>
          </w:tcPr>
          <w:p w14:paraId="51BFACEF" w14:textId="77777777" w:rsidR="008A38A3" w:rsidRDefault="00D82836">
            <w:pPr>
              <w:spacing w:line="240" w:lineRule="exact"/>
              <w:jc w:val="center"/>
              <w:rPr>
                <w:rFonts w:eastAsia="仿宋_GB2312"/>
                <w:b/>
                <w:szCs w:val="21"/>
              </w:rPr>
            </w:pPr>
            <w:r>
              <w:rPr>
                <w:rFonts w:eastAsia="仿宋_GB2312" w:hint="eastAsia"/>
                <w:b/>
                <w:szCs w:val="21"/>
              </w:rPr>
              <w:t>政治面貌</w:t>
            </w:r>
          </w:p>
        </w:tc>
        <w:tc>
          <w:tcPr>
            <w:tcW w:w="1238" w:type="dxa"/>
            <w:vAlign w:val="center"/>
          </w:tcPr>
          <w:p w14:paraId="415A3DAB" w14:textId="77777777" w:rsidR="008A38A3" w:rsidRDefault="00D82836">
            <w:pPr>
              <w:spacing w:line="240" w:lineRule="exact"/>
              <w:jc w:val="center"/>
              <w:rPr>
                <w:rFonts w:eastAsia="仿宋_GB2312"/>
                <w:b/>
                <w:szCs w:val="21"/>
              </w:rPr>
            </w:pPr>
            <w:r>
              <w:rPr>
                <w:rFonts w:eastAsia="仿宋_GB2312" w:hint="eastAsia"/>
                <w:b/>
                <w:szCs w:val="21"/>
              </w:rPr>
              <w:t>学历</w:t>
            </w:r>
            <w:r>
              <w:rPr>
                <w:rFonts w:eastAsia="仿宋_GB2312"/>
                <w:b/>
                <w:szCs w:val="21"/>
              </w:rPr>
              <w:t>/</w:t>
            </w:r>
            <w:r>
              <w:rPr>
                <w:rFonts w:eastAsia="仿宋_GB2312" w:hint="eastAsia"/>
                <w:b/>
                <w:szCs w:val="21"/>
              </w:rPr>
              <w:t>学位</w:t>
            </w:r>
          </w:p>
        </w:tc>
        <w:tc>
          <w:tcPr>
            <w:tcW w:w="1801" w:type="dxa"/>
            <w:vAlign w:val="center"/>
          </w:tcPr>
          <w:p w14:paraId="3DFC91BA" w14:textId="77777777" w:rsidR="008A38A3" w:rsidRDefault="00D82836">
            <w:pPr>
              <w:spacing w:line="240" w:lineRule="exact"/>
              <w:jc w:val="center"/>
              <w:rPr>
                <w:rFonts w:eastAsia="仿宋_GB2312"/>
                <w:b/>
                <w:szCs w:val="21"/>
              </w:rPr>
            </w:pPr>
            <w:r>
              <w:rPr>
                <w:rFonts w:eastAsia="仿宋_GB2312" w:hint="eastAsia"/>
                <w:b/>
                <w:szCs w:val="21"/>
              </w:rPr>
              <w:t>现任专业</w:t>
            </w:r>
          </w:p>
        </w:tc>
        <w:tc>
          <w:tcPr>
            <w:tcW w:w="4838" w:type="dxa"/>
            <w:vAlign w:val="center"/>
          </w:tcPr>
          <w:p w14:paraId="1D6F66C9" w14:textId="77777777" w:rsidR="008A38A3" w:rsidRDefault="00D82836">
            <w:pPr>
              <w:spacing w:line="240" w:lineRule="exact"/>
              <w:jc w:val="center"/>
              <w:rPr>
                <w:rFonts w:eastAsia="仿宋_GB2312"/>
                <w:b/>
                <w:szCs w:val="21"/>
              </w:rPr>
            </w:pPr>
            <w:r>
              <w:rPr>
                <w:rFonts w:eastAsia="仿宋_GB2312" w:hint="eastAsia"/>
                <w:b/>
                <w:szCs w:val="21"/>
              </w:rPr>
              <w:t>工作单位及职务</w:t>
            </w:r>
          </w:p>
        </w:tc>
        <w:tc>
          <w:tcPr>
            <w:tcW w:w="1350" w:type="dxa"/>
            <w:vAlign w:val="center"/>
          </w:tcPr>
          <w:p w14:paraId="55C6FB2B" w14:textId="77777777" w:rsidR="008A38A3" w:rsidRDefault="00D82836">
            <w:pPr>
              <w:spacing w:line="240" w:lineRule="exact"/>
              <w:jc w:val="center"/>
              <w:rPr>
                <w:rFonts w:eastAsia="仿宋_GB2312"/>
                <w:b/>
                <w:szCs w:val="21"/>
              </w:rPr>
            </w:pPr>
            <w:r>
              <w:rPr>
                <w:rFonts w:eastAsia="仿宋_GB2312" w:hint="eastAsia"/>
                <w:b/>
                <w:szCs w:val="21"/>
              </w:rPr>
              <w:t>职称</w:t>
            </w:r>
          </w:p>
        </w:tc>
        <w:tc>
          <w:tcPr>
            <w:tcW w:w="1578" w:type="dxa"/>
            <w:vAlign w:val="center"/>
          </w:tcPr>
          <w:p w14:paraId="4D9E8BC5" w14:textId="77777777" w:rsidR="008A38A3" w:rsidRDefault="00D82836">
            <w:pPr>
              <w:spacing w:line="240" w:lineRule="exact"/>
              <w:jc w:val="center"/>
              <w:rPr>
                <w:rFonts w:eastAsia="仿宋_GB2312"/>
                <w:b/>
                <w:szCs w:val="21"/>
              </w:rPr>
            </w:pPr>
            <w:r>
              <w:rPr>
                <w:rFonts w:eastAsia="仿宋_GB2312" w:hint="eastAsia"/>
                <w:b/>
                <w:szCs w:val="21"/>
              </w:rPr>
              <w:t>联系电话</w:t>
            </w:r>
          </w:p>
        </w:tc>
      </w:tr>
      <w:tr w:rsidR="00B92802" w14:paraId="321F9B24" w14:textId="77777777">
        <w:trPr>
          <w:trHeight w:val="439"/>
          <w:jc w:val="center"/>
        </w:trPr>
        <w:tc>
          <w:tcPr>
            <w:tcW w:w="675" w:type="dxa"/>
            <w:vAlign w:val="center"/>
          </w:tcPr>
          <w:p w14:paraId="753F5E43" w14:textId="77777777" w:rsidR="00B92802" w:rsidRDefault="00B92802">
            <w:pPr>
              <w:spacing w:line="240" w:lineRule="exact"/>
              <w:jc w:val="center"/>
              <w:rPr>
                <w:rFonts w:eastAsia="仿宋_GB2312"/>
                <w:szCs w:val="21"/>
              </w:rPr>
            </w:pPr>
            <w:r>
              <w:rPr>
                <w:rFonts w:eastAsia="仿宋_GB2312" w:hint="eastAsia"/>
                <w:szCs w:val="21"/>
              </w:rPr>
              <w:t>1</w:t>
            </w:r>
          </w:p>
        </w:tc>
        <w:tc>
          <w:tcPr>
            <w:tcW w:w="1013" w:type="dxa"/>
            <w:vAlign w:val="center"/>
          </w:tcPr>
          <w:p w14:paraId="1B102EBF"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张作伟</w:t>
            </w:r>
          </w:p>
        </w:tc>
        <w:tc>
          <w:tcPr>
            <w:tcW w:w="675" w:type="dxa"/>
            <w:vAlign w:val="center"/>
          </w:tcPr>
          <w:p w14:paraId="56DE1958"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男</w:t>
            </w:r>
          </w:p>
        </w:tc>
        <w:tc>
          <w:tcPr>
            <w:tcW w:w="1125" w:type="dxa"/>
            <w:vAlign w:val="center"/>
          </w:tcPr>
          <w:p w14:paraId="217F3B82"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1970.10</w:t>
            </w:r>
          </w:p>
        </w:tc>
        <w:tc>
          <w:tcPr>
            <w:tcW w:w="1125" w:type="dxa"/>
            <w:vAlign w:val="center"/>
          </w:tcPr>
          <w:p w14:paraId="291AAB57"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14:paraId="7F2BFC86"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大学</w:t>
            </w:r>
          </w:p>
        </w:tc>
        <w:tc>
          <w:tcPr>
            <w:tcW w:w="1801" w:type="dxa"/>
            <w:vAlign w:val="center"/>
          </w:tcPr>
          <w:p w14:paraId="55838B4D"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p>
        </w:tc>
        <w:tc>
          <w:tcPr>
            <w:tcW w:w="4838" w:type="dxa"/>
            <w:vAlign w:val="center"/>
          </w:tcPr>
          <w:p w14:paraId="3283F518" w14:textId="77777777" w:rsidR="00B92802" w:rsidRPr="0089221C" w:rsidRDefault="00B92802"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山西运城农业职业技术学院党委书记</w:t>
            </w:r>
          </w:p>
        </w:tc>
        <w:tc>
          <w:tcPr>
            <w:tcW w:w="1350" w:type="dxa"/>
            <w:vAlign w:val="center"/>
          </w:tcPr>
          <w:p w14:paraId="0B5E77AF"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p>
        </w:tc>
        <w:tc>
          <w:tcPr>
            <w:tcW w:w="1578" w:type="dxa"/>
            <w:vAlign w:val="center"/>
          </w:tcPr>
          <w:p w14:paraId="42221F82"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18803569589</w:t>
            </w:r>
          </w:p>
        </w:tc>
      </w:tr>
      <w:tr w:rsidR="00B92802" w14:paraId="6FB2E999" w14:textId="77777777">
        <w:trPr>
          <w:trHeight w:val="439"/>
          <w:jc w:val="center"/>
        </w:trPr>
        <w:tc>
          <w:tcPr>
            <w:tcW w:w="675" w:type="dxa"/>
            <w:vAlign w:val="center"/>
          </w:tcPr>
          <w:p w14:paraId="018F708D" w14:textId="77777777" w:rsidR="00B92802" w:rsidRDefault="00B92802">
            <w:pPr>
              <w:spacing w:line="240" w:lineRule="exact"/>
              <w:jc w:val="center"/>
              <w:rPr>
                <w:rFonts w:eastAsia="仿宋_GB2312"/>
                <w:szCs w:val="21"/>
              </w:rPr>
            </w:pPr>
            <w:r>
              <w:rPr>
                <w:rFonts w:eastAsia="仿宋_GB2312" w:hint="eastAsia"/>
                <w:szCs w:val="21"/>
              </w:rPr>
              <w:t>2</w:t>
            </w:r>
          </w:p>
        </w:tc>
        <w:tc>
          <w:tcPr>
            <w:tcW w:w="1013" w:type="dxa"/>
            <w:vAlign w:val="center"/>
          </w:tcPr>
          <w:p w14:paraId="76DD74BC"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李长青</w:t>
            </w:r>
          </w:p>
        </w:tc>
        <w:tc>
          <w:tcPr>
            <w:tcW w:w="675" w:type="dxa"/>
            <w:vAlign w:val="center"/>
          </w:tcPr>
          <w:p w14:paraId="28D45440"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男</w:t>
            </w:r>
          </w:p>
        </w:tc>
        <w:tc>
          <w:tcPr>
            <w:tcW w:w="1125" w:type="dxa"/>
            <w:vAlign w:val="center"/>
          </w:tcPr>
          <w:p w14:paraId="74B0D551"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1962.09</w:t>
            </w:r>
          </w:p>
        </w:tc>
        <w:tc>
          <w:tcPr>
            <w:tcW w:w="1125" w:type="dxa"/>
            <w:vAlign w:val="center"/>
          </w:tcPr>
          <w:p w14:paraId="3EF47BDD"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14:paraId="44409571"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hint="eastAsia"/>
                <w:sz w:val="15"/>
                <w:szCs w:val="15"/>
              </w:rPr>
              <w:t>本科/学士</w:t>
            </w:r>
          </w:p>
        </w:tc>
        <w:tc>
          <w:tcPr>
            <w:tcW w:w="1801" w:type="dxa"/>
            <w:vAlign w:val="center"/>
          </w:tcPr>
          <w:p w14:paraId="7CB1E6D0"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植</w:t>
            </w:r>
            <w:r w:rsidR="00C77072">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保</w:t>
            </w:r>
          </w:p>
        </w:tc>
        <w:tc>
          <w:tcPr>
            <w:tcW w:w="4838" w:type="dxa"/>
            <w:vAlign w:val="center"/>
          </w:tcPr>
          <w:p w14:paraId="4FF0C6CD" w14:textId="77777777" w:rsidR="00B92802" w:rsidRPr="0089221C" w:rsidRDefault="00B92802"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sidRPr="0089221C">
              <w:rPr>
                <w:rFonts w:asciiTheme="minorEastAsia" w:eastAsiaTheme="minorEastAsia" w:hAnsiTheme="minorEastAsia" w:cstheme="minorBidi" w:hint="eastAsia"/>
                <w:sz w:val="15"/>
                <w:szCs w:val="15"/>
              </w:rPr>
              <w:t>副院长</w:t>
            </w:r>
          </w:p>
        </w:tc>
        <w:tc>
          <w:tcPr>
            <w:tcW w:w="1350" w:type="dxa"/>
            <w:vAlign w:val="center"/>
          </w:tcPr>
          <w:p w14:paraId="63078F72"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副教授</w:t>
            </w:r>
          </w:p>
        </w:tc>
        <w:tc>
          <w:tcPr>
            <w:tcW w:w="1578" w:type="dxa"/>
            <w:vAlign w:val="center"/>
          </w:tcPr>
          <w:p w14:paraId="3416F49D" w14:textId="77777777" w:rsidR="00B92802" w:rsidRPr="0089221C" w:rsidRDefault="00B92802"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13503599612</w:t>
            </w:r>
          </w:p>
        </w:tc>
      </w:tr>
      <w:tr w:rsidR="009D528C" w14:paraId="1A0F4354" w14:textId="77777777">
        <w:trPr>
          <w:trHeight w:val="439"/>
          <w:jc w:val="center"/>
        </w:trPr>
        <w:tc>
          <w:tcPr>
            <w:tcW w:w="675" w:type="dxa"/>
            <w:vAlign w:val="center"/>
          </w:tcPr>
          <w:p w14:paraId="3DB8861F" w14:textId="77777777" w:rsidR="009D528C" w:rsidRDefault="009D528C">
            <w:pPr>
              <w:spacing w:line="240" w:lineRule="exact"/>
              <w:jc w:val="center"/>
              <w:rPr>
                <w:rFonts w:eastAsia="仿宋_GB2312"/>
                <w:szCs w:val="21"/>
              </w:rPr>
            </w:pPr>
            <w:r>
              <w:rPr>
                <w:rFonts w:eastAsia="仿宋_GB2312" w:hint="eastAsia"/>
                <w:szCs w:val="21"/>
              </w:rPr>
              <w:t>3</w:t>
            </w:r>
          </w:p>
        </w:tc>
        <w:tc>
          <w:tcPr>
            <w:tcW w:w="1013" w:type="dxa"/>
            <w:vAlign w:val="center"/>
          </w:tcPr>
          <w:p w14:paraId="6AFE30B2"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胡建芳</w:t>
            </w:r>
          </w:p>
        </w:tc>
        <w:tc>
          <w:tcPr>
            <w:tcW w:w="675" w:type="dxa"/>
            <w:vAlign w:val="center"/>
          </w:tcPr>
          <w:p w14:paraId="349F09E9"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女</w:t>
            </w:r>
          </w:p>
        </w:tc>
        <w:tc>
          <w:tcPr>
            <w:tcW w:w="1125" w:type="dxa"/>
            <w:vAlign w:val="center"/>
          </w:tcPr>
          <w:p w14:paraId="544C0330"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1971.01</w:t>
            </w:r>
          </w:p>
        </w:tc>
        <w:tc>
          <w:tcPr>
            <w:tcW w:w="1125" w:type="dxa"/>
            <w:vAlign w:val="center"/>
          </w:tcPr>
          <w:p w14:paraId="03233696"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党员</w:t>
            </w:r>
          </w:p>
        </w:tc>
        <w:tc>
          <w:tcPr>
            <w:tcW w:w="1238" w:type="dxa"/>
            <w:vAlign w:val="center"/>
          </w:tcPr>
          <w:p w14:paraId="78F1CC6A"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研究生</w:t>
            </w:r>
            <w:r w:rsidRPr="0089221C">
              <w:rPr>
                <w:rFonts w:asciiTheme="minorEastAsia" w:eastAsiaTheme="minorEastAsia" w:hAnsiTheme="minorEastAsia" w:cstheme="minorBidi" w:hint="eastAsia"/>
                <w:sz w:val="15"/>
                <w:szCs w:val="15"/>
              </w:rPr>
              <w:t>/博士</w:t>
            </w:r>
          </w:p>
        </w:tc>
        <w:tc>
          <w:tcPr>
            <w:tcW w:w="1801" w:type="dxa"/>
            <w:vAlign w:val="center"/>
          </w:tcPr>
          <w:p w14:paraId="6F3BF9FD"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农</w:t>
            </w:r>
            <w:r w:rsidR="00C77072">
              <w:rPr>
                <w:rFonts w:asciiTheme="minorEastAsia" w:eastAsiaTheme="minorEastAsia" w:hAnsiTheme="minorEastAsia" w:cstheme="minorBidi" w:hint="eastAsia"/>
                <w:sz w:val="15"/>
                <w:szCs w:val="15"/>
              </w:rPr>
              <w:t xml:space="preserve">  </w:t>
            </w:r>
            <w:r w:rsidRPr="0089221C">
              <w:rPr>
                <w:rFonts w:asciiTheme="minorEastAsia" w:eastAsiaTheme="minorEastAsia" w:hAnsiTheme="minorEastAsia" w:cstheme="minorBidi"/>
                <w:sz w:val="15"/>
                <w:szCs w:val="15"/>
              </w:rPr>
              <w:t>学</w:t>
            </w:r>
          </w:p>
        </w:tc>
        <w:tc>
          <w:tcPr>
            <w:tcW w:w="4838" w:type="dxa"/>
            <w:vAlign w:val="center"/>
          </w:tcPr>
          <w:p w14:paraId="6AF25D03" w14:textId="77777777" w:rsidR="009D528C" w:rsidRPr="0089221C" w:rsidRDefault="009D528C" w:rsidP="009D528C">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sidRPr="0089221C">
              <w:rPr>
                <w:rFonts w:asciiTheme="minorEastAsia" w:eastAsiaTheme="minorEastAsia" w:hAnsiTheme="minorEastAsia" w:cstheme="minorBidi" w:hint="eastAsia"/>
                <w:sz w:val="15"/>
                <w:szCs w:val="15"/>
              </w:rPr>
              <w:t>教务处</w:t>
            </w:r>
            <w:r w:rsidRPr="0089221C">
              <w:rPr>
                <w:rFonts w:asciiTheme="minorEastAsia" w:eastAsiaTheme="minorEastAsia" w:hAnsiTheme="minorEastAsia" w:cstheme="minorBidi"/>
                <w:sz w:val="15"/>
                <w:szCs w:val="15"/>
              </w:rPr>
              <w:t>处长</w:t>
            </w:r>
          </w:p>
        </w:tc>
        <w:tc>
          <w:tcPr>
            <w:tcW w:w="1350" w:type="dxa"/>
            <w:vAlign w:val="center"/>
          </w:tcPr>
          <w:p w14:paraId="6EE730E7"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副教授</w:t>
            </w:r>
          </w:p>
        </w:tc>
        <w:tc>
          <w:tcPr>
            <w:tcW w:w="1578" w:type="dxa"/>
            <w:vAlign w:val="center"/>
          </w:tcPr>
          <w:p w14:paraId="364BEEA7"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15536258057</w:t>
            </w:r>
          </w:p>
        </w:tc>
      </w:tr>
      <w:tr w:rsidR="009D528C" w14:paraId="019D4914" w14:textId="77777777">
        <w:trPr>
          <w:trHeight w:val="439"/>
          <w:jc w:val="center"/>
        </w:trPr>
        <w:tc>
          <w:tcPr>
            <w:tcW w:w="675" w:type="dxa"/>
            <w:vAlign w:val="center"/>
          </w:tcPr>
          <w:p w14:paraId="5696AC01" w14:textId="77777777" w:rsidR="009D528C" w:rsidRDefault="009D528C">
            <w:pPr>
              <w:spacing w:line="240" w:lineRule="exact"/>
              <w:jc w:val="center"/>
              <w:rPr>
                <w:rFonts w:eastAsia="仿宋_GB2312"/>
                <w:szCs w:val="21"/>
              </w:rPr>
            </w:pPr>
            <w:r>
              <w:rPr>
                <w:rFonts w:eastAsia="仿宋_GB2312" w:hint="eastAsia"/>
                <w:szCs w:val="21"/>
              </w:rPr>
              <w:t>4</w:t>
            </w:r>
          </w:p>
        </w:tc>
        <w:tc>
          <w:tcPr>
            <w:tcW w:w="1013" w:type="dxa"/>
            <w:vAlign w:val="center"/>
          </w:tcPr>
          <w:p w14:paraId="6D518EEF"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王迪华</w:t>
            </w:r>
          </w:p>
        </w:tc>
        <w:tc>
          <w:tcPr>
            <w:tcW w:w="675" w:type="dxa"/>
            <w:vAlign w:val="center"/>
          </w:tcPr>
          <w:p w14:paraId="6CE5483B"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14:paraId="3310DE5E" w14:textId="77777777" w:rsidR="009D528C" w:rsidRPr="0089221C" w:rsidRDefault="007F0AC5"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1969.0</w:t>
            </w:r>
            <w:r w:rsidR="00A27B73">
              <w:rPr>
                <w:rFonts w:asciiTheme="minorEastAsia" w:eastAsiaTheme="minorEastAsia" w:hAnsiTheme="minorEastAsia" w:cstheme="minorBidi" w:hint="eastAsia"/>
                <w:sz w:val="15"/>
                <w:szCs w:val="15"/>
              </w:rPr>
              <w:t>4</w:t>
            </w:r>
          </w:p>
        </w:tc>
        <w:tc>
          <w:tcPr>
            <w:tcW w:w="1125" w:type="dxa"/>
            <w:vAlign w:val="center"/>
          </w:tcPr>
          <w:p w14:paraId="292F9B62"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党员</w:t>
            </w:r>
          </w:p>
        </w:tc>
        <w:tc>
          <w:tcPr>
            <w:tcW w:w="1238" w:type="dxa"/>
            <w:vAlign w:val="center"/>
          </w:tcPr>
          <w:p w14:paraId="2268D346"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14:paraId="2A7DE1A6"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计算机</w:t>
            </w:r>
          </w:p>
        </w:tc>
        <w:tc>
          <w:tcPr>
            <w:tcW w:w="4838" w:type="dxa"/>
            <w:vAlign w:val="center"/>
          </w:tcPr>
          <w:p w14:paraId="3A466024" w14:textId="77777777" w:rsidR="009D528C" w:rsidRPr="0089221C" w:rsidRDefault="009D528C" w:rsidP="00C77072">
            <w:pPr>
              <w:widowControl/>
              <w:adjustRightInd w:val="0"/>
              <w:snapToGrid w:val="0"/>
              <w:spacing w:line="220" w:lineRule="atLeast"/>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山西运城农业职业技术学院</w:t>
            </w:r>
            <w:r>
              <w:rPr>
                <w:rFonts w:asciiTheme="minorEastAsia" w:eastAsiaTheme="minorEastAsia" w:hAnsiTheme="minorEastAsia" w:cstheme="minorBidi" w:hint="eastAsia"/>
                <w:sz w:val="15"/>
                <w:szCs w:val="15"/>
              </w:rPr>
              <w:t>信息</w:t>
            </w:r>
            <w:r>
              <w:rPr>
                <w:rFonts w:asciiTheme="minorEastAsia" w:eastAsiaTheme="minorEastAsia" w:hAnsiTheme="minorEastAsia" w:cstheme="minorBidi"/>
                <w:sz w:val="15"/>
                <w:szCs w:val="15"/>
              </w:rPr>
              <w:t>技术系主任</w:t>
            </w:r>
          </w:p>
        </w:tc>
        <w:tc>
          <w:tcPr>
            <w:tcW w:w="1350" w:type="dxa"/>
            <w:vAlign w:val="center"/>
          </w:tcPr>
          <w:p w14:paraId="38E31FD1"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师</w:t>
            </w:r>
          </w:p>
        </w:tc>
        <w:tc>
          <w:tcPr>
            <w:tcW w:w="1578" w:type="dxa"/>
            <w:vAlign w:val="center"/>
          </w:tcPr>
          <w:p w14:paraId="7C486D7D" w14:textId="77777777" w:rsidR="009D528C" w:rsidRPr="0089221C" w:rsidRDefault="009D528C"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13834738839</w:t>
            </w:r>
          </w:p>
        </w:tc>
      </w:tr>
      <w:tr w:rsidR="009D528C" w14:paraId="1E733D15" w14:textId="77777777">
        <w:trPr>
          <w:trHeight w:val="439"/>
          <w:jc w:val="center"/>
        </w:trPr>
        <w:tc>
          <w:tcPr>
            <w:tcW w:w="675" w:type="dxa"/>
            <w:vAlign w:val="center"/>
          </w:tcPr>
          <w:p w14:paraId="0A0930B4" w14:textId="77777777" w:rsidR="009D528C" w:rsidRDefault="009D528C">
            <w:pPr>
              <w:spacing w:line="240" w:lineRule="exact"/>
              <w:jc w:val="center"/>
              <w:rPr>
                <w:rFonts w:eastAsia="仿宋_GB2312"/>
                <w:szCs w:val="21"/>
              </w:rPr>
            </w:pPr>
            <w:r>
              <w:rPr>
                <w:rFonts w:eastAsia="仿宋_GB2312" w:hint="eastAsia"/>
                <w:szCs w:val="21"/>
              </w:rPr>
              <w:t>5</w:t>
            </w:r>
          </w:p>
        </w:tc>
        <w:tc>
          <w:tcPr>
            <w:tcW w:w="1013" w:type="dxa"/>
            <w:vAlign w:val="center"/>
          </w:tcPr>
          <w:p w14:paraId="1D9E11DB" w14:textId="77777777" w:rsidR="009D528C" w:rsidRPr="0089221C" w:rsidRDefault="00054050"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姚海霞</w:t>
            </w:r>
          </w:p>
        </w:tc>
        <w:tc>
          <w:tcPr>
            <w:tcW w:w="675" w:type="dxa"/>
            <w:vAlign w:val="center"/>
          </w:tcPr>
          <w:p w14:paraId="541FC0D5" w14:textId="77777777" w:rsidR="009D528C" w:rsidRPr="0089221C" w:rsidRDefault="00360196"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女</w:t>
            </w:r>
          </w:p>
        </w:tc>
        <w:tc>
          <w:tcPr>
            <w:tcW w:w="1125" w:type="dxa"/>
            <w:vAlign w:val="center"/>
          </w:tcPr>
          <w:p w14:paraId="61358B66" w14:textId="77777777" w:rsidR="009D528C" w:rsidRPr="0089221C" w:rsidRDefault="00396AD9" w:rsidP="00396AD9">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1965.05</w:t>
            </w:r>
          </w:p>
        </w:tc>
        <w:tc>
          <w:tcPr>
            <w:tcW w:w="1125" w:type="dxa"/>
            <w:vAlign w:val="center"/>
          </w:tcPr>
          <w:p w14:paraId="5E31AC4F" w14:textId="77777777" w:rsidR="009D528C" w:rsidRPr="0089221C" w:rsidRDefault="007E5093"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党员</w:t>
            </w:r>
          </w:p>
        </w:tc>
        <w:tc>
          <w:tcPr>
            <w:tcW w:w="1238" w:type="dxa"/>
            <w:vAlign w:val="center"/>
          </w:tcPr>
          <w:p w14:paraId="32AC2DE3" w14:textId="77777777" w:rsidR="009D528C" w:rsidRPr="0089221C" w:rsidRDefault="007E5093"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大学</w:t>
            </w:r>
          </w:p>
        </w:tc>
        <w:tc>
          <w:tcPr>
            <w:tcW w:w="1801" w:type="dxa"/>
            <w:vAlign w:val="center"/>
          </w:tcPr>
          <w:p w14:paraId="1269397B" w14:textId="77777777" w:rsidR="009D528C" w:rsidRPr="0089221C" w:rsidRDefault="003648B0"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农  学</w:t>
            </w:r>
          </w:p>
        </w:tc>
        <w:tc>
          <w:tcPr>
            <w:tcW w:w="4838" w:type="dxa"/>
            <w:vAlign w:val="center"/>
          </w:tcPr>
          <w:p w14:paraId="69CED941" w14:textId="77777777" w:rsidR="009D528C" w:rsidRPr="0089221C" w:rsidRDefault="003648B0" w:rsidP="00C77072">
            <w:pPr>
              <w:widowControl/>
              <w:adjustRightInd w:val="0"/>
              <w:snapToGrid w:val="0"/>
              <w:spacing w:line="220" w:lineRule="atLeast"/>
              <w:rPr>
                <w:rFonts w:asciiTheme="minorEastAsia" w:eastAsiaTheme="minorEastAsia" w:hAnsiTheme="minorEastAsia" w:cstheme="minorBidi"/>
                <w:sz w:val="15"/>
                <w:szCs w:val="15"/>
              </w:rPr>
            </w:pPr>
            <w:proofErr w:type="gramStart"/>
            <w:r>
              <w:rPr>
                <w:rFonts w:asciiTheme="minorEastAsia" w:eastAsiaTheme="minorEastAsia" w:hAnsiTheme="minorEastAsia" w:cstheme="minorBidi"/>
                <w:sz w:val="15"/>
                <w:szCs w:val="15"/>
              </w:rPr>
              <w:t>展翔农机</w:t>
            </w:r>
            <w:proofErr w:type="gramEnd"/>
            <w:r>
              <w:rPr>
                <w:rFonts w:asciiTheme="minorEastAsia" w:eastAsiaTheme="minorEastAsia" w:hAnsiTheme="minorEastAsia" w:cstheme="minorBidi"/>
                <w:sz w:val="15"/>
                <w:szCs w:val="15"/>
              </w:rPr>
              <w:t>有限公司</w:t>
            </w:r>
          </w:p>
        </w:tc>
        <w:tc>
          <w:tcPr>
            <w:tcW w:w="1350" w:type="dxa"/>
            <w:vAlign w:val="center"/>
          </w:tcPr>
          <w:p w14:paraId="3F718DF2" w14:textId="77777777" w:rsidR="009D528C" w:rsidRPr="0089221C" w:rsidRDefault="003648B0"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高级农艺师</w:t>
            </w:r>
          </w:p>
        </w:tc>
        <w:tc>
          <w:tcPr>
            <w:tcW w:w="1578" w:type="dxa"/>
            <w:vAlign w:val="center"/>
          </w:tcPr>
          <w:p w14:paraId="025F5602" w14:textId="77777777" w:rsidR="009D528C" w:rsidRPr="0089221C" w:rsidRDefault="009C2DEB"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18635906229</w:t>
            </w:r>
          </w:p>
        </w:tc>
      </w:tr>
      <w:tr w:rsidR="00C757EB" w14:paraId="0B1B221F" w14:textId="77777777">
        <w:trPr>
          <w:trHeight w:val="439"/>
          <w:jc w:val="center"/>
        </w:trPr>
        <w:tc>
          <w:tcPr>
            <w:tcW w:w="675" w:type="dxa"/>
            <w:vAlign w:val="center"/>
          </w:tcPr>
          <w:p w14:paraId="45FB0481" w14:textId="77777777" w:rsidR="00C757EB" w:rsidRDefault="00C757EB">
            <w:pPr>
              <w:spacing w:line="240" w:lineRule="exact"/>
              <w:jc w:val="center"/>
              <w:rPr>
                <w:rFonts w:eastAsia="仿宋_GB2312"/>
                <w:szCs w:val="21"/>
              </w:rPr>
            </w:pPr>
            <w:r>
              <w:rPr>
                <w:rFonts w:eastAsia="仿宋_GB2312" w:hint="eastAsia"/>
                <w:szCs w:val="21"/>
              </w:rPr>
              <w:t>6</w:t>
            </w:r>
          </w:p>
        </w:tc>
        <w:tc>
          <w:tcPr>
            <w:tcW w:w="1013" w:type="dxa"/>
            <w:vAlign w:val="center"/>
          </w:tcPr>
          <w:p w14:paraId="49E8AA58" w14:textId="77777777" w:rsidR="00C757EB" w:rsidRPr="00833087" w:rsidRDefault="005A7CB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王惠利</w:t>
            </w:r>
          </w:p>
        </w:tc>
        <w:tc>
          <w:tcPr>
            <w:tcW w:w="675" w:type="dxa"/>
            <w:vAlign w:val="center"/>
          </w:tcPr>
          <w:p w14:paraId="7DDBD7DE" w14:textId="77777777" w:rsidR="00C757EB" w:rsidRPr="00833087" w:rsidRDefault="005A7CB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女</w:t>
            </w:r>
          </w:p>
        </w:tc>
        <w:tc>
          <w:tcPr>
            <w:tcW w:w="1125" w:type="dxa"/>
            <w:vAlign w:val="center"/>
          </w:tcPr>
          <w:p w14:paraId="75F5610C" w14:textId="77777777" w:rsidR="00C757EB" w:rsidRPr="00833087"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1977.03</w:t>
            </w:r>
          </w:p>
        </w:tc>
        <w:tc>
          <w:tcPr>
            <w:tcW w:w="1125" w:type="dxa"/>
            <w:vAlign w:val="center"/>
          </w:tcPr>
          <w:p w14:paraId="6198FDDF" w14:textId="77777777" w:rsidR="00C757EB" w:rsidRPr="00833087" w:rsidRDefault="005A7CBE"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群众</w:t>
            </w:r>
          </w:p>
        </w:tc>
        <w:tc>
          <w:tcPr>
            <w:tcW w:w="1238" w:type="dxa"/>
            <w:vAlign w:val="center"/>
          </w:tcPr>
          <w:p w14:paraId="45503F3C" w14:textId="77777777" w:rsidR="00C757EB" w:rsidRPr="00833087"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14:paraId="3296B7DD" w14:textId="77777777" w:rsidR="00C757EB" w:rsidRPr="00833087"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农</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学</w:t>
            </w:r>
          </w:p>
        </w:tc>
        <w:tc>
          <w:tcPr>
            <w:tcW w:w="4838" w:type="dxa"/>
            <w:vAlign w:val="center"/>
          </w:tcPr>
          <w:p w14:paraId="5B1875AC" w14:textId="77777777" w:rsidR="00C757EB" w:rsidRPr="0089221C" w:rsidRDefault="000A5A7A" w:rsidP="00C77072">
            <w:pPr>
              <w:widowControl/>
              <w:adjustRightInd w:val="0"/>
              <w:snapToGrid w:val="0"/>
              <w:spacing w:line="220" w:lineRule="atLeast"/>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山西运城农业职业技术学院设施农业与装备教研室主任</w:t>
            </w:r>
          </w:p>
        </w:tc>
        <w:tc>
          <w:tcPr>
            <w:tcW w:w="1350" w:type="dxa"/>
            <w:vAlign w:val="center"/>
          </w:tcPr>
          <w:p w14:paraId="54671FE6" w14:textId="77777777" w:rsidR="00C757EB" w:rsidRPr="0089221C"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副教授</w:t>
            </w:r>
          </w:p>
        </w:tc>
        <w:tc>
          <w:tcPr>
            <w:tcW w:w="1578" w:type="dxa"/>
            <w:vAlign w:val="center"/>
          </w:tcPr>
          <w:p w14:paraId="133FA149" w14:textId="77777777" w:rsidR="00C757EB" w:rsidRPr="0089221C"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15035493779</w:t>
            </w:r>
          </w:p>
        </w:tc>
      </w:tr>
      <w:tr w:rsidR="000A5A7A" w14:paraId="681318F7" w14:textId="77777777" w:rsidTr="00BB763B">
        <w:trPr>
          <w:trHeight w:val="439"/>
          <w:jc w:val="center"/>
        </w:trPr>
        <w:tc>
          <w:tcPr>
            <w:tcW w:w="675" w:type="dxa"/>
            <w:vAlign w:val="center"/>
          </w:tcPr>
          <w:p w14:paraId="2AF8C65F" w14:textId="77777777" w:rsidR="000A5A7A" w:rsidRDefault="004F76C4">
            <w:pPr>
              <w:spacing w:line="240" w:lineRule="exact"/>
              <w:jc w:val="center"/>
              <w:rPr>
                <w:rFonts w:eastAsia="仿宋_GB2312"/>
                <w:szCs w:val="21"/>
              </w:rPr>
            </w:pPr>
            <w:r>
              <w:rPr>
                <w:rFonts w:eastAsia="仿宋_GB2312" w:hint="eastAsia"/>
                <w:szCs w:val="21"/>
              </w:rPr>
              <w:t>7</w:t>
            </w:r>
          </w:p>
        </w:tc>
        <w:tc>
          <w:tcPr>
            <w:tcW w:w="1013" w:type="dxa"/>
            <w:vAlign w:val="center"/>
          </w:tcPr>
          <w:p w14:paraId="24DEEC73"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陈建中</w:t>
            </w:r>
          </w:p>
        </w:tc>
        <w:tc>
          <w:tcPr>
            <w:tcW w:w="675" w:type="dxa"/>
            <w:vAlign w:val="center"/>
          </w:tcPr>
          <w:p w14:paraId="1721CBA0"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14:paraId="068D766C" w14:textId="77777777" w:rsidR="000A5A7A" w:rsidRDefault="00E64AEB"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1972.08</w:t>
            </w:r>
          </w:p>
        </w:tc>
        <w:tc>
          <w:tcPr>
            <w:tcW w:w="1125" w:type="dxa"/>
          </w:tcPr>
          <w:p w14:paraId="7C04B0AC" w14:textId="77777777" w:rsidR="000A5A7A" w:rsidRDefault="000A5A7A" w:rsidP="005A7CBE">
            <w:pPr>
              <w:jc w:val="center"/>
            </w:pPr>
            <w:r w:rsidRPr="00D51F39">
              <w:rPr>
                <w:rFonts w:asciiTheme="minorEastAsia" w:eastAsiaTheme="minorEastAsia" w:hAnsiTheme="minorEastAsia" w:cstheme="minorBidi"/>
                <w:sz w:val="15"/>
                <w:szCs w:val="15"/>
              </w:rPr>
              <w:t>党员</w:t>
            </w:r>
          </w:p>
        </w:tc>
        <w:tc>
          <w:tcPr>
            <w:tcW w:w="1238" w:type="dxa"/>
            <w:vAlign w:val="center"/>
          </w:tcPr>
          <w:p w14:paraId="5AFAB377"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sidRPr="0089221C">
              <w:rPr>
                <w:rFonts w:asciiTheme="minorEastAsia" w:eastAsiaTheme="minorEastAsia" w:hAnsiTheme="minorEastAsia" w:cstheme="minorBidi"/>
                <w:sz w:val="15"/>
                <w:szCs w:val="15"/>
              </w:rPr>
              <w:t>研究生</w:t>
            </w:r>
            <w:r w:rsidRPr="0089221C">
              <w:rPr>
                <w:rFonts w:asciiTheme="minorEastAsia" w:eastAsiaTheme="minorEastAsia" w:hAnsiTheme="minorEastAsia" w:cstheme="minorBidi" w:hint="eastAsia"/>
                <w:sz w:val="15"/>
                <w:szCs w:val="15"/>
              </w:rPr>
              <w:t>/博士</w:t>
            </w:r>
          </w:p>
        </w:tc>
        <w:tc>
          <w:tcPr>
            <w:tcW w:w="1801" w:type="dxa"/>
            <w:vAlign w:val="center"/>
          </w:tcPr>
          <w:p w14:paraId="5EC3B52B" w14:textId="77777777" w:rsidR="000A5A7A"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农</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学</w:t>
            </w:r>
          </w:p>
        </w:tc>
        <w:tc>
          <w:tcPr>
            <w:tcW w:w="4838" w:type="dxa"/>
          </w:tcPr>
          <w:p w14:paraId="150A23C4" w14:textId="77777777"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14:paraId="410AD452" w14:textId="77777777" w:rsidR="000A5A7A"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副教授</w:t>
            </w:r>
          </w:p>
        </w:tc>
        <w:tc>
          <w:tcPr>
            <w:tcW w:w="1578" w:type="dxa"/>
            <w:vAlign w:val="center"/>
          </w:tcPr>
          <w:p w14:paraId="57801784" w14:textId="77777777" w:rsidR="000A5A7A" w:rsidRDefault="004F76C4"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15536259057</w:t>
            </w:r>
          </w:p>
        </w:tc>
      </w:tr>
      <w:tr w:rsidR="000A5A7A" w14:paraId="133E300C" w14:textId="77777777" w:rsidTr="00BB763B">
        <w:trPr>
          <w:trHeight w:val="439"/>
          <w:jc w:val="center"/>
        </w:trPr>
        <w:tc>
          <w:tcPr>
            <w:tcW w:w="675" w:type="dxa"/>
            <w:vAlign w:val="center"/>
          </w:tcPr>
          <w:p w14:paraId="3FB198CB" w14:textId="77777777" w:rsidR="000A5A7A" w:rsidRDefault="004F76C4">
            <w:pPr>
              <w:spacing w:line="240" w:lineRule="exact"/>
              <w:jc w:val="center"/>
              <w:rPr>
                <w:rFonts w:eastAsia="仿宋_GB2312"/>
                <w:szCs w:val="21"/>
              </w:rPr>
            </w:pPr>
            <w:r>
              <w:rPr>
                <w:rFonts w:eastAsia="仿宋_GB2312" w:hint="eastAsia"/>
                <w:szCs w:val="21"/>
              </w:rPr>
              <w:t>8</w:t>
            </w:r>
          </w:p>
        </w:tc>
        <w:tc>
          <w:tcPr>
            <w:tcW w:w="1013" w:type="dxa"/>
            <w:vAlign w:val="center"/>
          </w:tcPr>
          <w:p w14:paraId="1B3F6E27"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杜</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朝</w:t>
            </w:r>
          </w:p>
        </w:tc>
        <w:tc>
          <w:tcPr>
            <w:tcW w:w="675" w:type="dxa"/>
            <w:vAlign w:val="center"/>
          </w:tcPr>
          <w:p w14:paraId="6B718FCE"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14:paraId="7EA6B02B" w14:textId="77777777" w:rsidR="000A5A7A" w:rsidRDefault="00A27B73"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1977.09</w:t>
            </w:r>
          </w:p>
        </w:tc>
        <w:tc>
          <w:tcPr>
            <w:tcW w:w="1125" w:type="dxa"/>
          </w:tcPr>
          <w:p w14:paraId="5BC155D5" w14:textId="77777777" w:rsidR="000A5A7A" w:rsidRDefault="000A5A7A" w:rsidP="005A7CBE">
            <w:pPr>
              <w:jc w:val="center"/>
            </w:pPr>
            <w:r w:rsidRPr="00D51F39">
              <w:rPr>
                <w:rFonts w:asciiTheme="minorEastAsia" w:eastAsiaTheme="minorEastAsia" w:hAnsiTheme="minorEastAsia" w:cstheme="minorBidi"/>
                <w:sz w:val="15"/>
                <w:szCs w:val="15"/>
              </w:rPr>
              <w:t>党员</w:t>
            </w:r>
          </w:p>
        </w:tc>
        <w:tc>
          <w:tcPr>
            <w:tcW w:w="1238" w:type="dxa"/>
            <w:vAlign w:val="center"/>
          </w:tcPr>
          <w:p w14:paraId="2306C218"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14:paraId="5550D3E8" w14:textId="77777777" w:rsidR="000A5A7A"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计算机</w:t>
            </w:r>
          </w:p>
        </w:tc>
        <w:tc>
          <w:tcPr>
            <w:tcW w:w="4838" w:type="dxa"/>
          </w:tcPr>
          <w:p w14:paraId="18DE462C" w14:textId="77777777"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14:paraId="2236C620" w14:textId="77777777" w:rsidR="000A5A7A"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14:paraId="2A5B7FAF" w14:textId="77777777" w:rsidR="000A5A7A" w:rsidRDefault="004F76C4"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15635965696</w:t>
            </w:r>
          </w:p>
        </w:tc>
      </w:tr>
      <w:tr w:rsidR="000A5A7A" w14:paraId="094E5BA1" w14:textId="77777777" w:rsidTr="00BB763B">
        <w:trPr>
          <w:trHeight w:val="439"/>
          <w:jc w:val="center"/>
        </w:trPr>
        <w:tc>
          <w:tcPr>
            <w:tcW w:w="675" w:type="dxa"/>
            <w:vAlign w:val="center"/>
          </w:tcPr>
          <w:p w14:paraId="53C5FD2C" w14:textId="77777777" w:rsidR="000A5A7A" w:rsidRDefault="004F76C4">
            <w:pPr>
              <w:spacing w:line="240" w:lineRule="exact"/>
              <w:jc w:val="center"/>
              <w:rPr>
                <w:rFonts w:eastAsia="仿宋_GB2312"/>
                <w:szCs w:val="21"/>
              </w:rPr>
            </w:pPr>
            <w:r>
              <w:rPr>
                <w:rFonts w:eastAsia="仿宋_GB2312" w:hint="eastAsia"/>
                <w:szCs w:val="21"/>
              </w:rPr>
              <w:t>9</w:t>
            </w:r>
          </w:p>
        </w:tc>
        <w:tc>
          <w:tcPr>
            <w:tcW w:w="1013" w:type="dxa"/>
            <w:vAlign w:val="center"/>
          </w:tcPr>
          <w:p w14:paraId="6D8E5F64"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proofErr w:type="gramStart"/>
            <w:r>
              <w:rPr>
                <w:rFonts w:asciiTheme="minorEastAsia" w:eastAsiaTheme="minorEastAsia" w:hAnsiTheme="minorEastAsia" w:cstheme="minorBidi"/>
                <w:sz w:val="15"/>
                <w:szCs w:val="15"/>
              </w:rPr>
              <w:t>郭</w:t>
            </w:r>
            <w:proofErr w:type="gramEnd"/>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伟</w:t>
            </w:r>
          </w:p>
        </w:tc>
        <w:tc>
          <w:tcPr>
            <w:tcW w:w="675" w:type="dxa"/>
            <w:vAlign w:val="center"/>
          </w:tcPr>
          <w:p w14:paraId="09EE7A70"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14:paraId="1CDBDEF3" w14:textId="77777777" w:rsidR="000A5A7A" w:rsidRDefault="000C2629"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1991.04</w:t>
            </w:r>
          </w:p>
        </w:tc>
        <w:tc>
          <w:tcPr>
            <w:tcW w:w="1125" w:type="dxa"/>
          </w:tcPr>
          <w:p w14:paraId="3A04D5F6" w14:textId="77777777" w:rsidR="000A5A7A" w:rsidRDefault="000A5A7A" w:rsidP="005A7CBE">
            <w:pPr>
              <w:jc w:val="center"/>
            </w:pPr>
            <w:r w:rsidRPr="00D51F39">
              <w:rPr>
                <w:rFonts w:asciiTheme="minorEastAsia" w:eastAsiaTheme="minorEastAsia" w:hAnsiTheme="minorEastAsia" w:cstheme="minorBidi"/>
                <w:sz w:val="15"/>
                <w:szCs w:val="15"/>
              </w:rPr>
              <w:t>党员</w:t>
            </w:r>
          </w:p>
        </w:tc>
        <w:tc>
          <w:tcPr>
            <w:tcW w:w="1238" w:type="dxa"/>
            <w:vAlign w:val="center"/>
          </w:tcPr>
          <w:p w14:paraId="6691155B" w14:textId="77777777" w:rsidR="000A5A7A" w:rsidRDefault="000A5A7A"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硕士</w:t>
            </w:r>
          </w:p>
        </w:tc>
        <w:tc>
          <w:tcPr>
            <w:tcW w:w="1801" w:type="dxa"/>
            <w:vAlign w:val="center"/>
          </w:tcPr>
          <w:p w14:paraId="66ED3FD7" w14:textId="77777777" w:rsidR="000A5A7A" w:rsidRDefault="004F76C4" w:rsidP="0070612B">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农</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学</w:t>
            </w:r>
          </w:p>
        </w:tc>
        <w:tc>
          <w:tcPr>
            <w:tcW w:w="4838" w:type="dxa"/>
          </w:tcPr>
          <w:p w14:paraId="36B6F7A5" w14:textId="77777777" w:rsidR="000A5A7A" w:rsidRDefault="000A5A7A">
            <w:r w:rsidRPr="00C72201">
              <w:rPr>
                <w:rFonts w:asciiTheme="minorEastAsia" w:eastAsiaTheme="minorEastAsia" w:hAnsiTheme="minorEastAsia" w:cstheme="minorBidi"/>
                <w:sz w:val="15"/>
                <w:szCs w:val="15"/>
              </w:rPr>
              <w:t>山西运城农业职业技术学院</w:t>
            </w:r>
          </w:p>
        </w:tc>
        <w:tc>
          <w:tcPr>
            <w:tcW w:w="1350" w:type="dxa"/>
            <w:vAlign w:val="center"/>
          </w:tcPr>
          <w:p w14:paraId="244734EF" w14:textId="77777777" w:rsidR="000A5A7A" w:rsidRDefault="000A5A7A"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讲师</w:t>
            </w:r>
          </w:p>
        </w:tc>
        <w:tc>
          <w:tcPr>
            <w:tcW w:w="1578" w:type="dxa"/>
            <w:vAlign w:val="center"/>
          </w:tcPr>
          <w:p w14:paraId="5AC66CF2" w14:textId="77777777" w:rsidR="000A5A7A" w:rsidRDefault="004F76C4" w:rsidP="00C77072">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13934727147</w:t>
            </w:r>
          </w:p>
        </w:tc>
      </w:tr>
      <w:tr w:rsidR="005A7CBE" w14:paraId="5C0656FD" w14:textId="77777777">
        <w:trPr>
          <w:trHeight w:val="439"/>
          <w:jc w:val="center"/>
        </w:trPr>
        <w:tc>
          <w:tcPr>
            <w:tcW w:w="675" w:type="dxa"/>
            <w:vAlign w:val="center"/>
          </w:tcPr>
          <w:p w14:paraId="1E1DEF8E" w14:textId="77777777" w:rsidR="005A7CBE" w:rsidRDefault="004F76C4">
            <w:pPr>
              <w:spacing w:line="240" w:lineRule="exact"/>
              <w:jc w:val="center"/>
              <w:rPr>
                <w:rFonts w:eastAsia="仿宋_GB2312"/>
                <w:szCs w:val="21"/>
              </w:rPr>
            </w:pPr>
            <w:r>
              <w:rPr>
                <w:rFonts w:eastAsia="仿宋_GB2312" w:hint="eastAsia"/>
                <w:szCs w:val="21"/>
              </w:rPr>
              <w:t>10</w:t>
            </w:r>
          </w:p>
        </w:tc>
        <w:tc>
          <w:tcPr>
            <w:tcW w:w="1013" w:type="dxa"/>
            <w:vAlign w:val="center"/>
          </w:tcPr>
          <w:p w14:paraId="7D7BD9AC"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proofErr w:type="gramStart"/>
            <w:r>
              <w:rPr>
                <w:rFonts w:asciiTheme="minorEastAsia" w:eastAsiaTheme="minorEastAsia" w:hAnsiTheme="minorEastAsia" w:cstheme="minorBidi"/>
                <w:sz w:val="15"/>
                <w:szCs w:val="15"/>
              </w:rPr>
              <w:t>赵殿洋</w:t>
            </w:r>
            <w:proofErr w:type="gramEnd"/>
          </w:p>
        </w:tc>
        <w:tc>
          <w:tcPr>
            <w:tcW w:w="675" w:type="dxa"/>
            <w:vAlign w:val="center"/>
          </w:tcPr>
          <w:p w14:paraId="135A9971"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男</w:t>
            </w:r>
          </w:p>
        </w:tc>
        <w:tc>
          <w:tcPr>
            <w:tcW w:w="1125" w:type="dxa"/>
            <w:vAlign w:val="center"/>
          </w:tcPr>
          <w:p w14:paraId="15BD4491"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1999.03</w:t>
            </w:r>
          </w:p>
        </w:tc>
        <w:tc>
          <w:tcPr>
            <w:tcW w:w="1125" w:type="dxa"/>
            <w:vAlign w:val="center"/>
          </w:tcPr>
          <w:p w14:paraId="18FC3137"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党员</w:t>
            </w:r>
          </w:p>
        </w:tc>
        <w:tc>
          <w:tcPr>
            <w:tcW w:w="1238" w:type="dxa"/>
            <w:vAlign w:val="center"/>
          </w:tcPr>
          <w:p w14:paraId="1DF8C9D9"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大学</w:t>
            </w:r>
          </w:p>
        </w:tc>
        <w:tc>
          <w:tcPr>
            <w:tcW w:w="1801" w:type="dxa"/>
            <w:vAlign w:val="center"/>
          </w:tcPr>
          <w:p w14:paraId="6C644C84" w14:textId="77777777" w:rsidR="005A7CBE" w:rsidRPr="00833087"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农</w:t>
            </w:r>
            <w:r>
              <w:rPr>
                <w:rFonts w:asciiTheme="minorEastAsia" w:eastAsiaTheme="minorEastAsia" w:hAnsiTheme="minorEastAsia" w:cstheme="minorBidi" w:hint="eastAsia"/>
                <w:sz w:val="15"/>
                <w:szCs w:val="15"/>
              </w:rPr>
              <w:t xml:space="preserve">  </w:t>
            </w:r>
            <w:r>
              <w:rPr>
                <w:rFonts w:asciiTheme="minorEastAsia" w:eastAsiaTheme="minorEastAsia" w:hAnsiTheme="minorEastAsia" w:cstheme="minorBidi"/>
                <w:sz w:val="15"/>
                <w:szCs w:val="15"/>
              </w:rPr>
              <w:t>学</w:t>
            </w:r>
          </w:p>
        </w:tc>
        <w:tc>
          <w:tcPr>
            <w:tcW w:w="4838" w:type="dxa"/>
            <w:vAlign w:val="center"/>
          </w:tcPr>
          <w:p w14:paraId="5ED8571E" w14:textId="77777777" w:rsidR="005A7CBE" w:rsidRPr="0089221C" w:rsidRDefault="005A7CBE" w:rsidP="006F0063">
            <w:pPr>
              <w:widowControl/>
              <w:adjustRightInd w:val="0"/>
              <w:snapToGrid w:val="0"/>
              <w:spacing w:line="220" w:lineRule="atLeast"/>
              <w:rPr>
                <w:rFonts w:asciiTheme="minorEastAsia" w:eastAsiaTheme="minorEastAsia" w:hAnsiTheme="minorEastAsia" w:cstheme="minorBidi"/>
                <w:sz w:val="15"/>
                <w:szCs w:val="15"/>
              </w:rPr>
            </w:pPr>
            <w:r>
              <w:rPr>
                <w:rFonts w:ascii="宋体" w:hAnsi="宋体" w:hint="eastAsia"/>
                <w:bCs/>
                <w:color w:val="000000"/>
                <w:sz w:val="15"/>
                <w:szCs w:val="15"/>
              </w:rPr>
              <w:t>永济新源现代农业有限公司</w:t>
            </w:r>
          </w:p>
        </w:tc>
        <w:tc>
          <w:tcPr>
            <w:tcW w:w="1350" w:type="dxa"/>
            <w:vAlign w:val="center"/>
          </w:tcPr>
          <w:p w14:paraId="2C92FAC8" w14:textId="77777777" w:rsidR="005A7CBE" w:rsidRPr="0089221C"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sz w:val="15"/>
                <w:szCs w:val="15"/>
              </w:rPr>
              <w:t>农艺师</w:t>
            </w:r>
          </w:p>
        </w:tc>
        <w:tc>
          <w:tcPr>
            <w:tcW w:w="1578" w:type="dxa"/>
            <w:vAlign w:val="center"/>
          </w:tcPr>
          <w:p w14:paraId="1DAB9F2E" w14:textId="77777777" w:rsidR="005A7CBE" w:rsidRPr="0089221C" w:rsidRDefault="005A7CBE" w:rsidP="006F0063">
            <w:pPr>
              <w:widowControl/>
              <w:adjustRightInd w:val="0"/>
              <w:snapToGrid w:val="0"/>
              <w:spacing w:line="220" w:lineRule="atLeast"/>
              <w:jc w:val="center"/>
              <w:rPr>
                <w:rFonts w:asciiTheme="minorEastAsia" w:eastAsiaTheme="minorEastAsia" w:hAnsiTheme="minorEastAsia" w:cstheme="minorBidi"/>
                <w:sz w:val="15"/>
                <w:szCs w:val="15"/>
              </w:rPr>
            </w:pPr>
            <w:r>
              <w:rPr>
                <w:rFonts w:asciiTheme="minorEastAsia" w:eastAsiaTheme="minorEastAsia" w:hAnsiTheme="minorEastAsia" w:cstheme="minorBidi" w:hint="eastAsia"/>
                <w:sz w:val="15"/>
                <w:szCs w:val="15"/>
              </w:rPr>
              <w:t>15364999096</w:t>
            </w:r>
          </w:p>
        </w:tc>
      </w:tr>
    </w:tbl>
    <w:p w14:paraId="7A441959" w14:textId="77777777" w:rsidR="008A38A3" w:rsidRDefault="008A38A3" w:rsidP="00A14AD9">
      <w:pPr>
        <w:widowControl/>
        <w:spacing w:beforeLines="50" w:before="156" w:afterLines="50" w:after="156" w:line="360" w:lineRule="auto"/>
        <w:jc w:val="center"/>
        <w:outlineLvl w:val="1"/>
        <w:rPr>
          <w:rFonts w:eastAsia="仿宋_GB2312"/>
          <w:bCs/>
          <w:sz w:val="24"/>
        </w:rPr>
        <w:sectPr w:rsidR="008A38A3">
          <w:pgSz w:w="16838" w:h="11906" w:orient="landscape"/>
          <w:pgMar w:top="1800" w:right="1440" w:bottom="1800" w:left="1440" w:header="851" w:footer="992" w:gutter="0"/>
          <w:cols w:space="720"/>
          <w:docGrid w:type="lines" w:linePitch="312"/>
        </w:sectPr>
      </w:pPr>
    </w:p>
    <w:p w14:paraId="218D6BB0" w14:textId="77777777" w:rsidR="002D484D" w:rsidRDefault="00CE274F">
      <w:pPr>
        <w:widowControl/>
        <w:spacing w:line="440" w:lineRule="atLeast"/>
        <w:jc w:val="center"/>
        <w:rPr>
          <w:rFonts w:ascii="方正小标宋简体" w:eastAsia="方正小标宋简体" w:hAnsi="方正小标宋简体" w:cs="方正小标宋简体"/>
          <w:kern w:val="0"/>
          <w:sz w:val="44"/>
          <w:szCs w:val="44"/>
        </w:rPr>
      </w:pPr>
      <w:bookmarkStart w:id="128" w:name="_Toc38990670"/>
      <w:r>
        <w:rPr>
          <w:rFonts w:ascii="方正小标宋简体" w:eastAsia="方正小标宋简体" w:hAnsi="方正小标宋简体" w:cs="方正小标宋简体" w:hint="eastAsia"/>
          <w:kern w:val="0"/>
          <w:sz w:val="44"/>
          <w:szCs w:val="44"/>
        </w:rPr>
        <w:lastRenderedPageBreak/>
        <w:t>设施农业与装备</w:t>
      </w:r>
      <w:r w:rsidR="00D82836">
        <w:rPr>
          <w:rFonts w:ascii="方正小标宋简体" w:eastAsia="方正小标宋简体" w:hAnsi="方正小标宋简体" w:cs="方正小标宋简体" w:hint="eastAsia"/>
          <w:kern w:val="0"/>
          <w:sz w:val="44"/>
          <w:szCs w:val="44"/>
        </w:rPr>
        <w:t>专业人才培养方案修订</w:t>
      </w:r>
    </w:p>
    <w:p w14:paraId="4968F842" w14:textId="77777777" w:rsidR="008A38A3" w:rsidRDefault="00D82836" w:rsidP="00DF2728">
      <w:pPr>
        <w:widowControl/>
        <w:spacing w:line="440" w:lineRule="atLeast"/>
        <w:jc w:val="center"/>
        <w:outlineLvl w:val="1"/>
        <w:rPr>
          <w:rFonts w:ascii="方正小标宋简体" w:eastAsia="方正小标宋简体" w:hAnsi="方正小标宋简体" w:cs="方正小标宋简体"/>
          <w:kern w:val="0"/>
          <w:sz w:val="44"/>
          <w:szCs w:val="44"/>
        </w:rPr>
      </w:pPr>
      <w:bookmarkStart w:id="129" w:name="_Toc108371997"/>
      <w:r>
        <w:rPr>
          <w:rFonts w:ascii="方正小标宋简体" w:eastAsia="方正小标宋简体" w:hAnsi="方正小标宋简体" w:cs="方正小标宋简体" w:hint="eastAsia"/>
          <w:kern w:val="0"/>
          <w:sz w:val="44"/>
          <w:szCs w:val="44"/>
        </w:rPr>
        <w:t>总结报告</w:t>
      </w:r>
      <w:bookmarkEnd w:id="129"/>
    </w:p>
    <w:p w14:paraId="5B08D417" w14:textId="77777777" w:rsidR="002D484D" w:rsidRDefault="002D484D">
      <w:pPr>
        <w:widowControl/>
        <w:spacing w:line="440" w:lineRule="atLeast"/>
        <w:jc w:val="center"/>
        <w:rPr>
          <w:rFonts w:eastAsia="仿宋_GB2312"/>
          <w:sz w:val="24"/>
        </w:rPr>
      </w:pPr>
    </w:p>
    <w:p w14:paraId="7CBD6792"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根据《教育部关于职业院校专业人才培养方案制订与实施工作的指导意见》（教职成[2019]13号）、《关于组织做好职业院校专业人才培养方案制订与实施工作的通知》（教职</w:t>
      </w:r>
      <w:proofErr w:type="gramStart"/>
      <w:r w:rsidRPr="00FD2FBD">
        <w:rPr>
          <w:rFonts w:ascii="仿宋" w:eastAsia="仿宋" w:hAnsi="仿宋" w:cs="宋体" w:hint="eastAsia"/>
          <w:sz w:val="32"/>
          <w:szCs w:val="32"/>
        </w:rPr>
        <w:t>成司函</w:t>
      </w:r>
      <w:proofErr w:type="gramEnd"/>
      <w:r w:rsidRPr="00FD2FBD">
        <w:rPr>
          <w:rFonts w:ascii="仿宋" w:eastAsia="仿宋" w:hAnsi="仿宋" w:cs="宋体" w:hint="eastAsia"/>
          <w:sz w:val="32"/>
          <w:szCs w:val="32"/>
        </w:rPr>
        <w:t>[2019]61号）、《山西省教育厅关于组织做好职业院校专业人才培养方案制订与实施工作的通知》（晋</w:t>
      </w:r>
      <w:proofErr w:type="gramStart"/>
      <w:r w:rsidRPr="00FD2FBD">
        <w:rPr>
          <w:rFonts w:ascii="仿宋" w:eastAsia="仿宋" w:hAnsi="仿宋" w:cs="宋体" w:hint="eastAsia"/>
          <w:sz w:val="32"/>
          <w:szCs w:val="32"/>
        </w:rPr>
        <w:t>教职成函</w:t>
      </w:r>
      <w:proofErr w:type="gramEnd"/>
      <w:r w:rsidRPr="00FD2FBD">
        <w:rPr>
          <w:rFonts w:ascii="仿宋" w:eastAsia="仿宋" w:hAnsi="仿宋" w:cs="宋体" w:hint="eastAsia"/>
          <w:sz w:val="32"/>
          <w:szCs w:val="32"/>
        </w:rPr>
        <w:t>[2019]49号）和《山西运城农业职业技术学院关于修订2019级专业人才培养方案的通知》等文件精神，根据我院设施农业与装备专业的现状，结合山西省及运城周边区域设施农业行业发展趋势和行业人才需求特点，紧紧抓住高职院校“开方性、实践性、职业性”的特征，设施农业与装备专业教研组认真做好本专业的人才培养方案制订工作，现将人才培养方案制订的执行情况说明如下：</w:t>
      </w:r>
    </w:p>
    <w:p w14:paraId="093B377D" w14:textId="77777777"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一、专业人才培养方案的修订过程综述</w:t>
      </w:r>
    </w:p>
    <w:p w14:paraId="3FCC7C2B"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根据我院目前的专业结构和实训基地建设的实际情况，按照学院的统一要求，设施农业与装备专业教研室专业教师对原人才培养方案进行了认真的研究和学习，对我院的设施农业与装备专业当前的教学及实施过程进行了详尽的分析</w:t>
      </w:r>
      <w:r w:rsidRPr="00FD2FBD">
        <w:rPr>
          <w:rFonts w:ascii="仿宋" w:eastAsia="仿宋" w:hAnsi="仿宋" w:cs="宋体" w:hint="eastAsia"/>
          <w:sz w:val="32"/>
          <w:szCs w:val="32"/>
        </w:rPr>
        <w:lastRenderedPageBreak/>
        <w:t>和总结，在原人才培养方案的基础上，结合设施农业行业的发展趋势和人才需求变化制订了新的人才培养方案。</w:t>
      </w:r>
    </w:p>
    <w:p w14:paraId="22C45B95" w14:textId="77777777"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二、专业定位与培养目标</w:t>
      </w:r>
    </w:p>
    <w:p w14:paraId="61FA346D"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运城市地处山西南部，农业生产优势明显，</w:t>
      </w:r>
      <w:r w:rsidRPr="00FD2FBD">
        <w:rPr>
          <w:rFonts w:ascii="仿宋" w:eastAsia="仿宋" w:hAnsi="仿宋" w:cs="宋体"/>
          <w:sz w:val="32"/>
          <w:szCs w:val="32"/>
        </w:rPr>
        <w:t>有山西的</w:t>
      </w:r>
      <w:r w:rsidRPr="00FD2FBD">
        <w:rPr>
          <w:rFonts w:ascii="仿宋" w:eastAsia="仿宋" w:hAnsi="仿宋" w:cs="宋体" w:hint="eastAsia"/>
          <w:sz w:val="32"/>
          <w:szCs w:val="32"/>
        </w:rPr>
        <w:t>“</w:t>
      </w:r>
      <w:r w:rsidRPr="00FD2FBD">
        <w:rPr>
          <w:rFonts w:ascii="仿宋" w:eastAsia="仿宋" w:hAnsi="仿宋" w:cs="宋体"/>
          <w:sz w:val="32"/>
          <w:szCs w:val="32"/>
        </w:rPr>
        <w:t>乌克兰</w:t>
      </w:r>
      <w:r w:rsidRPr="00FD2FBD">
        <w:rPr>
          <w:rFonts w:ascii="仿宋" w:eastAsia="仿宋" w:hAnsi="仿宋" w:cs="宋体" w:hint="eastAsia"/>
          <w:sz w:val="32"/>
          <w:szCs w:val="32"/>
        </w:rPr>
        <w:t>”</w:t>
      </w:r>
      <w:r w:rsidRPr="00FD2FBD">
        <w:rPr>
          <w:rFonts w:ascii="仿宋" w:eastAsia="仿宋" w:hAnsi="仿宋" w:cs="宋体"/>
          <w:sz w:val="32"/>
          <w:szCs w:val="32"/>
        </w:rPr>
        <w:t>之称</w:t>
      </w:r>
      <w:r w:rsidRPr="00FD2FBD">
        <w:rPr>
          <w:rFonts w:ascii="仿宋" w:eastAsia="仿宋" w:hAnsi="仿宋" w:cs="宋体" w:hint="eastAsia"/>
          <w:sz w:val="32"/>
          <w:szCs w:val="32"/>
        </w:rPr>
        <w:t>。随着改革开放的不断深化，运城农业的快速发展，对促进农业产业的发展提供了巨大的支持和支撑。运城农业，特别是需要科技和经济支撑较大的现代设施农业发展更是迅速，对设施农业技术专业的人才需求提出了更高的要求。需要大批新型的既懂农业又懂水利、还</w:t>
      </w:r>
      <w:proofErr w:type="gramStart"/>
      <w:r w:rsidRPr="00FD2FBD">
        <w:rPr>
          <w:rFonts w:ascii="仿宋" w:eastAsia="仿宋" w:hAnsi="仿宋" w:cs="宋体" w:hint="eastAsia"/>
          <w:sz w:val="32"/>
          <w:szCs w:val="32"/>
        </w:rPr>
        <w:t>懂设施</w:t>
      </w:r>
      <w:proofErr w:type="gramEnd"/>
      <w:r w:rsidRPr="00FD2FBD">
        <w:rPr>
          <w:rFonts w:ascii="仿宋" w:eastAsia="仿宋" w:hAnsi="仿宋" w:cs="宋体" w:hint="eastAsia"/>
          <w:sz w:val="32"/>
          <w:szCs w:val="32"/>
        </w:rPr>
        <w:t>的复合型设施农业与装备专业人才。</w:t>
      </w:r>
    </w:p>
    <w:p w14:paraId="56BA1682"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培养思想政治坚定、</w:t>
      </w:r>
      <w:proofErr w:type="gramStart"/>
      <w:r w:rsidRPr="00FD2FBD">
        <w:rPr>
          <w:rFonts w:ascii="仿宋" w:eastAsia="仿宋" w:hAnsi="仿宋" w:cs="宋体" w:hint="eastAsia"/>
          <w:sz w:val="32"/>
          <w:szCs w:val="32"/>
        </w:rPr>
        <w:t>德技并</w:t>
      </w:r>
      <w:proofErr w:type="gramEnd"/>
      <w:r w:rsidRPr="00FD2FBD">
        <w:rPr>
          <w:rFonts w:ascii="仿宋" w:eastAsia="仿宋" w:hAnsi="仿宋" w:cs="宋体" w:hint="eastAsia"/>
          <w:sz w:val="32"/>
          <w:szCs w:val="32"/>
        </w:rPr>
        <w:t>修、全面发展，适应区域经济社会发展需要，具有一定的科学文化水平，良好的人文素养、职业道德和创新意识，精益求精的工匠精神，较强的就业能力和可持续发展的能力；掌握设施农业与装备的专业知识和技术技能，面向农业服务行业的设施装备领域，能够从事设施农业生产、设施工程技术与装备应用、农业物联网系统设计与实施工作的高素质技术技能人才。</w:t>
      </w:r>
    </w:p>
    <w:p w14:paraId="3BFE5C0F" w14:textId="77777777"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三、课程体系</w:t>
      </w:r>
    </w:p>
    <w:p w14:paraId="281E7555"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在调研设施农业与装备行业、企业等的主要岗位及岗位群的基础上，确定核心岗位及核心岗位能力，根据岗位的核心能力设置了对应的课程，构建了“2+0.5+0.5”一体化课</w:t>
      </w:r>
      <w:r w:rsidRPr="00FD2FBD">
        <w:rPr>
          <w:rFonts w:ascii="仿宋" w:eastAsia="仿宋" w:hAnsi="仿宋" w:cs="宋体" w:hint="eastAsia"/>
          <w:sz w:val="32"/>
          <w:szCs w:val="32"/>
        </w:rPr>
        <w:lastRenderedPageBreak/>
        <w:t>程体系。</w:t>
      </w:r>
    </w:p>
    <w:p w14:paraId="3387F51A"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针对以前设施农业与装备专业突出实训操作和技术技能，学生毕业后上手快、动手能力强，但学生学习能力不强，学生持续发展能力和后续提升动力不足，无法满足现代设施农业行业发展中对高级创新型生产管理人才的需求问题。本课程体系在原有的基础上，重点突出学生掌握现代农业生产技术、具备农机化服务、掌握信息技术和通信工程的能力，将“技术培养+创业孵化”</w:t>
      </w:r>
      <w:r w:rsidRPr="00FD2FBD">
        <w:rPr>
          <w:rFonts w:ascii="仿宋" w:eastAsia="仿宋" w:hAnsi="仿宋" w:cs="宋体"/>
          <w:sz w:val="32"/>
          <w:szCs w:val="32"/>
        </w:rPr>
        <w:t xml:space="preserve"> 贯穿于整个学习过程的</w:t>
      </w:r>
      <w:r w:rsidRPr="00FD2FBD">
        <w:rPr>
          <w:rFonts w:ascii="仿宋" w:eastAsia="仿宋" w:hAnsi="仿宋" w:cs="宋体" w:hint="eastAsia"/>
          <w:sz w:val="32"/>
          <w:szCs w:val="32"/>
        </w:rPr>
        <w:t>“平台培养专业训练定岗实践”的人才培养模式。</w:t>
      </w:r>
    </w:p>
    <w:p w14:paraId="01D2BB45" w14:textId="77777777"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四、实践教学体系</w:t>
      </w:r>
    </w:p>
    <w:p w14:paraId="0C66EADC"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设施农业技术专业遵照深化产教整合、校企合作的职业教育要求，积极推行与生产劳动和社会实践相结合的学习模式，把工学结合作为人才培养模式改革的重要切入点。重视学生校内学习与实际工作的一致性，校内成绩考核与企业实践考核相结合，探索课堂与实习地点的一体化；探索工学交替、任务驱动、项目导向、顶岗实习等有利于增强学生能力的教学模式；引导建立企业接收学生实习的制度，加强学生的生产实习和社会实践，保证在校生至少有一年时间到企业等用人单位顶岗实习，实现学生到企业的无缝对接。</w:t>
      </w:r>
    </w:p>
    <w:p w14:paraId="634CB484" w14:textId="77777777" w:rsidR="002D484D" w:rsidRPr="00E57075" w:rsidRDefault="002D484D" w:rsidP="00E57075">
      <w:pPr>
        <w:ind w:firstLineChars="200" w:firstLine="640"/>
        <w:rPr>
          <w:rFonts w:ascii="黑体" w:eastAsia="黑体" w:hAnsi="宋体"/>
          <w:sz w:val="32"/>
          <w:szCs w:val="32"/>
        </w:rPr>
      </w:pPr>
      <w:r w:rsidRPr="00E57075">
        <w:rPr>
          <w:rFonts w:ascii="黑体" w:eastAsia="黑体" w:hAnsi="宋体" w:hint="eastAsia"/>
          <w:sz w:val="32"/>
          <w:szCs w:val="32"/>
        </w:rPr>
        <w:t>五、本方案的创新点</w:t>
      </w:r>
    </w:p>
    <w:p w14:paraId="10B61E70" w14:textId="77777777"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（一）</w:t>
      </w:r>
      <w:r w:rsidR="002D484D" w:rsidRPr="00E57075">
        <w:rPr>
          <w:rFonts w:ascii="楷体" w:eastAsia="楷体" w:hAnsi="楷体" w:cs="宋体" w:hint="eastAsia"/>
          <w:bCs/>
          <w:sz w:val="32"/>
          <w:szCs w:val="32"/>
        </w:rPr>
        <w:t>以工作过程为导向构建新的专业课程体系</w:t>
      </w:r>
    </w:p>
    <w:p w14:paraId="35BA67DC"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lastRenderedPageBreak/>
        <w:t>专业课程体系以工作过程为导向，针对企业职业岗位的工作顺序来编排相关的课程，构成了一个与实际职业活动过程相符合的序列，学生的学习过程就是未来到企业工作的过程。根据学生未来就业岗位核心能力、职业素质要求和学生就业发展潜力以及企业技术工艺发展趋势来开发课程，构建新的课程体系。</w:t>
      </w:r>
    </w:p>
    <w:p w14:paraId="4B2F2D1A" w14:textId="77777777"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（二）</w:t>
      </w:r>
      <w:r w:rsidR="002D484D" w:rsidRPr="00E57075">
        <w:rPr>
          <w:rFonts w:ascii="楷体" w:eastAsia="楷体" w:hAnsi="楷体" w:cs="宋体" w:hint="eastAsia"/>
          <w:bCs/>
          <w:sz w:val="32"/>
          <w:szCs w:val="32"/>
        </w:rPr>
        <w:t>建设智能化教学考核评价平台推进实</w:t>
      </w:r>
      <w:proofErr w:type="gramStart"/>
      <w:r w:rsidR="002D484D" w:rsidRPr="00E57075">
        <w:rPr>
          <w:rFonts w:ascii="楷体" w:eastAsia="楷体" w:hAnsi="楷体" w:cs="宋体" w:hint="eastAsia"/>
          <w:bCs/>
          <w:sz w:val="32"/>
          <w:szCs w:val="32"/>
        </w:rPr>
        <w:t>训条件</w:t>
      </w:r>
      <w:proofErr w:type="gramEnd"/>
      <w:r w:rsidR="002D484D" w:rsidRPr="00E57075">
        <w:rPr>
          <w:rFonts w:ascii="楷体" w:eastAsia="楷体" w:hAnsi="楷体" w:cs="宋体" w:hint="eastAsia"/>
          <w:bCs/>
          <w:sz w:val="32"/>
          <w:szCs w:val="32"/>
        </w:rPr>
        <w:t>建设</w:t>
      </w:r>
    </w:p>
    <w:p w14:paraId="6BE2118A"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如何实现多元化适时评价，如何让企业、学校、学生实习资源共享、在充分调研基础上，设施农业与装备专业在学习平台上构建了网络课程、网上学习平台，建立学生学习档案，通过互联网技术，实现对学生实训、实习阶段，实时、动态和长期的评估与指导，使学院、企业、学生三方都能在同一平台上，看到学生工作能力的变化与职业素养的提升，最终实现三方的共赢。</w:t>
      </w:r>
    </w:p>
    <w:p w14:paraId="5AC7C5D4"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通过互联网技术，打破农业专业学生实训、实习时，教师、企业、学生三方在时间、空间、生产节律上的屏障。在同一平台上，将学生自我评价、老师评价、师傅评价和企业评价有机统一起来，不断提升学生的工作能力与职业素养，提高我院人才培养质量。</w:t>
      </w:r>
    </w:p>
    <w:p w14:paraId="3CFD4908" w14:textId="77777777"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（三）</w:t>
      </w:r>
      <w:r w:rsidR="002D484D" w:rsidRPr="00E57075">
        <w:rPr>
          <w:rFonts w:ascii="楷体" w:eastAsia="楷体" w:hAnsi="楷体" w:cs="宋体" w:hint="eastAsia"/>
          <w:bCs/>
          <w:sz w:val="32"/>
          <w:szCs w:val="32"/>
        </w:rPr>
        <w:t>坚持德智体美劳全面发展，将“课程思政”、“十育人”、融入到人才培养方案中。</w:t>
      </w:r>
    </w:p>
    <w:p w14:paraId="5BE78AC7"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lastRenderedPageBreak/>
        <w:t>针对目前我们在人才培养过程中出现的部分学生基本职业素养差、综合能力水平</w:t>
      </w:r>
      <w:proofErr w:type="gramStart"/>
      <w:r w:rsidRPr="00FD2FBD">
        <w:rPr>
          <w:rFonts w:ascii="仿宋" w:eastAsia="仿宋" w:hAnsi="仿宋" w:cs="宋体" w:hint="eastAsia"/>
          <w:sz w:val="32"/>
          <w:szCs w:val="32"/>
        </w:rPr>
        <w:t>不</w:t>
      </w:r>
      <w:proofErr w:type="gramEnd"/>
      <w:r w:rsidRPr="00FD2FBD">
        <w:rPr>
          <w:rFonts w:ascii="仿宋" w:eastAsia="仿宋" w:hAnsi="仿宋" w:cs="宋体" w:hint="eastAsia"/>
          <w:sz w:val="32"/>
          <w:szCs w:val="32"/>
        </w:rPr>
        <w:t>高等情况。注重教学过程中学生职业行为能力的培养，加强学生信息收集、调查和分析能力，强化学生推理和解决问题的能力，提高学生有效的沟通能力和团队工作能力，增加时间管理能力和抗挫折能力的训练，全面提升学生的职业素养，提高学生社会竞争力。</w:t>
      </w:r>
    </w:p>
    <w:p w14:paraId="5CC3CA16" w14:textId="77777777" w:rsidR="002D484D" w:rsidRPr="00E57075" w:rsidRDefault="00E57075" w:rsidP="00E57075">
      <w:pPr>
        <w:spacing w:line="360" w:lineRule="auto"/>
        <w:ind w:firstLineChars="200" w:firstLine="640"/>
        <w:rPr>
          <w:rFonts w:ascii="楷体" w:eastAsia="楷体" w:hAnsi="楷体" w:cs="宋体"/>
          <w:bCs/>
          <w:sz w:val="32"/>
          <w:szCs w:val="32"/>
        </w:rPr>
      </w:pPr>
      <w:r w:rsidRPr="00E57075">
        <w:rPr>
          <w:rFonts w:ascii="楷体" w:eastAsia="楷体" w:hAnsi="楷体" w:cs="宋体" w:hint="eastAsia"/>
          <w:bCs/>
          <w:sz w:val="32"/>
          <w:szCs w:val="32"/>
        </w:rPr>
        <w:t>（四）</w:t>
      </w:r>
      <w:r w:rsidR="002D484D" w:rsidRPr="00E57075">
        <w:rPr>
          <w:rFonts w:ascii="楷体" w:eastAsia="楷体" w:hAnsi="楷体" w:cs="宋体" w:hint="eastAsia"/>
          <w:bCs/>
          <w:sz w:val="32"/>
          <w:szCs w:val="32"/>
        </w:rPr>
        <w:t>实施“1+X”职业资格证书教育</w:t>
      </w:r>
    </w:p>
    <w:p w14:paraId="5E2C8701" w14:textId="77777777" w:rsidR="002D484D" w:rsidRPr="00FD2FBD" w:rsidRDefault="002D484D" w:rsidP="00FD2FBD">
      <w:pPr>
        <w:spacing w:line="650" w:lineRule="exact"/>
        <w:ind w:firstLineChars="200" w:firstLine="640"/>
        <w:rPr>
          <w:rFonts w:ascii="仿宋" w:eastAsia="仿宋" w:hAnsi="仿宋" w:cs="宋体"/>
          <w:sz w:val="32"/>
          <w:szCs w:val="32"/>
        </w:rPr>
      </w:pPr>
      <w:r w:rsidRPr="00FD2FBD">
        <w:rPr>
          <w:rFonts w:ascii="仿宋" w:eastAsia="仿宋" w:hAnsi="仿宋" w:cs="宋体" w:hint="eastAsia"/>
          <w:sz w:val="32"/>
          <w:szCs w:val="32"/>
        </w:rPr>
        <w:t>依照用人制度对于教育实施有着重要的导向作用。专业规定取得职业资格证书，强化学生职业能力的培养。学生除完成专业人才培养方案规定的全部必修课程及实践教学环节的学习与训练，各科成绩合格并取得规定的职业资格证书，方能取得毕业资格。</w:t>
      </w:r>
    </w:p>
    <w:p w14:paraId="6D442979" w14:textId="77777777" w:rsidR="002D484D" w:rsidRPr="00E70482" w:rsidRDefault="002D484D" w:rsidP="002D484D">
      <w:pPr>
        <w:spacing w:line="600" w:lineRule="exact"/>
        <w:ind w:firstLineChars="200" w:firstLine="640"/>
        <w:rPr>
          <w:rFonts w:eastAsia="仿宋_GB2312"/>
          <w:sz w:val="32"/>
        </w:rPr>
      </w:pPr>
    </w:p>
    <w:p w14:paraId="6AF7E750" w14:textId="77777777" w:rsidR="008A38A3" w:rsidRDefault="008A38A3">
      <w:pPr>
        <w:widowControl/>
        <w:spacing w:line="440" w:lineRule="atLeast"/>
        <w:jc w:val="center"/>
        <w:rPr>
          <w:rFonts w:ascii="方正小标宋简体" w:eastAsia="方正小标宋简体" w:hAnsi="方正小标宋简体" w:cs="方正小标宋简体"/>
          <w:kern w:val="0"/>
          <w:sz w:val="44"/>
          <w:szCs w:val="44"/>
        </w:rPr>
      </w:pPr>
    </w:p>
    <w:p w14:paraId="4371D8AE" w14:textId="77777777" w:rsidR="008A38A3" w:rsidRDefault="008A38A3">
      <w:pPr>
        <w:widowControl/>
        <w:spacing w:line="440" w:lineRule="atLeast"/>
        <w:jc w:val="center"/>
        <w:rPr>
          <w:rFonts w:ascii="方正小标宋简体" w:eastAsia="方正小标宋简体" w:hAnsi="方正小标宋简体" w:cs="方正小标宋简体"/>
          <w:kern w:val="0"/>
          <w:sz w:val="44"/>
          <w:szCs w:val="44"/>
        </w:rPr>
        <w:sectPr w:rsidR="008A38A3">
          <w:pgSz w:w="11906" w:h="16838"/>
          <w:pgMar w:top="1440" w:right="1800" w:bottom="1440" w:left="1800" w:header="851" w:footer="992" w:gutter="0"/>
          <w:cols w:space="425"/>
          <w:docGrid w:type="lines" w:linePitch="312"/>
        </w:sectPr>
      </w:pPr>
    </w:p>
    <w:p w14:paraId="0192655B" w14:textId="77777777" w:rsidR="008A38A3" w:rsidRDefault="00D82836" w:rsidP="00DF2728">
      <w:pPr>
        <w:widowControl/>
        <w:spacing w:beforeLines="50" w:before="156" w:afterLines="50" w:after="156" w:line="650" w:lineRule="exact"/>
        <w:jc w:val="center"/>
        <w:rPr>
          <w:rFonts w:ascii="方正小标宋简体" w:eastAsia="方正小标宋简体" w:hAnsi="方正小标宋简体" w:cs="方正小标宋简体"/>
          <w:bCs/>
          <w:kern w:val="0"/>
          <w:sz w:val="44"/>
          <w:szCs w:val="44"/>
        </w:rPr>
      </w:pPr>
      <w:bookmarkStart w:id="130" w:name="_Toc25710"/>
      <w:r>
        <w:rPr>
          <w:rFonts w:ascii="方正小标宋简体" w:eastAsia="方正小标宋简体" w:hAnsi="方正小标宋简体" w:cs="方正小标宋简体" w:hint="eastAsia"/>
          <w:bCs/>
          <w:kern w:val="0"/>
          <w:sz w:val="44"/>
          <w:szCs w:val="44"/>
        </w:rPr>
        <w:lastRenderedPageBreak/>
        <w:t>山西运城职业技术学院学生</w:t>
      </w:r>
      <w:bookmarkEnd w:id="130"/>
    </w:p>
    <w:p w14:paraId="6846F4E0" w14:textId="77777777" w:rsidR="008A38A3" w:rsidRDefault="00D82836" w:rsidP="00A14AD9">
      <w:pPr>
        <w:widowControl/>
        <w:spacing w:beforeLines="50" w:before="156" w:afterLines="50" w:after="156" w:line="650" w:lineRule="exact"/>
        <w:jc w:val="center"/>
        <w:outlineLvl w:val="1"/>
        <w:rPr>
          <w:rFonts w:ascii="方正小标宋简体" w:eastAsia="方正小标宋简体" w:hAnsi="方正小标宋简体" w:cs="方正小标宋简体"/>
          <w:bCs/>
          <w:kern w:val="0"/>
          <w:sz w:val="32"/>
          <w:szCs w:val="32"/>
        </w:rPr>
      </w:pPr>
      <w:bookmarkStart w:id="131" w:name="_Toc3228"/>
      <w:bookmarkStart w:id="132" w:name="_Toc108371998"/>
      <w:r>
        <w:rPr>
          <w:rFonts w:ascii="方正小标宋简体" w:eastAsia="方正小标宋简体" w:hAnsi="方正小标宋简体" w:cs="方正小标宋简体" w:hint="eastAsia"/>
          <w:bCs/>
          <w:kern w:val="0"/>
          <w:sz w:val="44"/>
          <w:szCs w:val="44"/>
        </w:rPr>
        <w:t>学分认定和转换实施办法（试行）</w:t>
      </w:r>
      <w:bookmarkEnd w:id="128"/>
      <w:bookmarkEnd w:id="131"/>
      <w:bookmarkEnd w:id="132"/>
    </w:p>
    <w:p w14:paraId="052D24A6"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根据教育部等六部门《高职扩招专项工作实施方案》（教职成</w:t>
      </w:r>
      <w:r>
        <w:rPr>
          <w:rFonts w:ascii="Times New Roman" w:eastAsia="仿宋_GB2312" w:hAnsi="Times New Roman" w:cs="仿宋_GB2312" w:hint="eastAsia"/>
          <w:sz w:val="32"/>
          <w:szCs w:val="32"/>
        </w:rPr>
        <w:t>[2019]12</w:t>
      </w:r>
      <w:r>
        <w:rPr>
          <w:rFonts w:ascii="Times New Roman" w:eastAsia="仿宋_GB2312" w:hAnsi="Times New Roman" w:cs="仿宋_GB2312" w:hint="eastAsia"/>
          <w:sz w:val="32"/>
          <w:szCs w:val="32"/>
        </w:rPr>
        <w:t>号）和山西省教育厅等七部门《山西省高职扩招专项工作实施方案》（晋教职成</w:t>
      </w:r>
      <w:r>
        <w:rPr>
          <w:rFonts w:ascii="Times New Roman" w:eastAsia="仿宋_GB2312" w:hAnsi="Times New Roman" w:cs="仿宋_GB2312" w:hint="eastAsia"/>
          <w:sz w:val="32"/>
          <w:szCs w:val="32"/>
        </w:rPr>
        <w:t>[2019]8</w:t>
      </w:r>
      <w:r>
        <w:rPr>
          <w:rFonts w:ascii="Times New Roman" w:eastAsia="仿宋_GB2312" w:hAnsi="Times New Roman" w:cs="仿宋_GB2312" w:hint="eastAsia"/>
          <w:sz w:val="32"/>
          <w:szCs w:val="32"/>
        </w:rPr>
        <w:t>号）及《山西省教育厅关于做好扩招后高职院校教育教学管理实现高质量人才培养的通知》（晋教职成</w:t>
      </w:r>
      <w:r>
        <w:rPr>
          <w:rFonts w:ascii="Times New Roman" w:eastAsia="仿宋_GB2312" w:hAnsi="Times New Roman" w:cs="仿宋_GB2312" w:hint="eastAsia"/>
          <w:sz w:val="32"/>
          <w:szCs w:val="32"/>
        </w:rPr>
        <w:t>[2020]1</w:t>
      </w:r>
      <w:r>
        <w:rPr>
          <w:rFonts w:ascii="Times New Roman" w:eastAsia="仿宋_GB2312" w:hAnsi="Times New Roman" w:cs="仿宋_GB2312" w:hint="eastAsia"/>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14:paraId="2FE3A921" w14:textId="77777777" w:rsidR="008A38A3" w:rsidRDefault="00D8283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一、适用范围</w:t>
      </w:r>
    </w:p>
    <w:p w14:paraId="4BDC3300"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（一）适用对象：我院高职在籍学生。</w:t>
      </w:r>
    </w:p>
    <w:p w14:paraId="599D62F0"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（二）适用专业：教育部正式备案获批准的</w:t>
      </w:r>
      <w:r>
        <w:rPr>
          <w:rFonts w:ascii="Times New Roman" w:eastAsia="仿宋_GB2312" w:hAnsi="Times New Roman" w:cs="仿宋_GB2312" w:hint="eastAsia"/>
          <w:sz w:val="32"/>
          <w:szCs w:val="32"/>
        </w:rPr>
        <w:t>27</w:t>
      </w:r>
      <w:r>
        <w:rPr>
          <w:rFonts w:ascii="Times New Roman" w:eastAsia="仿宋_GB2312" w:hAnsi="Times New Roman" w:cs="仿宋_GB2312" w:hint="eastAsia"/>
          <w:sz w:val="32"/>
          <w:szCs w:val="32"/>
        </w:rPr>
        <w:t>个高职专业。</w:t>
      </w:r>
    </w:p>
    <w:p w14:paraId="05E96629" w14:textId="77777777" w:rsidR="008A38A3" w:rsidRDefault="00D82836">
      <w:pPr>
        <w:pStyle w:val="a7"/>
        <w:spacing w:before="0" w:beforeAutospacing="0" w:after="0" w:afterAutospacing="0" w:line="650" w:lineRule="exact"/>
        <w:ind w:firstLineChars="200" w:firstLine="640"/>
        <w:rPr>
          <w:rFonts w:ascii="黑体" w:eastAsia="黑体" w:hAnsi="黑体" w:cs="黑体"/>
          <w:sz w:val="32"/>
          <w:szCs w:val="32"/>
        </w:rPr>
      </w:pPr>
      <w:r>
        <w:rPr>
          <w:rFonts w:ascii="Times New Roman" w:eastAsia="仿宋_GB2312" w:hAnsi="Times New Roman" w:cs="仿宋_GB2312" w:hint="eastAsia"/>
          <w:sz w:val="32"/>
          <w:szCs w:val="32"/>
        </w:rPr>
        <w:t>（三）适用领域：高职全日制学习及非学历成果学分认定和转换。</w:t>
      </w:r>
    </w:p>
    <w:p w14:paraId="6600E59E" w14:textId="77777777" w:rsidR="008A38A3" w:rsidRDefault="00D82836">
      <w:pPr>
        <w:pStyle w:val="a7"/>
        <w:spacing w:before="0" w:beforeAutospacing="0" w:after="0" w:afterAutospacing="0" w:line="650" w:lineRule="exact"/>
        <w:rPr>
          <w:rFonts w:ascii="黑体" w:eastAsia="黑体" w:hAnsi="黑体" w:cs="黑体"/>
          <w:sz w:val="32"/>
          <w:szCs w:val="32"/>
        </w:rPr>
      </w:pPr>
      <w:r>
        <w:rPr>
          <w:rFonts w:ascii="黑体" w:eastAsia="黑体" w:hAnsi="黑体" w:cs="黑体" w:hint="eastAsia"/>
          <w:sz w:val="32"/>
          <w:szCs w:val="32"/>
        </w:rPr>
        <w:t>二、具体办法</w:t>
      </w:r>
    </w:p>
    <w:p w14:paraId="4B75DD7A"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原则上，每个专业认定和转换的全部学分不得超过相关专业毕业总学分的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。内容相同或相近的国家职业资格证</w:t>
      </w:r>
      <w:r>
        <w:rPr>
          <w:rFonts w:ascii="Times New Roman" w:eastAsia="仿宋_GB2312" w:hAnsi="Times New Roman" w:cs="仿宋_GB2312" w:hint="eastAsia"/>
          <w:sz w:val="32"/>
          <w:szCs w:val="32"/>
        </w:rPr>
        <w:lastRenderedPageBreak/>
        <w:t>书、培训证书、竞赛奖励等成果不得重复转换，以最高级所认定的学分进行转换。</w:t>
      </w:r>
    </w:p>
    <w:p w14:paraId="03BE6D90"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（一）同等及以上学历的学分认定和转换</w:t>
      </w:r>
    </w:p>
    <w:p w14:paraId="3B7DD16E"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同等及以上学历的学分认定和转换为学历教育课程的学分，原则上不得超过相关专业毕业总学分的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14:paraId="64D83191" w14:textId="77777777" w:rsidR="008A38A3" w:rsidRDefault="00D82836">
      <w:pPr>
        <w:pStyle w:val="a7"/>
        <w:spacing w:before="0" w:beforeAutospacing="0" w:after="0" w:afterAutospacing="0" w:line="650" w:lineRule="exact"/>
        <w:ind w:firstLineChars="150" w:firstLine="48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2.</w:t>
      </w:r>
      <w:r>
        <w:rPr>
          <w:rFonts w:ascii="Times New Roman" w:eastAsia="仿宋_GB2312" w:hAnsi="Times New Roman" w:cs="仿宋_GB2312" w:hint="eastAsia"/>
          <w:sz w:val="32"/>
          <w:szCs w:val="32"/>
        </w:rPr>
        <w:t>已具有国民教育系列专科及以上学历者，或已参加国民教育系列专科及以上学历层次学习的学习者</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进入我院相关专业学习，其所学课程与现有课程名称相同或相近，教学目标相近，教学内容相关度在</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以上，可认定和转换为相关专业对应课程的学分。</w:t>
      </w:r>
    </w:p>
    <w:p w14:paraId="54F261E3"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（二）低一级学历的学分认定和转换</w:t>
      </w:r>
    </w:p>
    <w:p w14:paraId="71A235FA"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低一级学历的学分认定和</w:t>
      </w:r>
      <w:proofErr w:type="gramStart"/>
      <w:r>
        <w:rPr>
          <w:rFonts w:ascii="Times New Roman" w:eastAsia="仿宋_GB2312" w:hAnsi="Times New Roman" w:cs="仿宋_GB2312" w:hint="eastAsia"/>
          <w:sz w:val="32"/>
          <w:szCs w:val="32"/>
        </w:rPr>
        <w:t>转换仅</w:t>
      </w:r>
      <w:proofErr w:type="gramEnd"/>
      <w:r>
        <w:rPr>
          <w:rFonts w:ascii="Times New Roman" w:eastAsia="仿宋_GB2312" w:hAnsi="Times New Roman" w:cs="仿宋_GB2312" w:hint="eastAsia"/>
          <w:sz w:val="32"/>
          <w:szCs w:val="32"/>
        </w:rPr>
        <w:t>适用于实践技能类课程。</w:t>
      </w:r>
    </w:p>
    <w:p w14:paraId="76FDA2F7"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低一级学历的学分认定和转换为学历教育课程的学分，原则上不得超过相关专业毕业总学分的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7B61D457"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已具有国民教育系列中职</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含技工教育</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sz w:val="32"/>
          <w:szCs w:val="32"/>
        </w:rPr>
        <w:t>100%</w:t>
      </w:r>
      <w:r>
        <w:rPr>
          <w:rFonts w:ascii="Times New Roman" w:eastAsia="仿宋_GB2312" w:hAnsi="Times New Roman" w:cs="仿宋_GB2312" w:hint="eastAsia"/>
          <w:sz w:val="32"/>
          <w:szCs w:val="32"/>
        </w:rPr>
        <w:t>，可认定和转换为相关课程的学分。</w:t>
      </w:r>
      <w:r>
        <w:rPr>
          <w:rFonts w:ascii="Times New Roman" w:eastAsia="仿宋_GB2312" w:hAnsi="Times New Roman" w:cs="仿宋_GB2312" w:hint="eastAsia"/>
          <w:sz w:val="32"/>
          <w:szCs w:val="32"/>
        </w:rPr>
        <w:t> </w:t>
      </w:r>
    </w:p>
    <w:p w14:paraId="731BFC1F"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（三）高等教育自学考试课程的学分认定和转换</w:t>
      </w:r>
    </w:p>
    <w:p w14:paraId="13A42E78"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sz w:val="32"/>
          <w:szCs w:val="32"/>
        </w:rPr>
        <w:t>考试考试</w:t>
      </w:r>
      <w:proofErr w:type="gramEnd"/>
      <w:r>
        <w:rPr>
          <w:rFonts w:ascii="Times New Roman" w:eastAsia="仿宋_GB2312" w:hAnsi="Times New Roman" w:cs="仿宋_GB2312" w:hint="eastAsia"/>
          <w:sz w:val="32"/>
          <w:szCs w:val="32"/>
        </w:rPr>
        <w:t>大纲和学生所学专业的课程教学内容相关度</w:t>
      </w:r>
      <w:r>
        <w:rPr>
          <w:rFonts w:ascii="Times New Roman" w:eastAsia="仿宋_GB2312" w:hAnsi="Times New Roman" w:cs="仿宋_GB2312" w:hint="eastAsia"/>
          <w:sz w:val="32"/>
          <w:szCs w:val="32"/>
        </w:rPr>
        <w:t>80%</w:t>
      </w:r>
      <w:r>
        <w:rPr>
          <w:rFonts w:ascii="Times New Roman" w:eastAsia="仿宋_GB2312" w:hAnsi="Times New Roman" w:cs="仿宋_GB2312" w:hint="eastAsia"/>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sz w:val="32"/>
          <w:szCs w:val="32"/>
        </w:rPr>
        <w:t>50%</w:t>
      </w:r>
      <w:r>
        <w:rPr>
          <w:rFonts w:ascii="Times New Roman" w:eastAsia="仿宋_GB2312" w:hAnsi="Times New Roman" w:cs="仿宋_GB2312" w:hint="eastAsia"/>
          <w:sz w:val="32"/>
          <w:szCs w:val="32"/>
        </w:rPr>
        <w:t>。</w:t>
      </w:r>
    </w:p>
    <w:p w14:paraId="1C977927"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（四）在线课程学习证书的学分认定和转换</w:t>
      </w:r>
    </w:p>
    <w:p w14:paraId="7A0F928C"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在线课程学习证书是指在国内外主流开放课程学习平台获得的学习证书。</w:t>
      </w:r>
    </w:p>
    <w:p w14:paraId="42760CB4"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45D23B5E"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各专业以在线课程的教学目标、教学课时、教学内容和考核要求等内容为依据认定和转换对应课程的学分。</w:t>
      </w:r>
    </w:p>
    <w:p w14:paraId="2D3C6728"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（五）国家职业资格证书的学分认定和转换 </w:t>
      </w:r>
    </w:p>
    <w:p w14:paraId="014E337D"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国家职业资格证书是指按照国家职业标准，通过政府认定的考核鉴定机构，对劳动者的技能水平和从业资格进行评价和认定的国家证书。</w:t>
      </w:r>
    </w:p>
    <w:p w14:paraId="301A009A"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 </w:t>
      </w:r>
    </w:p>
    <w:p w14:paraId="7095E4A4"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各专业根据国家职业资格证书级别和内容相关程度，可认定和转换为相关专业对应课程的学分。</w:t>
      </w:r>
      <w:r>
        <w:rPr>
          <w:rFonts w:ascii="Times New Roman" w:eastAsia="仿宋_GB2312" w:hAnsi="Times New Roman" w:cs="仿宋_GB2312" w:hint="eastAsia"/>
          <w:sz w:val="32"/>
          <w:szCs w:val="32"/>
        </w:rPr>
        <w:t> </w:t>
      </w:r>
    </w:p>
    <w:p w14:paraId="417164F9"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（六）非国家职业资格证书的学分认定和转换</w:t>
      </w:r>
    </w:p>
    <w:p w14:paraId="363B6A37"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1. </w:t>
      </w:r>
      <w:r>
        <w:rPr>
          <w:rFonts w:ascii="Times New Roman" w:eastAsia="仿宋_GB2312" w:hAnsi="Times New Roman" w:cs="仿宋_GB2312" w:hint="eastAsia"/>
          <w:sz w:val="32"/>
          <w:szCs w:val="32"/>
        </w:rPr>
        <w:t>非国家职业资格证书指技能等级证书、专项能力证书、政府认定的行业证书等。</w:t>
      </w:r>
    </w:p>
    <w:p w14:paraId="20669DF1"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1BC5F7DA"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各专业根据非国家职业资格证书的级别和内容相关度，可认定和转换为相关专业对应课程的学分。</w:t>
      </w:r>
    </w:p>
    <w:p w14:paraId="14C21CBF"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（七）培训证书的学分认定和转换 </w:t>
      </w:r>
    </w:p>
    <w:p w14:paraId="75D587DA"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培训证书是指由国家行政部门认定的有关职业技能、专业技术和岗位培训等方面证书。</w:t>
      </w:r>
    </w:p>
    <w:p w14:paraId="1BC9A671"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2. </w:t>
      </w:r>
      <w:r>
        <w:rPr>
          <w:rFonts w:ascii="Times New Roman" w:eastAsia="仿宋_GB2312" w:hAnsi="Times New Roman" w:cs="仿宋_GB2312" w:hint="eastAsia"/>
          <w:sz w:val="32"/>
          <w:szCs w:val="32"/>
        </w:rPr>
        <w:t>培训证书的学分认定和转换为学历教育课程的学分，原则上不得超过相关专业毕业总学分的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2202F46D"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各专业根据培训证书的级别和内容相关程度，可认定和转换为相关专业对应课程的学分。</w:t>
      </w:r>
      <w:r>
        <w:rPr>
          <w:rFonts w:ascii="Times New Roman" w:eastAsia="仿宋_GB2312" w:hAnsi="Times New Roman" w:cs="仿宋_GB2312" w:hint="eastAsia"/>
          <w:sz w:val="32"/>
          <w:szCs w:val="32"/>
        </w:rPr>
        <w:t> </w:t>
      </w:r>
    </w:p>
    <w:p w14:paraId="6667B5FD"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sz w:val="32"/>
          <w:szCs w:val="32"/>
        </w:rPr>
        <w:t xml:space="preserve"> 3 </w:t>
      </w:r>
      <w:r>
        <w:rPr>
          <w:rFonts w:ascii="Times New Roman" w:eastAsia="仿宋_GB2312" w:hAnsi="Times New Roman" w:cs="仿宋_GB2312" w:hint="eastAsia"/>
          <w:sz w:val="32"/>
          <w:szCs w:val="32"/>
        </w:rPr>
        <w:t>年内。</w:t>
      </w:r>
    </w:p>
    <w:p w14:paraId="33BD942F"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（八）业绩类成果的学分认定和转换 </w:t>
      </w:r>
    </w:p>
    <w:p w14:paraId="0AEAB0C9"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1. </w:t>
      </w:r>
      <w:r>
        <w:rPr>
          <w:rFonts w:ascii="Times New Roman" w:eastAsia="仿宋_GB2312" w:hAnsi="Times New Roman" w:cs="仿宋_GB2312" w:hint="eastAsia"/>
          <w:sz w:val="32"/>
          <w:szCs w:val="32"/>
        </w:rPr>
        <w:t>业绩类成果主要指个人取得学术、职业或其他方面的成果，包括但不限于创新创业、科学研究、社会服务、文化传承、竞赛奖励等。</w:t>
      </w:r>
    </w:p>
    <w:p w14:paraId="688CBD19"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 xml:space="preserve">2. </w:t>
      </w:r>
      <w:r>
        <w:rPr>
          <w:rFonts w:ascii="Times New Roman" w:eastAsia="仿宋_GB2312" w:hAnsi="Times New Roman" w:cs="仿宋_GB2312" w:hint="eastAsia"/>
          <w:sz w:val="32"/>
          <w:szCs w:val="32"/>
        </w:rPr>
        <w:t>业绩类成果的学分认定和转换为学历教育课程的学分，原则上不得超过相关专业毕业总学分的</w:t>
      </w:r>
      <w:r>
        <w:rPr>
          <w:rFonts w:ascii="Times New Roman" w:eastAsia="仿宋_GB2312" w:hAnsi="Times New Roman" w:cs="仿宋_GB2312" w:hint="eastAsia"/>
          <w:sz w:val="32"/>
          <w:szCs w:val="32"/>
        </w:rPr>
        <w:t>25%</w:t>
      </w:r>
      <w:r>
        <w:rPr>
          <w:rFonts w:ascii="Times New Roman" w:eastAsia="仿宋_GB2312" w:hAnsi="Times New Roman" w:cs="仿宋_GB2312" w:hint="eastAsia"/>
          <w:sz w:val="32"/>
          <w:szCs w:val="32"/>
        </w:rPr>
        <w:t>。</w:t>
      </w:r>
    </w:p>
    <w:p w14:paraId="7A3F5D1E"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3. </w:t>
      </w:r>
      <w:r>
        <w:rPr>
          <w:rFonts w:ascii="Times New Roman" w:eastAsia="仿宋_GB2312" w:hAnsi="Times New Roman" w:cs="仿宋_GB2312" w:hint="eastAsia"/>
          <w:sz w:val="32"/>
          <w:szCs w:val="32"/>
        </w:rPr>
        <w:t>学生获得的省级以上技能、专业竞赛等竞赛奖励奖项，根据竞赛内容、级别和名次，经各系（部）和学院审核后根据转换要求可认定和转换为相关专业对应课程的部分或全部学分。</w:t>
      </w:r>
    </w:p>
    <w:p w14:paraId="6BE43D75"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4. </w:t>
      </w:r>
      <w:r>
        <w:rPr>
          <w:rFonts w:ascii="Times New Roman" w:eastAsia="仿宋_GB2312" w:hAnsi="Times New Roman" w:cs="仿宋_GB2312" w:hint="eastAsia"/>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14:paraId="2E16B18F"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5. </w:t>
      </w:r>
      <w:r>
        <w:rPr>
          <w:rFonts w:ascii="Times New Roman" w:eastAsia="仿宋_GB2312" w:hAnsi="Times New Roman" w:cs="仿宋_GB2312" w:hint="eastAsia"/>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14:paraId="37A67EC3"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楷体" w:eastAsia="楷体" w:hAnsi="楷体" w:cs="楷体" w:hint="eastAsia"/>
          <w:sz w:val="32"/>
          <w:szCs w:val="32"/>
        </w:rPr>
        <w:t>（九）学分认定和转换程序</w:t>
      </w:r>
    </w:p>
    <w:p w14:paraId="0959C115"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由持有符合学分认定的相关材料（证书）的学生</w:t>
      </w:r>
      <w:proofErr w:type="gramStart"/>
      <w:r>
        <w:rPr>
          <w:rFonts w:ascii="Times New Roman" w:eastAsia="仿宋_GB2312" w:hAnsi="Times New Roman" w:cs="仿宋_GB2312" w:hint="eastAsia"/>
          <w:sz w:val="32"/>
          <w:szCs w:val="32"/>
        </w:rPr>
        <w:t>向系部提出</w:t>
      </w:r>
      <w:proofErr w:type="gramEnd"/>
      <w:r>
        <w:rPr>
          <w:rFonts w:ascii="Times New Roman" w:eastAsia="仿宋_GB2312" w:hAnsi="Times New Roman" w:cs="仿宋_GB2312" w:hint="eastAsia"/>
          <w:sz w:val="32"/>
          <w:szCs w:val="32"/>
        </w:rPr>
        <w:t>申请，</w:t>
      </w:r>
      <w:proofErr w:type="gramStart"/>
      <w:r>
        <w:rPr>
          <w:rFonts w:ascii="Times New Roman" w:eastAsia="仿宋_GB2312" w:hAnsi="Times New Roman" w:cs="仿宋_GB2312" w:hint="eastAsia"/>
          <w:sz w:val="32"/>
          <w:szCs w:val="32"/>
        </w:rPr>
        <w:t>系部按照</w:t>
      </w:r>
      <w:proofErr w:type="gramEnd"/>
      <w:r>
        <w:rPr>
          <w:rFonts w:ascii="Times New Roman" w:eastAsia="仿宋_GB2312" w:hAnsi="Times New Roman" w:cs="仿宋_GB2312" w:hint="eastAsia"/>
          <w:sz w:val="32"/>
          <w:szCs w:val="32"/>
        </w:rPr>
        <w:t>要求进行审核，审核合格后报教务处核查备案。</w:t>
      </w:r>
    </w:p>
    <w:p w14:paraId="5350E59F"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各系部根据学生递交的相关材料和专业人才培养方案中的课程设置情况，进行相应学分认定和转换计算，计算结果计入学生学习成绩。</w:t>
      </w:r>
    </w:p>
    <w:p w14:paraId="6185D7EE"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3.</w:t>
      </w:r>
      <w:r>
        <w:rPr>
          <w:rFonts w:ascii="Times New Roman" w:eastAsia="仿宋_GB2312" w:hAnsi="Times New Roman" w:cs="仿宋_GB2312" w:hint="eastAsia"/>
          <w:sz w:val="32"/>
          <w:szCs w:val="32"/>
        </w:rPr>
        <w:t>相关课程的学分认定和转换工作每学期进行一次。</w:t>
      </w:r>
    </w:p>
    <w:p w14:paraId="66B9B720"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学生递交的学分认定和转换相关材料必须真实有效，否则不予认定。</w:t>
      </w:r>
    </w:p>
    <w:p w14:paraId="7DB33584" w14:textId="77777777" w:rsidR="008A38A3" w:rsidRDefault="00D82836">
      <w:pPr>
        <w:pStyle w:val="a7"/>
        <w:spacing w:before="0" w:beforeAutospacing="0" w:after="0" w:afterAutospacing="0" w:line="650" w:lineRule="exact"/>
        <w:ind w:firstLineChars="200" w:firstLine="640"/>
        <w:rPr>
          <w:rFonts w:ascii="楷体" w:eastAsia="楷体" w:hAnsi="楷体" w:cs="楷体"/>
          <w:sz w:val="32"/>
          <w:szCs w:val="32"/>
        </w:rPr>
      </w:pPr>
      <w:r>
        <w:rPr>
          <w:rFonts w:ascii="楷体" w:eastAsia="楷体" w:hAnsi="楷体" w:cs="楷体" w:hint="eastAsia"/>
          <w:sz w:val="32"/>
          <w:szCs w:val="32"/>
        </w:rPr>
        <w:t>（十）附则</w:t>
      </w:r>
    </w:p>
    <w:p w14:paraId="5F19028F" w14:textId="77777777" w:rsidR="008A38A3" w:rsidRDefault="00D82836">
      <w:pPr>
        <w:pStyle w:val="a7"/>
        <w:spacing w:before="0" w:beforeAutospacing="0" w:after="0" w:afterAutospacing="0" w:line="65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本办法自公布之日起实行，由教务处负责解释。</w:t>
      </w:r>
    </w:p>
    <w:p w14:paraId="5D8420A8" w14:textId="77777777" w:rsidR="008A38A3" w:rsidRDefault="00D82836">
      <w:pPr>
        <w:spacing w:line="650" w:lineRule="exact"/>
        <w:rPr>
          <w:rFonts w:eastAsia="仿宋_GB2312"/>
          <w:sz w:val="36"/>
          <w:szCs w:val="36"/>
        </w:rPr>
      </w:pPr>
      <w:r>
        <w:rPr>
          <w:rFonts w:eastAsia="仿宋_GB2312"/>
          <w:bCs/>
          <w:sz w:val="32"/>
          <w:szCs w:val="32"/>
        </w:rPr>
        <w:br w:type="page"/>
      </w:r>
      <w:r>
        <w:rPr>
          <w:rFonts w:eastAsia="仿宋_GB2312"/>
          <w:sz w:val="36"/>
          <w:szCs w:val="36"/>
        </w:rPr>
        <w:lastRenderedPageBreak/>
        <w:t>附</w:t>
      </w:r>
      <w:r>
        <w:rPr>
          <w:rFonts w:eastAsia="仿宋_GB2312" w:hint="eastAsia"/>
          <w:sz w:val="36"/>
          <w:szCs w:val="36"/>
        </w:rPr>
        <w:t>:</w:t>
      </w:r>
    </w:p>
    <w:p w14:paraId="30E5BEC6" w14:textId="77777777" w:rsidR="008A38A3" w:rsidRDefault="00D82836">
      <w:pPr>
        <w:spacing w:line="360" w:lineRule="auto"/>
        <w:jc w:val="center"/>
        <w:outlineLvl w:val="1"/>
        <w:rPr>
          <w:rFonts w:eastAsia="仿宋_GB2312"/>
          <w:sz w:val="44"/>
          <w:szCs w:val="44"/>
        </w:rPr>
      </w:pPr>
      <w:bookmarkStart w:id="133" w:name="_Toc31595"/>
      <w:bookmarkStart w:id="134" w:name="_Toc19993"/>
      <w:bookmarkStart w:id="135" w:name="_Toc108371999"/>
      <w:r>
        <w:rPr>
          <w:rFonts w:eastAsia="仿宋_GB2312" w:hint="eastAsia"/>
          <w:b/>
          <w:bCs/>
          <w:sz w:val="44"/>
          <w:szCs w:val="44"/>
        </w:rPr>
        <w:t>学生</w:t>
      </w:r>
      <w:r>
        <w:rPr>
          <w:rFonts w:eastAsia="仿宋_GB2312"/>
          <w:b/>
          <w:bCs/>
          <w:sz w:val="44"/>
          <w:szCs w:val="44"/>
        </w:rPr>
        <w:t>学分</w:t>
      </w:r>
      <w:r>
        <w:rPr>
          <w:rFonts w:eastAsia="仿宋_GB2312" w:hint="eastAsia"/>
          <w:b/>
          <w:bCs/>
          <w:sz w:val="44"/>
          <w:szCs w:val="44"/>
        </w:rPr>
        <w:t>认定和转换</w:t>
      </w:r>
      <w:r>
        <w:rPr>
          <w:rFonts w:eastAsia="仿宋_GB2312"/>
          <w:b/>
          <w:bCs/>
          <w:sz w:val="44"/>
          <w:szCs w:val="44"/>
        </w:rPr>
        <w:t>申请</w:t>
      </w:r>
      <w:r>
        <w:rPr>
          <w:rFonts w:eastAsia="仿宋_GB2312" w:hint="eastAsia"/>
          <w:b/>
          <w:bCs/>
          <w:sz w:val="44"/>
          <w:szCs w:val="44"/>
        </w:rPr>
        <w:t>表</w:t>
      </w:r>
      <w:bookmarkEnd w:id="133"/>
      <w:bookmarkEnd w:id="134"/>
      <w:bookmarkEnd w:id="135"/>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8A38A3" w14:paraId="6A4E292B" w14:textId="77777777">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78D4816D" w14:textId="77777777" w:rsidR="008A38A3" w:rsidRDefault="00D82836">
            <w:pPr>
              <w:spacing w:line="360" w:lineRule="auto"/>
              <w:jc w:val="center"/>
              <w:rPr>
                <w:rFonts w:eastAsia="仿宋_GB2312"/>
                <w:szCs w:val="21"/>
              </w:rPr>
            </w:pPr>
            <w:r>
              <w:rPr>
                <w:rFonts w:eastAsia="仿宋_GB2312"/>
                <w:szCs w:val="21"/>
              </w:rPr>
              <w:t>姓名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0B762817" w14:textId="77777777" w:rsidR="008A38A3" w:rsidRDefault="008A38A3">
            <w:pPr>
              <w:spacing w:line="360" w:lineRule="auto"/>
              <w:jc w:val="center"/>
              <w:rPr>
                <w:rFonts w:eastAsia="仿宋_GB2312"/>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4EECA6A3" w14:textId="77777777" w:rsidR="008A38A3" w:rsidRDefault="00D82836">
            <w:pPr>
              <w:spacing w:line="360" w:lineRule="auto"/>
              <w:jc w:val="center"/>
              <w:rPr>
                <w:rFonts w:eastAsia="仿宋_GB2312"/>
                <w:szCs w:val="21"/>
              </w:rPr>
            </w:pPr>
            <w:r>
              <w:rPr>
                <w:rFonts w:eastAsia="仿宋_GB2312"/>
                <w:szCs w:val="21"/>
              </w:rPr>
              <w:t>学号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67C1A277" w14:textId="77777777" w:rsidR="008A38A3" w:rsidRDefault="008A38A3">
            <w:pPr>
              <w:spacing w:line="360" w:lineRule="auto"/>
              <w:jc w:val="center"/>
              <w:rPr>
                <w:rFonts w:eastAsia="仿宋_GB2312"/>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14:paraId="0A82949D" w14:textId="77777777" w:rsidR="008A38A3" w:rsidRDefault="00D82836">
            <w:pPr>
              <w:spacing w:line="360" w:lineRule="auto"/>
              <w:jc w:val="center"/>
              <w:rPr>
                <w:rFonts w:eastAsia="仿宋_GB2312"/>
                <w:szCs w:val="21"/>
              </w:rPr>
            </w:pPr>
            <w:r>
              <w:rPr>
                <w:rFonts w:eastAsia="仿宋_GB2312"/>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14:paraId="4E8BF54B" w14:textId="77777777" w:rsidR="008A38A3" w:rsidRDefault="008A38A3">
            <w:pPr>
              <w:spacing w:line="360" w:lineRule="auto"/>
              <w:jc w:val="center"/>
              <w:rPr>
                <w:rFonts w:eastAsia="仿宋_GB2312"/>
                <w:szCs w:val="21"/>
              </w:rPr>
            </w:pPr>
          </w:p>
        </w:tc>
      </w:tr>
      <w:tr w:rsidR="008A38A3" w14:paraId="1160000B" w14:textId="7777777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538E382D" w14:textId="77777777" w:rsidR="008A38A3" w:rsidRDefault="00D82836">
            <w:pPr>
              <w:spacing w:line="360" w:lineRule="auto"/>
              <w:jc w:val="center"/>
              <w:rPr>
                <w:rFonts w:eastAsia="仿宋_GB2312"/>
                <w:szCs w:val="21"/>
              </w:rPr>
            </w:pPr>
            <w:proofErr w:type="gramStart"/>
            <w:r>
              <w:rPr>
                <w:rFonts w:eastAsia="仿宋_GB2312" w:hint="eastAsia"/>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120E0339" w14:textId="77777777" w:rsidR="008A38A3" w:rsidRDefault="008A38A3">
            <w:pPr>
              <w:spacing w:line="360" w:lineRule="auto"/>
              <w:jc w:val="center"/>
              <w:rPr>
                <w:rFonts w:eastAsia="仿宋_GB2312"/>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3E9E5243" w14:textId="77777777" w:rsidR="008A38A3" w:rsidRDefault="00D82836">
            <w:pPr>
              <w:spacing w:line="360" w:lineRule="auto"/>
              <w:jc w:val="center"/>
              <w:rPr>
                <w:rFonts w:eastAsia="仿宋_GB2312"/>
                <w:szCs w:val="21"/>
              </w:rPr>
            </w:pPr>
            <w:r>
              <w:rPr>
                <w:rFonts w:eastAsia="仿宋_GB2312"/>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5AC6A2CA" w14:textId="77777777" w:rsidR="008A38A3" w:rsidRDefault="008A38A3">
            <w:pPr>
              <w:spacing w:line="360" w:lineRule="auto"/>
              <w:jc w:val="center"/>
              <w:rPr>
                <w:rFonts w:eastAsia="仿宋_GB2312"/>
                <w:szCs w:val="21"/>
              </w:rPr>
            </w:pPr>
          </w:p>
        </w:tc>
      </w:tr>
      <w:tr w:rsidR="008A38A3" w14:paraId="69DD242A" w14:textId="77777777">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2AEE659D" w14:textId="77777777" w:rsidR="008A38A3" w:rsidRDefault="00D82836">
            <w:pPr>
              <w:spacing w:line="360" w:lineRule="auto"/>
              <w:jc w:val="center"/>
              <w:rPr>
                <w:rFonts w:eastAsia="仿宋_GB2312"/>
                <w:szCs w:val="21"/>
              </w:rPr>
            </w:pPr>
            <w:r>
              <w:rPr>
                <w:rFonts w:eastAsia="仿宋_GB2312"/>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16BCF3AE" w14:textId="77777777" w:rsidR="008A38A3" w:rsidRDefault="008A38A3">
            <w:pPr>
              <w:spacing w:line="360" w:lineRule="auto"/>
              <w:jc w:val="center"/>
              <w:rPr>
                <w:rFonts w:eastAsia="仿宋_GB2312"/>
                <w:szCs w:val="21"/>
              </w:rPr>
            </w:pPr>
          </w:p>
        </w:tc>
      </w:tr>
      <w:tr w:rsidR="008A38A3" w14:paraId="50CAAE15" w14:textId="77777777">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63C143CF" w14:textId="77777777" w:rsidR="008A38A3" w:rsidRDefault="00D82836">
            <w:pPr>
              <w:spacing w:line="360" w:lineRule="auto"/>
              <w:jc w:val="center"/>
              <w:rPr>
                <w:rFonts w:eastAsia="仿宋_GB2312"/>
                <w:szCs w:val="21"/>
              </w:rPr>
            </w:pPr>
            <w:r>
              <w:rPr>
                <w:rFonts w:eastAsia="仿宋_GB2312" w:hint="eastAsia"/>
                <w:szCs w:val="21"/>
              </w:rPr>
              <w:t>相关材料</w:t>
            </w:r>
          </w:p>
          <w:p w14:paraId="08535344" w14:textId="77777777" w:rsidR="008A38A3" w:rsidRDefault="00D82836">
            <w:pPr>
              <w:spacing w:line="360" w:lineRule="auto"/>
              <w:jc w:val="center"/>
              <w:rPr>
                <w:rFonts w:eastAsia="仿宋_GB2312"/>
                <w:szCs w:val="21"/>
              </w:rPr>
            </w:pPr>
            <w:r>
              <w:rPr>
                <w:rFonts w:eastAsia="仿宋_GB2312" w:hint="eastAsia"/>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7FADFCDD" w14:textId="77777777" w:rsidR="008A38A3" w:rsidRDefault="00D82836">
            <w:pPr>
              <w:spacing w:line="360" w:lineRule="auto"/>
              <w:jc w:val="left"/>
              <w:rPr>
                <w:rFonts w:eastAsia="仿宋_GB2312"/>
                <w:szCs w:val="21"/>
              </w:rPr>
            </w:pPr>
            <w:r>
              <w:rPr>
                <w:rFonts w:eastAsia="仿宋_GB2312" w:hint="eastAsia"/>
                <w:szCs w:val="21"/>
              </w:rPr>
              <w:t>学生需提供本人可进行学分认定和转换的相关材料（学历证书、职业资格证书、获奖证书等原件及复印件）</w:t>
            </w:r>
          </w:p>
        </w:tc>
      </w:tr>
      <w:tr w:rsidR="008A38A3" w14:paraId="455E88C6" w14:textId="77777777">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A8548F4" w14:textId="77777777" w:rsidR="008A38A3" w:rsidRDefault="00D82836">
            <w:pPr>
              <w:spacing w:line="360" w:lineRule="auto"/>
              <w:jc w:val="center"/>
              <w:rPr>
                <w:rFonts w:eastAsia="仿宋_GB2312"/>
                <w:szCs w:val="21"/>
              </w:rPr>
            </w:pPr>
            <w:r>
              <w:rPr>
                <w:rFonts w:eastAsia="仿宋_GB2312"/>
                <w:szCs w:val="21"/>
              </w:rPr>
              <w:t>拟转换课程</w:t>
            </w:r>
          </w:p>
          <w:p w14:paraId="364C6CA4" w14:textId="77777777" w:rsidR="008A38A3" w:rsidRDefault="00D82836">
            <w:pPr>
              <w:spacing w:line="360" w:lineRule="auto"/>
              <w:jc w:val="center"/>
              <w:rPr>
                <w:rFonts w:eastAsia="仿宋_GB2312"/>
                <w:szCs w:val="21"/>
              </w:rPr>
            </w:pPr>
            <w:r>
              <w:rPr>
                <w:rFonts w:eastAsia="仿宋_GB2312" w:hint="eastAsia"/>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14:paraId="2CF0ABAB" w14:textId="77777777" w:rsidR="008A38A3" w:rsidRDefault="008A38A3">
            <w:pPr>
              <w:spacing w:line="360" w:lineRule="auto"/>
              <w:rPr>
                <w:rFonts w:eastAsia="仿宋_GB2312"/>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14:paraId="27F67BAA" w14:textId="77777777" w:rsidR="008A38A3" w:rsidRDefault="00D82836">
            <w:pPr>
              <w:spacing w:line="360" w:lineRule="auto"/>
              <w:jc w:val="center"/>
              <w:rPr>
                <w:rFonts w:eastAsia="仿宋_GB2312"/>
                <w:szCs w:val="21"/>
              </w:rPr>
            </w:pPr>
            <w:r>
              <w:rPr>
                <w:rFonts w:eastAsia="仿宋_GB2312"/>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14:paraId="35F2F99B" w14:textId="77777777" w:rsidR="008A38A3" w:rsidRDefault="008A38A3">
            <w:pPr>
              <w:spacing w:line="360" w:lineRule="auto"/>
              <w:rPr>
                <w:rFonts w:eastAsia="仿宋_GB2312"/>
                <w:szCs w:val="21"/>
              </w:rPr>
            </w:pPr>
          </w:p>
        </w:tc>
      </w:tr>
      <w:tr w:rsidR="008A38A3" w14:paraId="4E000854" w14:textId="77777777">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56B1E91F" w14:textId="77777777" w:rsidR="008A38A3" w:rsidRDefault="00D82836">
            <w:pPr>
              <w:spacing w:line="360" w:lineRule="auto"/>
              <w:jc w:val="center"/>
              <w:rPr>
                <w:rFonts w:eastAsia="仿宋_GB2312"/>
                <w:szCs w:val="21"/>
              </w:rPr>
            </w:pPr>
            <w:r>
              <w:rPr>
                <w:rFonts w:eastAsia="仿宋_GB2312"/>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02493843" w14:textId="77777777" w:rsidR="008A38A3" w:rsidRDefault="008A38A3">
            <w:pPr>
              <w:spacing w:line="360" w:lineRule="auto"/>
              <w:rPr>
                <w:rFonts w:eastAsia="仿宋_GB2312"/>
                <w:szCs w:val="21"/>
              </w:rPr>
            </w:pPr>
          </w:p>
        </w:tc>
      </w:tr>
      <w:tr w:rsidR="008A38A3" w14:paraId="766D9DA7"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724C5BE0" w14:textId="77777777" w:rsidR="008A38A3" w:rsidRDefault="00D82836">
            <w:pPr>
              <w:spacing w:line="360" w:lineRule="auto"/>
              <w:rPr>
                <w:rFonts w:eastAsia="仿宋_GB2312"/>
                <w:szCs w:val="21"/>
              </w:rPr>
            </w:pPr>
            <w:r>
              <w:rPr>
                <w:rFonts w:eastAsia="仿宋_GB2312"/>
                <w:szCs w:val="21"/>
              </w:rPr>
              <w:t>以上内容由学生填写</w:t>
            </w:r>
          </w:p>
        </w:tc>
      </w:tr>
      <w:tr w:rsidR="008A38A3" w14:paraId="37166CDF" w14:textId="7777777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6646047B" w14:textId="77777777" w:rsidR="008A38A3" w:rsidRDefault="00D82836">
            <w:pPr>
              <w:spacing w:line="360" w:lineRule="auto"/>
              <w:jc w:val="center"/>
              <w:rPr>
                <w:rFonts w:eastAsia="仿宋_GB2312"/>
                <w:szCs w:val="21"/>
              </w:rPr>
            </w:pPr>
            <w:r>
              <w:rPr>
                <w:rFonts w:eastAsia="仿宋_GB2312"/>
                <w:szCs w:val="21"/>
              </w:rPr>
              <w:t>转换课程</w:t>
            </w:r>
            <w:r>
              <w:rPr>
                <w:rFonts w:eastAsia="仿宋_GB2312" w:hint="eastAsia"/>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2726C36B" w14:textId="77777777" w:rsidR="008A38A3" w:rsidRDefault="008A38A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1523A675" w14:textId="77777777" w:rsidR="008A38A3" w:rsidRDefault="00D82836">
            <w:pPr>
              <w:spacing w:line="360" w:lineRule="auto"/>
              <w:jc w:val="center"/>
              <w:rPr>
                <w:rFonts w:eastAsia="仿宋_GB2312"/>
                <w:szCs w:val="21"/>
              </w:rPr>
            </w:pPr>
            <w:r>
              <w:rPr>
                <w:rFonts w:eastAsia="仿宋_GB2312"/>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13B58E07" w14:textId="77777777" w:rsidR="008A38A3" w:rsidRDefault="008A38A3">
            <w:pPr>
              <w:spacing w:line="360" w:lineRule="auto"/>
              <w:rPr>
                <w:rFonts w:eastAsia="仿宋_GB2312"/>
                <w:szCs w:val="21"/>
              </w:rPr>
            </w:pPr>
          </w:p>
        </w:tc>
      </w:tr>
      <w:tr w:rsidR="008A38A3" w14:paraId="1EFDCE08" w14:textId="77777777">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725B880B" w14:textId="77777777" w:rsidR="008A38A3" w:rsidRDefault="00D82836">
            <w:pPr>
              <w:spacing w:line="360" w:lineRule="auto"/>
              <w:jc w:val="center"/>
              <w:rPr>
                <w:rFonts w:eastAsia="仿宋_GB2312"/>
                <w:szCs w:val="21"/>
              </w:rPr>
            </w:pPr>
            <w:r>
              <w:rPr>
                <w:rFonts w:eastAsia="仿宋_GB2312"/>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3C7EF074" w14:textId="77777777" w:rsidR="008A38A3" w:rsidRDefault="008A38A3">
            <w:pPr>
              <w:spacing w:line="360" w:lineRule="auto"/>
              <w:jc w:val="center"/>
              <w:rPr>
                <w:rFonts w:eastAsia="仿宋_GB2312"/>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6CDB5FB0" w14:textId="77777777" w:rsidR="008A38A3" w:rsidRDefault="00D82836">
            <w:pPr>
              <w:spacing w:line="360" w:lineRule="auto"/>
              <w:jc w:val="center"/>
              <w:rPr>
                <w:rFonts w:eastAsia="仿宋_GB2312"/>
                <w:szCs w:val="21"/>
              </w:rPr>
            </w:pPr>
            <w:r>
              <w:rPr>
                <w:rFonts w:eastAsia="仿宋_GB2312"/>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14:paraId="36F2E311" w14:textId="77777777" w:rsidR="008A38A3" w:rsidRDefault="008A38A3">
            <w:pPr>
              <w:spacing w:line="360" w:lineRule="auto"/>
              <w:rPr>
                <w:rFonts w:eastAsia="仿宋_GB2312"/>
                <w:szCs w:val="21"/>
              </w:rPr>
            </w:pPr>
          </w:p>
        </w:tc>
      </w:tr>
      <w:tr w:rsidR="008A38A3" w14:paraId="665A192A"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09D5CDFE" w14:textId="77777777" w:rsidR="008A38A3" w:rsidRDefault="00D82836">
            <w:pPr>
              <w:spacing w:line="360" w:lineRule="auto"/>
              <w:rPr>
                <w:rFonts w:eastAsia="仿宋_GB2312"/>
                <w:szCs w:val="21"/>
              </w:rPr>
            </w:pPr>
            <w:r>
              <w:rPr>
                <w:rFonts w:eastAsia="仿宋_GB2312"/>
                <w:szCs w:val="21"/>
              </w:rPr>
              <w:t>转换课程教师意见：</w:t>
            </w:r>
          </w:p>
          <w:p w14:paraId="6A4C4EE1" w14:textId="77777777" w:rsidR="008A38A3" w:rsidRDefault="00D82836">
            <w:pPr>
              <w:spacing w:line="360" w:lineRule="auto"/>
              <w:rPr>
                <w:rFonts w:eastAsia="仿宋_GB2312"/>
                <w:szCs w:val="21"/>
              </w:rPr>
            </w:pPr>
            <w:r>
              <w:rPr>
                <w:rFonts w:eastAsia="仿宋_GB2312"/>
                <w:szCs w:val="21"/>
              </w:rPr>
              <w:t> </w:t>
            </w:r>
          </w:p>
          <w:p w14:paraId="0C7B0421" w14:textId="77777777" w:rsidR="008A38A3" w:rsidRDefault="00D82836">
            <w:pPr>
              <w:spacing w:line="360" w:lineRule="auto"/>
              <w:rPr>
                <w:rFonts w:eastAsia="仿宋_GB2312"/>
                <w:szCs w:val="21"/>
              </w:rPr>
            </w:pPr>
            <w:r>
              <w:rPr>
                <w:rFonts w:eastAsia="仿宋_GB2312"/>
                <w:szCs w:val="21"/>
              </w:rPr>
              <w:t>签字：</w:t>
            </w:r>
            <w:r>
              <w:rPr>
                <w:rFonts w:eastAsia="仿宋_GB2312"/>
                <w:szCs w:val="21"/>
              </w:rPr>
              <w:t>                         </w:t>
            </w:r>
            <w:r>
              <w:rPr>
                <w:rFonts w:eastAsia="仿宋_GB2312"/>
                <w:szCs w:val="21"/>
              </w:rPr>
              <w:t>年</w:t>
            </w:r>
            <w:r>
              <w:rPr>
                <w:rFonts w:eastAsia="仿宋_GB2312"/>
                <w:szCs w:val="21"/>
              </w:rPr>
              <w:t> </w:t>
            </w:r>
            <w:r w:rsidR="00C77994">
              <w:rPr>
                <w:rFonts w:eastAsia="仿宋_GB2312" w:hint="eastAsia"/>
                <w:szCs w:val="21"/>
              </w:rPr>
              <w:t xml:space="preserve"> </w:t>
            </w:r>
            <w:r>
              <w:rPr>
                <w:rFonts w:eastAsia="仿宋_GB2312"/>
                <w:szCs w:val="21"/>
              </w:rPr>
              <w:t>月</w:t>
            </w:r>
            <w:r w:rsidR="00C77994">
              <w:rPr>
                <w:rFonts w:eastAsia="仿宋_GB2312" w:hint="eastAsia"/>
                <w:szCs w:val="21"/>
              </w:rPr>
              <w:t xml:space="preserve"> </w:t>
            </w:r>
            <w:r>
              <w:rPr>
                <w:rFonts w:eastAsia="仿宋_GB2312"/>
                <w:szCs w:val="21"/>
              </w:rPr>
              <w:t> </w:t>
            </w:r>
            <w:r>
              <w:rPr>
                <w:rFonts w:eastAsia="仿宋_GB2312"/>
                <w:szCs w:val="21"/>
              </w:rPr>
              <w:t>日</w:t>
            </w:r>
          </w:p>
        </w:tc>
      </w:tr>
      <w:tr w:rsidR="008A38A3" w14:paraId="67FE9C5F"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29843C6C" w14:textId="77777777" w:rsidR="008A38A3" w:rsidRDefault="00D82836">
            <w:pPr>
              <w:spacing w:line="360" w:lineRule="auto"/>
              <w:rPr>
                <w:rFonts w:eastAsia="仿宋_GB2312"/>
                <w:szCs w:val="21"/>
              </w:rPr>
            </w:pPr>
            <w:proofErr w:type="gramStart"/>
            <w:r>
              <w:rPr>
                <w:rFonts w:eastAsia="仿宋_GB2312" w:hint="eastAsia"/>
                <w:szCs w:val="21"/>
              </w:rPr>
              <w:t>系部审核</w:t>
            </w:r>
            <w:proofErr w:type="gramEnd"/>
            <w:r>
              <w:rPr>
                <w:rFonts w:eastAsia="仿宋_GB2312"/>
                <w:szCs w:val="21"/>
              </w:rPr>
              <w:t>意见：</w:t>
            </w:r>
          </w:p>
          <w:p w14:paraId="510EBEBE" w14:textId="77777777" w:rsidR="008A38A3" w:rsidRDefault="008A38A3">
            <w:pPr>
              <w:spacing w:line="360" w:lineRule="auto"/>
              <w:rPr>
                <w:rFonts w:eastAsia="仿宋_GB2312"/>
                <w:szCs w:val="21"/>
              </w:rPr>
            </w:pPr>
          </w:p>
          <w:p w14:paraId="3DB8721D" w14:textId="77777777" w:rsidR="008A38A3" w:rsidRDefault="00D82836">
            <w:pPr>
              <w:spacing w:line="360" w:lineRule="auto"/>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szCs w:val="21"/>
              </w:rPr>
              <w:t>年</w:t>
            </w:r>
            <w:r>
              <w:rPr>
                <w:rFonts w:eastAsia="仿宋_GB2312"/>
                <w:szCs w:val="21"/>
              </w:rPr>
              <w:t> </w:t>
            </w:r>
            <w:r w:rsidR="00C77994">
              <w:rPr>
                <w:rFonts w:eastAsia="仿宋_GB2312" w:hint="eastAsia"/>
                <w:szCs w:val="21"/>
              </w:rPr>
              <w:t xml:space="preserve"> </w:t>
            </w:r>
            <w:r>
              <w:rPr>
                <w:rFonts w:eastAsia="仿宋_GB2312"/>
                <w:szCs w:val="21"/>
              </w:rPr>
              <w:t>月</w:t>
            </w:r>
            <w:r>
              <w:rPr>
                <w:rFonts w:eastAsia="仿宋_GB2312"/>
                <w:szCs w:val="21"/>
              </w:rPr>
              <w:t xml:space="preserve">  </w:t>
            </w:r>
            <w:r>
              <w:rPr>
                <w:rFonts w:eastAsia="仿宋_GB2312"/>
                <w:szCs w:val="21"/>
              </w:rPr>
              <w:t>日</w:t>
            </w:r>
          </w:p>
        </w:tc>
      </w:tr>
      <w:tr w:rsidR="008A38A3" w14:paraId="482950E2" w14:textId="77777777">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14:paraId="2DC1E08C" w14:textId="77777777" w:rsidR="008A38A3" w:rsidRDefault="00D82836">
            <w:pPr>
              <w:spacing w:line="360" w:lineRule="auto"/>
              <w:rPr>
                <w:rFonts w:eastAsia="仿宋_GB2312"/>
                <w:szCs w:val="21"/>
              </w:rPr>
            </w:pPr>
            <w:r>
              <w:rPr>
                <w:rFonts w:eastAsia="仿宋_GB2312" w:hint="eastAsia"/>
                <w:szCs w:val="21"/>
              </w:rPr>
              <w:t>教务处核查</w:t>
            </w:r>
            <w:r>
              <w:rPr>
                <w:rFonts w:eastAsia="仿宋_GB2312"/>
                <w:szCs w:val="21"/>
              </w:rPr>
              <w:t>意见：</w:t>
            </w:r>
          </w:p>
          <w:p w14:paraId="01D03441" w14:textId="77777777" w:rsidR="008A38A3" w:rsidRDefault="008A38A3">
            <w:pPr>
              <w:spacing w:line="360" w:lineRule="auto"/>
              <w:rPr>
                <w:rFonts w:eastAsia="仿宋_GB2312"/>
                <w:szCs w:val="21"/>
              </w:rPr>
            </w:pPr>
          </w:p>
          <w:p w14:paraId="2B71497A" w14:textId="77777777" w:rsidR="008A38A3" w:rsidRDefault="008A38A3">
            <w:pPr>
              <w:spacing w:line="360" w:lineRule="auto"/>
              <w:rPr>
                <w:rFonts w:eastAsia="仿宋_GB2312"/>
                <w:szCs w:val="21"/>
              </w:rPr>
            </w:pPr>
          </w:p>
          <w:p w14:paraId="341C9914" w14:textId="77777777" w:rsidR="008A38A3" w:rsidRDefault="00D82836">
            <w:pPr>
              <w:spacing w:line="360" w:lineRule="auto"/>
              <w:rPr>
                <w:rFonts w:eastAsia="仿宋_GB2312"/>
                <w:szCs w:val="21"/>
              </w:rPr>
            </w:pPr>
            <w:r>
              <w:rPr>
                <w:rFonts w:eastAsia="仿宋_GB2312"/>
                <w:szCs w:val="21"/>
              </w:rPr>
              <w:t>签名：</w:t>
            </w:r>
            <w:r>
              <w:rPr>
                <w:rFonts w:eastAsia="仿宋_GB2312"/>
                <w:szCs w:val="21"/>
              </w:rPr>
              <w:t xml:space="preserve">               </w:t>
            </w:r>
            <w:r>
              <w:rPr>
                <w:rFonts w:eastAsia="仿宋_GB2312"/>
                <w:szCs w:val="21"/>
              </w:rPr>
              <w:t>（</w:t>
            </w:r>
            <w:r>
              <w:rPr>
                <w:rFonts w:eastAsia="仿宋_GB2312" w:hint="eastAsia"/>
                <w:szCs w:val="21"/>
              </w:rPr>
              <w:t>盖</w:t>
            </w:r>
            <w:r>
              <w:rPr>
                <w:rFonts w:eastAsia="仿宋_GB2312"/>
                <w:szCs w:val="21"/>
              </w:rPr>
              <w:t>章）</w:t>
            </w:r>
            <w:r>
              <w:rPr>
                <w:rFonts w:eastAsia="仿宋_GB2312"/>
                <w:szCs w:val="21"/>
              </w:rPr>
              <w:t xml:space="preserve">  </w:t>
            </w:r>
            <w:r>
              <w:rPr>
                <w:rFonts w:eastAsia="仿宋_GB2312"/>
                <w:szCs w:val="21"/>
              </w:rPr>
              <w:t>年</w:t>
            </w:r>
            <w:r w:rsidR="00C77994">
              <w:rPr>
                <w:rFonts w:eastAsia="仿宋_GB2312" w:hint="eastAsia"/>
                <w:szCs w:val="21"/>
              </w:rPr>
              <w:t xml:space="preserve"> </w:t>
            </w:r>
            <w:r>
              <w:rPr>
                <w:rFonts w:eastAsia="仿宋_GB2312"/>
                <w:szCs w:val="21"/>
              </w:rPr>
              <w:t> </w:t>
            </w:r>
            <w:r>
              <w:rPr>
                <w:rFonts w:eastAsia="仿宋_GB2312"/>
                <w:szCs w:val="21"/>
              </w:rPr>
              <w:t>月</w:t>
            </w:r>
            <w:r>
              <w:rPr>
                <w:rFonts w:eastAsia="仿宋_GB2312"/>
                <w:szCs w:val="21"/>
              </w:rPr>
              <w:t xml:space="preserve">  </w:t>
            </w:r>
            <w:r>
              <w:rPr>
                <w:rFonts w:eastAsia="仿宋_GB2312"/>
                <w:szCs w:val="21"/>
              </w:rPr>
              <w:t>日</w:t>
            </w:r>
          </w:p>
        </w:tc>
      </w:tr>
    </w:tbl>
    <w:p w14:paraId="7410C5EA" w14:textId="77777777" w:rsidR="008A38A3" w:rsidRDefault="00D82836">
      <w:pPr>
        <w:spacing w:line="360" w:lineRule="auto"/>
        <w:jc w:val="left"/>
        <w:rPr>
          <w:rFonts w:eastAsia="仿宋_GB2312"/>
          <w:szCs w:val="21"/>
        </w:rPr>
      </w:pPr>
      <w:r>
        <w:rPr>
          <w:rFonts w:eastAsia="仿宋_GB2312"/>
          <w:szCs w:val="21"/>
        </w:rPr>
        <w:t>注：</w:t>
      </w:r>
      <w:r>
        <w:rPr>
          <w:rFonts w:eastAsia="仿宋_GB2312"/>
          <w:szCs w:val="21"/>
        </w:rPr>
        <w:t>1.</w:t>
      </w:r>
      <w:r>
        <w:rPr>
          <w:rFonts w:eastAsia="仿宋_GB2312"/>
          <w:szCs w:val="21"/>
        </w:rPr>
        <w:t>此表一式</w:t>
      </w:r>
      <w:r>
        <w:rPr>
          <w:rFonts w:eastAsia="仿宋_GB2312" w:hint="eastAsia"/>
          <w:szCs w:val="21"/>
        </w:rPr>
        <w:t>四</w:t>
      </w:r>
      <w:r>
        <w:rPr>
          <w:rFonts w:eastAsia="仿宋_GB2312"/>
          <w:szCs w:val="21"/>
        </w:rPr>
        <w:t>份，学生本人、所属</w:t>
      </w:r>
      <w:r>
        <w:rPr>
          <w:rFonts w:eastAsia="仿宋_GB2312" w:hint="eastAsia"/>
          <w:szCs w:val="21"/>
        </w:rPr>
        <w:t>系</w:t>
      </w:r>
      <w:r>
        <w:rPr>
          <w:rFonts w:eastAsia="仿宋_GB2312"/>
          <w:szCs w:val="21"/>
        </w:rPr>
        <w:t>部</w:t>
      </w:r>
      <w:r>
        <w:rPr>
          <w:rFonts w:eastAsia="仿宋_GB2312" w:hint="eastAsia"/>
          <w:szCs w:val="21"/>
        </w:rPr>
        <w:t>（存档）</w:t>
      </w:r>
      <w:r>
        <w:rPr>
          <w:rFonts w:eastAsia="仿宋_GB2312"/>
          <w:szCs w:val="21"/>
        </w:rPr>
        <w:t>、任课教师</w:t>
      </w:r>
      <w:r>
        <w:rPr>
          <w:rFonts w:eastAsia="仿宋_GB2312" w:hint="eastAsia"/>
          <w:szCs w:val="21"/>
        </w:rPr>
        <w:t>、教务处</w:t>
      </w:r>
      <w:r>
        <w:rPr>
          <w:rFonts w:eastAsia="仿宋_GB2312"/>
          <w:szCs w:val="21"/>
        </w:rPr>
        <w:t>各一份</w:t>
      </w:r>
      <w:r>
        <w:rPr>
          <w:rFonts w:eastAsia="仿宋_GB2312" w:hint="eastAsia"/>
          <w:szCs w:val="21"/>
        </w:rPr>
        <w:t>。</w:t>
      </w:r>
    </w:p>
    <w:p w14:paraId="42859DB7" w14:textId="77777777" w:rsidR="008A38A3" w:rsidRPr="001E3A91" w:rsidRDefault="001E3A91" w:rsidP="00DF2728">
      <w:pPr>
        <w:spacing w:beforeLines="50" w:before="156" w:afterLines="50" w:after="156" w:line="360" w:lineRule="auto"/>
        <w:jc w:val="center"/>
        <w:rPr>
          <w:rFonts w:eastAsia="仿宋_GB2312" w:cs="宋体"/>
          <w:b/>
          <w:color w:val="000000" w:themeColor="text1"/>
          <w:sz w:val="36"/>
          <w:szCs w:val="36"/>
        </w:rPr>
      </w:pPr>
      <w:bookmarkStart w:id="136" w:name="_Toc31611"/>
      <w:bookmarkStart w:id="137" w:name="_Toc2372"/>
      <w:r w:rsidRPr="001E3A91">
        <w:rPr>
          <w:rFonts w:eastAsia="仿宋_GB2312" w:cs="宋体" w:hint="eastAsia"/>
          <w:b/>
          <w:color w:val="000000" w:themeColor="text1"/>
          <w:sz w:val="36"/>
          <w:szCs w:val="36"/>
        </w:rPr>
        <w:lastRenderedPageBreak/>
        <w:t>设施农业与装备</w:t>
      </w:r>
      <w:r w:rsidR="00D82836" w:rsidRPr="001E3A91">
        <w:rPr>
          <w:rFonts w:eastAsia="仿宋_GB2312" w:cs="宋体" w:hint="eastAsia"/>
          <w:b/>
          <w:color w:val="000000" w:themeColor="text1"/>
          <w:sz w:val="36"/>
          <w:szCs w:val="36"/>
        </w:rPr>
        <w:t>专业</w:t>
      </w:r>
      <w:bookmarkEnd w:id="136"/>
      <w:bookmarkEnd w:id="137"/>
    </w:p>
    <w:p w14:paraId="1B004B20" w14:textId="77777777" w:rsidR="008A38A3" w:rsidRDefault="00D82836" w:rsidP="00A14AD9">
      <w:pPr>
        <w:spacing w:beforeLines="50" w:before="156" w:afterLines="50" w:after="156" w:line="360" w:lineRule="auto"/>
        <w:jc w:val="center"/>
        <w:outlineLvl w:val="1"/>
        <w:rPr>
          <w:rFonts w:eastAsia="仿宋_GB2312" w:cs="宋体"/>
          <w:bCs/>
          <w:sz w:val="36"/>
          <w:szCs w:val="36"/>
        </w:rPr>
      </w:pPr>
      <w:bookmarkStart w:id="138" w:name="_Toc19675"/>
      <w:bookmarkStart w:id="139" w:name="_Toc32245"/>
      <w:bookmarkStart w:id="140" w:name="_Toc108372000"/>
      <w:r>
        <w:rPr>
          <w:rFonts w:eastAsia="仿宋_GB2312" w:cs="宋体" w:hint="eastAsia"/>
          <w:b/>
          <w:sz w:val="36"/>
          <w:szCs w:val="36"/>
        </w:rPr>
        <w:t>“以证代课”学分认定与转换一览表</w:t>
      </w:r>
      <w:bookmarkEnd w:id="138"/>
      <w:bookmarkEnd w:id="139"/>
      <w:bookmarkEnd w:id="140"/>
    </w:p>
    <w:tbl>
      <w:tblPr>
        <w:tblW w:w="9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763"/>
        <w:gridCol w:w="2544"/>
        <w:gridCol w:w="1635"/>
        <w:gridCol w:w="1407"/>
      </w:tblGrid>
      <w:tr w:rsidR="008A38A3" w:rsidRPr="00996EDD" w14:paraId="21F018B3" w14:textId="77777777" w:rsidTr="006A0707">
        <w:trPr>
          <w:trHeight w:val="580"/>
        </w:trPr>
        <w:tc>
          <w:tcPr>
            <w:tcW w:w="715" w:type="dxa"/>
            <w:vAlign w:val="center"/>
          </w:tcPr>
          <w:p w14:paraId="754ED5B3" w14:textId="77777777" w:rsidR="008A38A3" w:rsidRPr="00996EDD" w:rsidRDefault="00D82836">
            <w:pPr>
              <w:pStyle w:val="12"/>
              <w:snapToGrid w:val="0"/>
              <w:spacing w:line="240" w:lineRule="auto"/>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序号</w:t>
            </w:r>
          </w:p>
        </w:tc>
        <w:tc>
          <w:tcPr>
            <w:tcW w:w="2763" w:type="dxa"/>
            <w:vAlign w:val="center"/>
          </w:tcPr>
          <w:p w14:paraId="6C693461" w14:textId="77777777" w:rsidR="008A38A3" w:rsidRPr="00996EDD" w:rsidRDefault="00D82836">
            <w:pPr>
              <w:pStyle w:val="12"/>
              <w:snapToGrid w:val="0"/>
              <w:spacing w:line="240" w:lineRule="auto"/>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资格证书名称</w:t>
            </w:r>
          </w:p>
        </w:tc>
        <w:tc>
          <w:tcPr>
            <w:tcW w:w="2544" w:type="dxa"/>
            <w:vAlign w:val="center"/>
          </w:tcPr>
          <w:p w14:paraId="1B0B4CED" w14:textId="77777777" w:rsidR="008A38A3" w:rsidRPr="00996EDD" w:rsidRDefault="00D82836">
            <w:pPr>
              <w:pStyle w:val="12"/>
              <w:snapToGrid w:val="0"/>
              <w:spacing w:line="240" w:lineRule="auto"/>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对应课程</w:t>
            </w:r>
          </w:p>
        </w:tc>
        <w:tc>
          <w:tcPr>
            <w:tcW w:w="1635" w:type="dxa"/>
            <w:vAlign w:val="center"/>
          </w:tcPr>
          <w:p w14:paraId="1B92D1ED" w14:textId="77777777" w:rsidR="008A38A3" w:rsidRPr="00996EDD" w:rsidRDefault="00D82836">
            <w:pPr>
              <w:pStyle w:val="12"/>
              <w:snapToGrid w:val="0"/>
              <w:spacing w:line="240" w:lineRule="auto"/>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置换学分</w:t>
            </w:r>
          </w:p>
        </w:tc>
        <w:tc>
          <w:tcPr>
            <w:tcW w:w="1407" w:type="dxa"/>
            <w:vAlign w:val="center"/>
          </w:tcPr>
          <w:p w14:paraId="6A8C42EB" w14:textId="77777777" w:rsidR="008A38A3" w:rsidRPr="00996EDD" w:rsidRDefault="00D82836">
            <w:pPr>
              <w:pStyle w:val="12"/>
              <w:snapToGrid w:val="0"/>
              <w:spacing w:line="240" w:lineRule="auto"/>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学分合计</w:t>
            </w:r>
          </w:p>
        </w:tc>
      </w:tr>
      <w:tr w:rsidR="00074922" w:rsidRPr="00996EDD" w14:paraId="6B051C52" w14:textId="77777777" w:rsidTr="006A0707">
        <w:trPr>
          <w:trHeight w:val="929"/>
        </w:trPr>
        <w:tc>
          <w:tcPr>
            <w:tcW w:w="715" w:type="dxa"/>
            <w:vMerge w:val="restart"/>
            <w:vAlign w:val="center"/>
          </w:tcPr>
          <w:p w14:paraId="12F05103"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w:t>
            </w:r>
          </w:p>
        </w:tc>
        <w:tc>
          <w:tcPr>
            <w:tcW w:w="2763" w:type="dxa"/>
            <w:vMerge w:val="restart"/>
            <w:vAlign w:val="center"/>
          </w:tcPr>
          <w:p w14:paraId="2860AC98" w14:textId="77777777" w:rsidR="00074922" w:rsidRPr="00996EDD" w:rsidRDefault="00074922" w:rsidP="00C77072">
            <w:pPr>
              <w:pStyle w:val="12"/>
              <w:snapToGrid w:val="0"/>
              <w:spacing w:line="300" w:lineRule="exact"/>
              <w:jc w:val="center"/>
              <w:rPr>
                <w:rFonts w:eastAsia="仿宋_GB2312" w:cs="Times New Roman"/>
                <w:color w:val="000000" w:themeColor="text1"/>
                <w:szCs w:val="21"/>
              </w:rPr>
            </w:pPr>
            <w:r w:rsidRPr="00996EDD">
              <w:rPr>
                <w:rFonts w:eastAsia="仿宋_GB2312" w:hint="eastAsia"/>
                <w:color w:val="000000" w:themeColor="text1"/>
                <w:szCs w:val="21"/>
              </w:rPr>
              <w:t>农业技术员</w:t>
            </w:r>
          </w:p>
        </w:tc>
        <w:tc>
          <w:tcPr>
            <w:tcW w:w="2544" w:type="dxa"/>
            <w:vAlign w:val="center"/>
          </w:tcPr>
          <w:p w14:paraId="1FCA0828"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植物生长与环境</w:t>
            </w:r>
          </w:p>
        </w:tc>
        <w:tc>
          <w:tcPr>
            <w:tcW w:w="1635" w:type="dxa"/>
            <w:vAlign w:val="center"/>
          </w:tcPr>
          <w:p w14:paraId="24A79E34"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restart"/>
            <w:vAlign w:val="center"/>
          </w:tcPr>
          <w:p w14:paraId="4D6D0928" w14:textId="77777777" w:rsidR="00074922" w:rsidRPr="00996EDD" w:rsidRDefault="00074922" w:rsidP="00814F44">
            <w:pPr>
              <w:pStyle w:val="12"/>
              <w:snapToGrid w:val="0"/>
              <w:spacing w:line="300" w:lineRule="exact"/>
              <w:rPr>
                <w:rFonts w:eastAsia="仿宋_GB2312" w:cs="Times New Roman"/>
                <w:color w:val="000000" w:themeColor="text1"/>
                <w:szCs w:val="21"/>
              </w:rPr>
            </w:pPr>
            <w:r w:rsidRPr="00996EDD">
              <w:rPr>
                <w:rFonts w:eastAsia="仿宋_GB2312" w:cs="Times New Roman" w:hint="eastAsia"/>
                <w:color w:val="000000" w:themeColor="text1"/>
                <w:szCs w:val="21"/>
              </w:rPr>
              <w:t>12</w:t>
            </w:r>
          </w:p>
        </w:tc>
      </w:tr>
      <w:tr w:rsidR="00074922" w:rsidRPr="00996EDD" w14:paraId="0268945D" w14:textId="77777777" w:rsidTr="006A0707">
        <w:trPr>
          <w:trHeight w:val="831"/>
        </w:trPr>
        <w:tc>
          <w:tcPr>
            <w:tcW w:w="715" w:type="dxa"/>
            <w:vMerge/>
            <w:vAlign w:val="center"/>
          </w:tcPr>
          <w:p w14:paraId="3E1C58FF"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p>
        </w:tc>
        <w:tc>
          <w:tcPr>
            <w:tcW w:w="2763" w:type="dxa"/>
            <w:vMerge/>
            <w:vAlign w:val="center"/>
          </w:tcPr>
          <w:p w14:paraId="608EF4FE" w14:textId="77777777" w:rsidR="00074922" w:rsidRPr="00996EDD" w:rsidRDefault="00074922">
            <w:pPr>
              <w:pStyle w:val="12"/>
              <w:snapToGrid w:val="0"/>
              <w:spacing w:line="300" w:lineRule="exact"/>
              <w:ind w:firstLineChars="0" w:firstLine="0"/>
              <w:jc w:val="center"/>
              <w:rPr>
                <w:rFonts w:eastAsia="仿宋_GB2312"/>
                <w:color w:val="000000" w:themeColor="text1"/>
                <w:szCs w:val="21"/>
              </w:rPr>
            </w:pPr>
          </w:p>
        </w:tc>
        <w:tc>
          <w:tcPr>
            <w:tcW w:w="2544" w:type="dxa"/>
            <w:vAlign w:val="center"/>
          </w:tcPr>
          <w:p w14:paraId="6759A39D" w14:textId="77777777" w:rsidR="00074922" w:rsidRPr="00996EDD" w:rsidRDefault="00074922">
            <w:pPr>
              <w:widowControl/>
              <w:spacing w:line="300" w:lineRule="exact"/>
              <w:jc w:val="center"/>
              <w:textAlignment w:val="center"/>
              <w:rPr>
                <w:rFonts w:eastAsia="仿宋_GB2312" w:cs="宋体"/>
                <w:color w:val="000000" w:themeColor="text1"/>
                <w:szCs w:val="21"/>
              </w:rPr>
            </w:pPr>
            <w:r w:rsidRPr="00996EDD">
              <w:rPr>
                <w:rFonts w:eastAsia="仿宋_GB2312" w:hint="eastAsia"/>
                <w:color w:val="000000" w:themeColor="text1"/>
                <w:szCs w:val="21"/>
              </w:rPr>
              <w:t>设施作物生产技术</w:t>
            </w:r>
          </w:p>
        </w:tc>
        <w:tc>
          <w:tcPr>
            <w:tcW w:w="1635" w:type="dxa"/>
            <w:vAlign w:val="center"/>
          </w:tcPr>
          <w:p w14:paraId="74E6BB16"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52A44143"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p>
        </w:tc>
      </w:tr>
      <w:tr w:rsidR="00074922" w:rsidRPr="00996EDD" w14:paraId="3A32F943" w14:textId="77777777" w:rsidTr="006A0707">
        <w:trPr>
          <w:trHeight w:val="831"/>
        </w:trPr>
        <w:tc>
          <w:tcPr>
            <w:tcW w:w="715" w:type="dxa"/>
            <w:vMerge/>
            <w:vAlign w:val="center"/>
          </w:tcPr>
          <w:p w14:paraId="01107248"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p>
        </w:tc>
        <w:tc>
          <w:tcPr>
            <w:tcW w:w="2763" w:type="dxa"/>
            <w:vMerge/>
            <w:vAlign w:val="center"/>
          </w:tcPr>
          <w:p w14:paraId="6EFCD400" w14:textId="77777777" w:rsidR="00074922" w:rsidRPr="00996EDD" w:rsidRDefault="00074922">
            <w:pPr>
              <w:pStyle w:val="12"/>
              <w:snapToGrid w:val="0"/>
              <w:spacing w:line="300" w:lineRule="exact"/>
              <w:ind w:firstLineChars="0" w:firstLine="0"/>
              <w:jc w:val="center"/>
              <w:rPr>
                <w:rFonts w:eastAsia="仿宋_GB2312"/>
                <w:color w:val="000000" w:themeColor="text1"/>
                <w:szCs w:val="21"/>
              </w:rPr>
            </w:pPr>
          </w:p>
        </w:tc>
        <w:tc>
          <w:tcPr>
            <w:tcW w:w="2544" w:type="dxa"/>
            <w:vAlign w:val="center"/>
          </w:tcPr>
          <w:p w14:paraId="745DFC67" w14:textId="77777777" w:rsidR="00074922" w:rsidRPr="00996EDD" w:rsidRDefault="00074922">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CAD</w:t>
            </w:r>
            <w:r w:rsidRPr="00996EDD">
              <w:rPr>
                <w:rFonts w:eastAsia="仿宋_GB2312" w:hint="eastAsia"/>
                <w:color w:val="000000" w:themeColor="text1"/>
                <w:szCs w:val="21"/>
              </w:rPr>
              <w:t>工程识图与制图</w:t>
            </w:r>
          </w:p>
        </w:tc>
        <w:tc>
          <w:tcPr>
            <w:tcW w:w="1635" w:type="dxa"/>
            <w:vAlign w:val="center"/>
          </w:tcPr>
          <w:p w14:paraId="54A8E48B"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6E547C57" w14:textId="77777777" w:rsidR="00074922" w:rsidRPr="00996EDD" w:rsidRDefault="00074922">
            <w:pPr>
              <w:pStyle w:val="12"/>
              <w:snapToGrid w:val="0"/>
              <w:spacing w:line="300" w:lineRule="exact"/>
              <w:ind w:firstLineChars="0" w:firstLine="0"/>
              <w:jc w:val="center"/>
              <w:rPr>
                <w:rFonts w:eastAsia="仿宋_GB2312" w:cs="Times New Roman"/>
                <w:color w:val="000000" w:themeColor="text1"/>
                <w:szCs w:val="21"/>
              </w:rPr>
            </w:pPr>
          </w:p>
        </w:tc>
      </w:tr>
      <w:tr w:rsidR="00502CAC" w:rsidRPr="00996EDD" w14:paraId="76444E50" w14:textId="77777777" w:rsidTr="006A0707">
        <w:trPr>
          <w:trHeight w:val="831"/>
        </w:trPr>
        <w:tc>
          <w:tcPr>
            <w:tcW w:w="715" w:type="dxa"/>
            <w:vMerge w:val="restart"/>
            <w:vAlign w:val="center"/>
          </w:tcPr>
          <w:p w14:paraId="5091494B"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2</w:t>
            </w:r>
          </w:p>
        </w:tc>
        <w:tc>
          <w:tcPr>
            <w:tcW w:w="2763" w:type="dxa"/>
            <w:vMerge w:val="restart"/>
            <w:vAlign w:val="center"/>
          </w:tcPr>
          <w:p w14:paraId="70B5A6CC" w14:textId="77777777" w:rsidR="00502CAC" w:rsidRPr="00996EDD" w:rsidRDefault="00502CAC" w:rsidP="00C77072">
            <w:pPr>
              <w:pStyle w:val="12"/>
              <w:snapToGrid w:val="0"/>
              <w:spacing w:line="300" w:lineRule="exact"/>
              <w:jc w:val="center"/>
              <w:rPr>
                <w:rFonts w:eastAsia="仿宋_GB2312" w:cs="Times New Roman"/>
                <w:color w:val="000000" w:themeColor="text1"/>
                <w:szCs w:val="21"/>
              </w:rPr>
            </w:pPr>
            <w:r w:rsidRPr="00996EDD">
              <w:rPr>
                <w:rFonts w:eastAsia="仿宋_GB2312" w:cs="Times New Roman" w:hint="eastAsia"/>
                <w:color w:val="000000" w:themeColor="text1"/>
                <w:szCs w:val="21"/>
              </w:rPr>
              <w:t>农业</w:t>
            </w:r>
            <w:r w:rsidRPr="00996EDD">
              <w:rPr>
                <w:rFonts w:eastAsia="仿宋_GB2312" w:cs="Times New Roman"/>
                <w:color w:val="000000" w:themeColor="text1"/>
                <w:szCs w:val="21"/>
              </w:rPr>
              <w:t>驾驶操作员</w:t>
            </w:r>
          </w:p>
        </w:tc>
        <w:tc>
          <w:tcPr>
            <w:tcW w:w="2544" w:type="dxa"/>
            <w:vAlign w:val="center"/>
          </w:tcPr>
          <w:p w14:paraId="03CCD72D" w14:textId="77777777" w:rsidR="00502CAC" w:rsidRPr="00996EDD" w:rsidRDefault="00502CAC">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农业机械使用技术</w:t>
            </w:r>
          </w:p>
        </w:tc>
        <w:tc>
          <w:tcPr>
            <w:tcW w:w="1635" w:type="dxa"/>
            <w:vAlign w:val="center"/>
          </w:tcPr>
          <w:p w14:paraId="64677E96"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restart"/>
            <w:vAlign w:val="center"/>
          </w:tcPr>
          <w:p w14:paraId="717024E5" w14:textId="77777777" w:rsidR="00502CAC" w:rsidRPr="00996EDD" w:rsidRDefault="00502CAC" w:rsidP="00502CAC">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12</w:t>
            </w:r>
          </w:p>
        </w:tc>
      </w:tr>
      <w:tr w:rsidR="00502CAC" w:rsidRPr="00996EDD" w14:paraId="2E6BE9D1" w14:textId="77777777" w:rsidTr="006A0707">
        <w:trPr>
          <w:trHeight w:val="831"/>
        </w:trPr>
        <w:tc>
          <w:tcPr>
            <w:tcW w:w="715" w:type="dxa"/>
            <w:vMerge/>
            <w:vAlign w:val="center"/>
          </w:tcPr>
          <w:p w14:paraId="357D4D46"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c>
          <w:tcPr>
            <w:tcW w:w="2763" w:type="dxa"/>
            <w:vMerge/>
            <w:vAlign w:val="center"/>
          </w:tcPr>
          <w:p w14:paraId="230A33CC"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c>
          <w:tcPr>
            <w:tcW w:w="2544" w:type="dxa"/>
            <w:vAlign w:val="center"/>
          </w:tcPr>
          <w:p w14:paraId="5971E9E1" w14:textId="77777777" w:rsidR="00502CAC" w:rsidRPr="00996EDD" w:rsidRDefault="00502CAC">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无人机植保</w:t>
            </w:r>
          </w:p>
        </w:tc>
        <w:tc>
          <w:tcPr>
            <w:tcW w:w="1635" w:type="dxa"/>
            <w:vAlign w:val="center"/>
          </w:tcPr>
          <w:p w14:paraId="0226559A"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13AEA7E6"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r>
      <w:tr w:rsidR="00502CAC" w:rsidRPr="00996EDD" w14:paraId="12BB1DD8" w14:textId="77777777" w:rsidTr="006A0707">
        <w:trPr>
          <w:trHeight w:val="831"/>
        </w:trPr>
        <w:tc>
          <w:tcPr>
            <w:tcW w:w="715" w:type="dxa"/>
            <w:vMerge/>
            <w:vAlign w:val="center"/>
          </w:tcPr>
          <w:p w14:paraId="7CF5B770"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c>
          <w:tcPr>
            <w:tcW w:w="2763" w:type="dxa"/>
            <w:vMerge/>
            <w:vAlign w:val="center"/>
          </w:tcPr>
          <w:p w14:paraId="798B2C95"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c>
          <w:tcPr>
            <w:tcW w:w="2544" w:type="dxa"/>
            <w:vAlign w:val="center"/>
          </w:tcPr>
          <w:p w14:paraId="6B3A5BB8" w14:textId="77777777" w:rsidR="00502CAC" w:rsidRPr="00996EDD" w:rsidRDefault="00502CAC">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农机维护与维修</w:t>
            </w:r>
          </w:p>
        </w:tc>
        <w:tc>
          <w:tcPr>
            <w:tcW w:w="1635" w:type="dxa"/>
            <w:vAlign w:val="center"/>
          </w:tcPr>
          <w:p w14:paraId="38DD8AF8"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26291FF1" w14:textId="77777777" w:rsidR="00502CAC" w:rsidRPr="00996EDD" w:rsidRDefault="00502CAC">
            <w:pPr>
              <w:pStyle w:val="12"/>
              <w:snapToGrid w:val="0"/>
              <w:spacing w:line="300" w:lineRule="exact"/>
              <w:ind w:firstLineChars="0" w:firstLine="0"/>
              <w:jc w:val="center"/>
              <w:rPr>
                <w:rFonts w:eastAsia="仿宋_GB2312" w:cs="Times New Roman"/>
                <w:color w:val="000000" w:themeColor="text1"/>
                <w:szCs w:val="21"/>
              </w:rPr>
            </w:pPr>
          </w:p>
        </w:tc>
      </w:tr>
      <w:tr w:rsidR="006A0707" w:rsidRPr="00996EDD" w14:paraId="779F0129" w14:textId="77777777" w:rsidTr="006A0707">
        <w:trPr>
          <w:trHeight w:val="831"/>
        </w:trPr>
        <w:tc>
          <w:tcPr>
            <w:tcW w:w="715" w:type="dxa"/>
            <w:vMerge w:val="restart"/>
            <w:vAlign w:val="center"/>
          </w:tcPr>
          <w:p w14:paraId="2F74B146" w14:textId="77777777" w:rsidR="006A0707" w:rsidRPr="00996EDD" w:rsidRDefault="006A0707" w:rsidP="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3</w:t>
            </w:r>
          </w:p>
        </w:tc>
        <w:tc>
          <w:tcPr>
            <w:tcW w:w="2763" w:type="dxa"/>
            <w:vMerge w:val="restart"/>
            <w:vAlign w:val="center"/>
          </w:tcPr>
          <w:p w14:paraId="2AC1A10C" w14:textId="77777777" w:rsidR="006A0707" w:rsidRPr="00996EDD" w:rsidRDefault="006A0707" w:rsidP="00C77072">
            <w:pPr>
              <w:pStyle w:val="12"/>
              <w:snapToGrid w:val="0"/>
              <w:spacing w:line="300" w:lineRule="exact"/>
              <w:jc w:val="center"/>
              <w:rPr>
                <w:rFonts w:eastAsia="仿宋_GB2312" w:cs="Times New Roman"/>
                <w:color w:val="000000" w:themeColor="text1"/>
                <w:szCs w:val="21"/>
              </w:rPr>
            </w:pPr>
            <w:r w:rsidRPr="00996EDD">
              <w:rPr>
                <w:rFonts w:eastAsia="仿宋_GB2312" w:cs="Times New Roman" w:hint="eastAsia"/>
                <w:color w:val="000000" w:themeColor="text1"/>
                <w:szCs w:val="21"/>
              </w:rPr>
              <w:t>智能传感器网络装调</w:t>
            </w:r>
          </w:p>
        </w:tc>
        <w:tc>
          <w:tcPr>
            <w:tcW w:w="2544" w:type="dxa"/>
            <w:vAlign w:val="center"/>
          </w:tcPr>
          <w:p w14:paraId="614C224C" w14:textId="77777777" w:rsidR="006A0707" w:rsidRPr="00996EDD" w:rsidRDefault="006A0707">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设施环境监测与调控</w:t>
            </w:r>
          </w:p>
        </w:tc>
        <w:tc>
          <w:tcPr>
            <w:tcW w:w="1635" w:type="dxa"/>
            <w:vAlign w:val="center"/>
          </w:tcPr>
          <w:p w14:paraId="40CCAEC0"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restart"/>
            <w:vAlign w:val="center"/>
          </w:tcPr>
          <w:p w14:paraId="0758E03C" w14:textId="77777777" w:rsidR="006A0707" w:rsidRPr="00996EDD" w:rsidRDefault="006A0707" w:rsidP="008C633E">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12</w:t>
            </w:r>
          </w:p>
        </w:tc>
      </w:tr>
      <w:tr w:rsidR="006A0707" w:rsidRPr="00996EDD" w14:paraId="01F60E40" w14:textId="77777777" w:rsidTr="006A0707">
        <w:trPr>
          <w:trHeight w:val="831"/>
        </w:trPr>
        <w:tc>
          <w:tcPr>
            <w:tcW w:w="715" w:type="dxa"/>
            <w:vMerge/>
            <w:vAlign w:val="center"/>
          </w:tcPr>
          <w:p w14:paraId="29FC77E9" w14:textId="77777777" w:rsidR="006A0707" w:rsidRPr="00996EDD" w:rsidRDefault="006A0707" w:rsidP="00C77072">
            <w:pPr>
              <w:pStyle w:val="12"/>
              <w:snapToGrid w:val="0"/>
              <w:spacing w:line="300" w:lineRule="exact"/>
              <w:jc w:val="center"/>
              <w:rPr>
                <w:rFonts w:eastAsia="仿宋_GB2312" w:cs="Times New Roman"/>
                <w:color w:val="000000" w:themeColor="text1"/>
                <w:szCs w:val="21"/>
              </w:rPr>
            </w:pPr>
          </w:p>
        </w:tc>
        <w:tc>
          <w:tcPr>
            <w:tcW w:w="2763" w:type="dxa"/>
            <w:vMerge/>
            <w:vAlign w:val="center"/>
          </w:tcPr>
          <w:p w14:paraId="5590DC6B" w14:textId="77777777" w:rsidR="006A0707" w:rsidRPr="00996EDD" w:rsidRDefault="006A0707" w:rsidP="00C77072">
            <w:pPr>
              <w:pStyle w:val="12"/>
              <w:snapToGrid w:val="0"/>
              <w:spacing w:line="300" w:lineRule="exact"/>
              <w:jc w:val="center"/>
              <w:rPr>
                <w:rFonts w:eastAsia="仿宋_GB2312" w:cs="Times New Roman"/>
                <w:color w:val="000000" w:themeColor="text1"/>
                <w:szCs w:val="21"/>
              </w:rPr>
            </w:pPr>
          </w:p>
        </w:tc>
        <w:tc>
          <w:tcPr>
            <w:tcW w:w="2544" w:type="dxa"/>
            <w:vAlign w:val="center"/>
          </w:tcPr>
          <w:p w14:paraId="3164C63F" w14:textId="77777777" w:rsidR="006A0707" w:rsidRPr="00996EDD" w:rsidRDefault="006A0707">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传感器及检测技术</w:t>
            </w:r>
          </w:p>
        </w:tc>
        <w:tc>
          <w:tcPr>
            <w:tcW w:w="1635" w:type="dxa"/>
            <w:vAlign w:val="center"/>
          </w:tcPr>
          <w:p w14:paraId="02161C68"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254C7A21" w14:textId="77777777" w:rsidR="006A0707" w:rsidRPr="00996EDD" w:rsidRDefault="006A0707" w:rsidP="00C77072">
            <w:pPr>
              <w:pStyle w:val="12"/>
              <w:snapToGrid w:val="0"/>
              <w:spacing w:line="300" w:lineRule="exact"/>
              <w:jc w:val="center"/>
              <w:rPr>
                <w:rFonts w:eastAsia="仿宋_GB2312" w:cs="Times New Roman"/>
                <w:color w:val="000000" w:themeColor="text1"/>
                <w:szCs w:val="21"/>
              </w:rPr>
            </w:pPr>
          </w:p>
        </w:tc>
      </w:tr>
      <w:tr w:rsidR="006A0707" w:rsidRPr="00996EDD" w14:paraId="0A867C5A" w14:textId="77777777" w:rsidTr="006A0707">
        <w:trPr>
          <w:trHeight w:val="831"/>
        </w:trPr>
        <w:tc>
          <w:tcPr>
            <w:tcW w:w="715" w:type="dxa"/>
            <w:vMerge/>
            <w:vAlign w:val="center"/>
          </w:tcPr>
          <w:p w14:paraId="578D5197"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p>
        </w:tc>
        <w:tc>
          <w:tcPr>
            <w:tcW w:w="2763" w:type="dxa"/>
            <w:vMerge/>
            <w:vAlign w:val="center"/>
          </w:tcPr>
          <w:p w14:paraId="637FEB5E"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p>
        </w:tc>
        <w:tc>
          <w:tcPr>
            <w:tcW w:w="2544" w:type="dxa"/>
            <w:vAlign w:val="center"/>
          </w:tcPr>
          <w:p w14:paraId="3D755A01" w14:textId="77777777" w:rsidR="006A0707" w:rsidRPr="00996EDD" w:rsidRDefault="006A0707">
            <w:pPr>
              <w:widowControl/>
              <w:spacing w:line="300" w:lineRule="exact"/>
              <w:jc w:val="center"/>
              <w:textAlignment w:val="center"/>
              <w:rPr>
                <w:rFonts w:eastAsia="仿宋_GB2312"/>
                <w:color w:val="000000" w:themeColor="text1"/>
                <w:szCs w:val="21"/>
              </w:rPr>
            </w:pPr>
            <w:r w:rsidRPr="00996EDD">
              <w:rPr>
                <w:rFonts w:eastAsia="仿宋_GB2312" w:hint="eastAsia"/>
                <w:color w:val="000000" w:themeColor="text1"/>
                <w:szCs w:val="21"/>
              </w:rPr>
              <w:t>物联网工程设计与实施</w:t>
            </w:r>
          </w:p>
        </w:tc>
        <w:tc>
          <w:tcPr>
            <w:tcW w:w="1635" w:type="dxa"/>
            <w:vAlign w:val="center"/>
          </w:tcPr>
          <w:p w14:paraId="5A0A9E92"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1407" w:type="dxa"/>
            <w:vMerge/>
            <w:vAlign w:val="center"/>
          </w:tcPr>
          <w:p w14:paraId="64722872"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p>
        </w:tc>
      </w:tr>
      <w:tr w:rsidR="00232B35" w:rsidRPr="00996EDD" w14:paraId="66218818" w14:textId="77777777" w:rsidTr="006A0707">
        <w:trPr>
          <w:trHeight w:val="831"/>
        </w:trPr>
        <w:tc>
          <w:tcPr>
            <w:tcW w:w="715" w:type="dxa"/>
            <w:vAlign w:val="center"/>
          </w:tcPr>
          <w:p w14:paraId="645D417D" w14:textId="77777777" w:rsidR="00232B35"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4</w:t>
            </w:r>
          </w:p>
        </w:tc>
        <w:tc>
          <w:tcPr>
            <w:tcW w:w="2763" w:type="dxa"/>
            <w:vAlign w:val="center"/>
          </w:tcPr>
          <w:p w14:paraId="68A64C79" w14:textId="77777777" w:rsidR="00232B35" w:rsidRPr="00996EDD" w:rsidRDefault="00232B35"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有从事设施农业与装备行业</w:t>
            </w:r>
            <w:r w:rsidRPr="00996EDD">
              <w:rPr>
                <w:rFonts w:eastAsia="仿宋_GB2312" w:hint="eastAsia"/>
                <w:color w:val="000000" w:themeColor="text1"/>
                <w:szCs w:val="21"/>
              </w:rPr>
              <w:t>1</w:t>
            </w:r>
            <w:r w:rsidRPr="00996EDD">
              <w:rPr>
                <w:rFonts w:eastAsia="仿宋_GB2312" w:hint="eastAsia"/>
                <w:color w:val="000000" w:themeColor="text1"/>
                <w:szCs w:val="21"/>
              </w:rPr>
              <w:t>年以内工作经历</w:t>
            </w:r>
          </w:p>
        </w:tc>
        <w:tc>
          <w:tcPr>
            <w:tcW w:w="2544" w:type="dxa"/>
            <w:vAlign w:val="center"/>
          </w:tcPr>
          <w:p w14:paraId="4ED0A5A8" w14:textId="77777777" w:rsidR="00232B35" w:rsidRPr="00996EDD" w:rsidRDefault="00232B35"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认</w:t>
            </w:r>
            <w:r w:rsidRPr="00996EDD">
              <w:rPr>
                <w:rFonts w:eastAsia="仿宋_GB2312" w:hint="eastAsia"/>
                <w:color w:val="000000" w:themeColor="text1"/>
                <w:kern w:val="0"/>
                <w:szCs w:val="21"/>
              </w:rPr>
              <w:t>知</w:t>
            </w:r>
            <w:r w:rsidRPr="00996EDD">
              <w:rPr>
                <w:rFonts w:eastAsia="仿宋_GB2312" w:hint="eastAsia"/>
                <w:color w:val="000000" w:themeColor="text1"/>
                <w:szCs w:val="21"/>
              </w:rPr>
              <w:t>实习</w:t>
            </w:r>
          </w:p>
        </w:tc>
        <w:tc>
          <w:tcPr>
            <w:tcW w:w="1635" w:type="dxa"/>
            <w:vAlign w:val="center"/>
          </w:tcPr>
          <w:p w14:paraId="357006DB" w14:textId="77777777" w:rsidR="00232B35"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w:t>
            </w:r>
          </w:p>
        </w:tc>
        <w:tc>
          <w:tcPr>
            <w:tcW w:w="1407" w:type="dxa"/>
            <w:vAlign w:val="center"/>
          </w:tcPr>
          <w:p w14:paraId="25C3DDD2" w14:textId="77777777" w:rsidR="00232B35"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w:t>
            </w:r>
          </w:p>
        </w:tc>
      </w:tr>
      <w:tr w:rsidR="006A0707" w:rsidRPr="00996EDD" w14:paraId="79839202" w14:textId="77777777" w:rsidTr="006A0707">
        <w:trPr>
          <w:trHeight w:val="831"/>
        </w:trPr>
        <w:tc>
          <w:tcPr>
            <w:tcW w:w="715" w:type="dxa"/>
            <w:vAlign w:val="center"/>
          </w:tcPr>
          <w:p w14:paraId="2F6EF383"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5</w:t>
            </w:r>
          </w:p>
        </w:tc>
        <w:tc>
          <w:tcPr>
            <w:tcW w:w="2763" w:type="dxa"/>
            <w:vAlign w:val="center"/>
          </w:tcPr>
          <w:p w14:paraId="4E80A68E"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有从事设施农业与装备行业</w:t>
            </w:r>
            <w:r w:rsidRPr="00996EDD">
              <w:rPr>
                <w:rFonts w:eastAsia="仿宋_GB2312" w:hint="eastAsia"/>
                <w:color w:val="000000" w:themeColor="text1"/>
                <w:szCs w:val="21"/>
              </w:rPr>
              <w:t>1-3</w:t>
            </w:r>
            <w:r w:rsidRPr="00996EDD">
              <w:rPr>
                <w:rFonts w:eastAsia="仿宋_GB2312" w:hint="eastAsia"/>
                <w:color w:val="000000" w:themeColor="text1"/>
                <w:szCs w:val="21"/>
              </w:rPr>
              <w:t>年工作经历</w:t>
            </w:r>
          </w:p>
        </w:tc>
        <w:tc>
          <w:tcPr>
            <w:tcW w:w="2544" w:type="dxa"/>
            <w:vAlign w:val="center"/>
          </w:tcPr>
          <w:p w14:paraId="388277BE"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认</w:t>
            </w:r>
            <w:r w:rsidRPr="00996EDD">
              <w:rPr>
                <w:rFonts w:eastAsia="仿宋_GB2312" w:hint="eastAsia"/>
                <w:color w:val="000000" w:themeColor="text1"/>
                <w:kern w:val="0"/>
                <w:szCs w:val="21"/>
              </w:rPr>
              <w:t>知</w:t>
            </w:r>
            <w:r w:rsidRPr="00996EDD">
              <w:rPr>
                <w:rFonts w:eastAsia="仿宋_GB2312" w:hint="eastAsia"/>
                <w:color w:val="000000" w:themeColor="text1"/>
                <w:szCs w:val="21"/>
              </w:rPr>
              <w:t>实习</w:t>
            </w:r>
          </w:p>
          <w:p w14:paraId="00388BEB"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顶岗实习</w:t>
            </w:r>
          </w:p>
        </w:tc>
        <w:tc>
          <w:tcPr>
            <w:tcW w:w="1635" w:type="dxa"/>
            <w:vAlign w:val="center"/>
          </w:tcPr>
          <w:p w14:paraId="145C6C53"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5</w:t>
            </w:r>
          </w:p>
        </w:tc>
        <w:tc>
          <w:tcPr>
            <w:tcW w:w="1407" w:type="dxa"/>
            <w:vAlign w:val="center"/>
          </w:tcPr>
          <w:p w14:paraId="38B4573D"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5</w:t>
            </w:r>
          </w:p>
        </w:tc>
      </w:tr>
      <w:tr w:rsidR="006A0707" w:rsidRPr="00996EDD" w14:paraId="660EB32D" w14:textId="77777777" w:rsidTr="006A0707">
        <w:trPr>
          <w:trHeight w:val="831"/>
        </w:trPr>
        <w:tc>
          <w:tcPr>
            <w:tcW w:w="715" w:type="dxa"/>
            <w:vAlign w:val="center"/>
          </w:tcPr>
          <w:p w14:paraId="47855AC0"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6</w:t>
            </w:r>
          </w:p>
        </w:tc>
        <w:tc>
          <w:tcPr>
            <w:tcW w:w="2763" w:type="dxa"/>
            <w:vAlign w:val="center"/>
          </w:tcPr>
          <w:p w14:paraId="61F753AF" w14:textId="77777777" w:rsidR="006A0707" w:rsidRPr="00996EDD" w:rsidRDefault="006A0707" w:rsidP="00232B35">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有从事设施农业与装备行业</w:t>
            </w:r>
            <w:r w:rsidRPr="00996EDD">
              <w:rPr>
                <w:rFonts w:eastAsia="仿宋_GB2312" w:hint="eastAsia"/>
                <w:color w:val="000000" w:themeColor="text1"/>
                <w:szCs w:val="21"/>
              </w:rPr>
              <w:t>3-5</w:t>
            </w:r>
            <w:r w:rsidRPr="00996EDD">
              <w:rPr>
                <w:rFonts w:eastAsia="仿宋_GB2312" w:hint="eastAsia"/>
                <w:color w:val="000000" w:themeColor="text1"/>
                <w:szCs w:val="21"/>
              </w:rPr>
              <w:t>年工作经历</w:t>
            </w:r>
          </w:p>
        </w:tc>
        <w:tc>
          <w:tcPr>
            <w:tcW w:w="2544" w:type="dxa"/>
            <w:vAlign w:val="center"/>
          </w:tcPr>
          <w:p w14:paraId="68525BE7" w14:textId="77777777" w:rsidR="006A0707" w:rsidRPr="00996EDD" w:rsidRDefault="006A0707" w:rsidP="006A0707">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认</w:t>
            </w:r>
            <w:r w:rsidRPr="00996EDD">
              <w:rPr>
                <w:rFonts w:eastAsia="仿宋_GB2312" w:hint="eastAsia"/>
                <w:color w:val="000000" w:themeColor="text1"/>
                <w:kern w:val="0"/>
                <w:szCs w:val="21"/>
              </w:rPr>
              <w:t>知</w:t>
            </w:r>
            <w:r w:rsidRPr="00996EDD">
              <w:rPr>
                <w:rFonts w:eastAsia="仿宋_GB2312" w:hint="eastAsia"/>
                <w:color w:val="000000" w:themeColor="text1"/>
                <w:szCs w:val="21"/>
              </w:rPr>
              <w:t>实习</w:t>
            </w:r>
          </w:p>
          <w:p w14:paraId="3A9CAC5F" w14:textId="77777777" w:rsidR="006A0707" w:rsidRPr="00996EDD" w:rsidRDefault="006A0707" w:rsidP="006A0707">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顶岗实习</w:t>
            </w:r>
          </w:p>
        </w:tc>
        <w:tc>
          <w:tcPr>
            <w:tcW w:w="1635" w:type="dxa"/>
            <w:vAlign w:val="center"/>
          </w:tcPr>
          <w:p w14:paraId="278D913B"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17</w:t>
            </w:r>
          </w:p>
        </w:tc>
        <w:tc>
          <w:tcPr>
            <w:tcW w:w="1407" w:type="dxa"/>
            <w:vAlign w:val="center"/>
          </w:tcPr>
          <w:p w14:paraId="7D093A4E"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17</w:t>
            </w:r>
          </w:p>
        </w:tc>
      </w:tr>
      <w:tr w:rsidR="006A0707" w:rsidRPr="00996EDD" w14:paraId="00CABFCE" w14:textId="77777777" w:rsidTr="006A0707">
        <w:trPr>
          <w:trHeight w:val="831"/>
        </w:trPr>
        <w:tc>
          <w:tcPr>
            <w:tcW w:w="715" w:type="dxa"/>
            <w:vAlign w:val="center"/>
          </w:tcPr>
          <w:p w14:paraId="5CFCB477" w14:textId="77777777" w:rsidR="006A0707" w:rsidRPr="00996EDD" w:rsidRDefault="006A0707">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7</w:t>
            </w:r>
          </w:p>
        </w:tc>
        <w:tc>
          <w:tcPr>
            <w:tcW w:w="2763" w:type="dxa"/>
            <w:vAlign w:val="center"/>
          </w:tcPr>
          <w:p w14:paraId="65A42161"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有从事设施农业与装备行业</w:t>
            </w:r>
            <w:r w:rsidRPr="00996EDD">
              <w:rPr>
                <w:rFonts w:eastAsia="仿宋_GB2312" w:hint="eastAsia"/>
                <w:color w:val="000000" w:themeColor="text1"/>
                <w:szCs w:val="21"/>
              </w:rPr>
              <w:t>5</w:t>
            </w:r>
            <w:r w:rsidRPr="00996EDD">
              <w:rPr>
                <w:rFonts w:eastAsia="仿宋_GB2312" w:hint="eastAsia"/>
                <w:color w:val="000000" w:themeColor="text1"/>
                <w:szCs w:val="21"/>
              </w:rPr>
              <w:t>年以上工作经历</w:t>
            </w:r>
          </w:p>
        </w:tc>
        <w:tc>
          <w:tcPr>
            <w:tcW w:w="2544" w:type="dxa"/>
            <w:vAlign w:val="center"/>
          </w:tcPr>
          <w:p w14:paraId="64A17282"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认</w:t>
            </w:r>
            <w:r w:rsidRPr="00996EDD">
              <w:rPr>
                <w:rFonts w:eastAsia="仿宋_GB2312" w:hint="eastAsia"/>
                <w:color w:val="000000" w:themeColor="text1"/>
                <w:kern w:val="0"/>
                <w:szCs w:val="21"/>
              </w:rPr>
              <w:t>知</w:t>
            </w:r>
            <w:r w:rsidRPr="00996EDD">
              <w:rPr>
                <w:rFonts w:eastAsia="仿宋_GB2312" w:hint="eastAsia"/>
                <w:color w:val="000000" w:themeColor="text1"/>
                <w:szCs w:val="21"/>
              </w:rPr>
              <w:t>实习</w:t>
            </w:r>
          </w:p>
          <w:p w14:paraId="20B2D120" w14:textId="77777777" w:rsidR="006A0707" w:rsidRPr="00996EDD" w:rsidRDefault="006A0707" w:rsidP="00C77072">
            <w:pPr>
              <w:pStyle w:val="12"/>
              <w:snapToGrid w:val="0"/>
              <w:spacing w:line="300" w:lineRule="exact"/>
              <w:ind w:firstLineChars="0" w:firstLine="0"/>
              <w:jc w:val="center"/>
              <w:rPr>
                <w:rFonts w:eastAsia="仿宋_GB2312"/>
                <w:color w:val="000000" w:themeColor="text1"/>
                <w:szCs w:val="21"/>
              </w:rPr>
            </w:pPr>
            <w:r w:rsidRPr="00996EDD">
              <w:rPr>
                <w:rFonts w:eastAsia="仿宋_GB2312" w:hint="eastAsia"/>
                <w:color w:val="000000" w:themeColor="text1"/>
                <w:szCs w:val="21"/>
              </w:rPr>
              <w:t>顶岗实习</w:t>
            </w:r>
          </w:p>
        </w:tc>
        <w:tc>
          <w:tcPr>
            <w:tcW w:w="1635" w:type="dxa"/>
            <w:vAlign w:val="center"/>
          </w:tcPr>
          <w:p w14:paraId="070D81AF"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27</w:t>
            </w:r>
          </w:p>
        </w:tc>
        <w:tc>
          <w:tcPr>
            <w:tcW w:w="1407" w:type="dxa"/>
            <w:vAlign w:val="center"/>
          </w:tcPr>
          <w:p w14:paraId="2C34CDDF" w14:textId="77777777" w:rsidR="006A0707" w:rsidRPr="00996EDD" w:rsidRDefault="006A0707" w:rsidP="00C77072">
            <w:pPr>
              <w:pStyle w:val="12"/>
              <w:snapToGrid w:val="0"/>
              <w:spacing w:line="300" w:lineRule="exact"/>
              <w:ind w:firstLineChars="0" w:firstLine="0"/>
              <w:jc w:val="center"/>
              <w:rPr>
                <w:rFonts w:eastAsia="仿宋_GB2312" w:cs="Times New Roman"/>
                <w:color w:val="000000" w:themeColor="text1"/>
                <w:szCs w:val="21"/>
              </w:rPr>
            </w:pPr>
            <w:r w:rsidRPr="00996EDD">
              <w:rPr>
                <w:rFonts w:eastAsia="仿宋_GB2312" w:cs="Times New Roman" w:hint="eastAsia"/>
                <w:color w:val="000000" w:themeColor="text1"/>
                <w:szCs w:val="21"/>
              </w:rPr>
              <w:t>27</w:t>
            </w:r>
          </w:p>
        </w:tc>
      </w:tr>
    </w:tbl>
    <w:p w14:paraId="7D2CE280" w14:textId="77777777" w:rsidR="008A38A3" w:rsidRDefault="008A38A3">
      <w:pPr>
        <w:spacing w:line="600" w:lineRule="exact"/>
        <w:rPr>
          <w:rFonts w:eastAsia="仿宋_GB2312"/>
          <w:b/>
          <w:bCs/>
          <w:color w:val="FF0000"/>
          <w:sz w:val="28"/>
          <w:szCs w:val="28"/>
        </w:rPr>
      </w:pPr>
    </w:p>
    <w:p w14:paraId="3DFA5032" w14:textId="77777777" w:rsidR="008A38A3" w:rsidRDefault="00F935EA" w:rsidP="00DF2728">
      <w:pPr>
        <w:spacing w:line="560" w:lineRule="exact"/>
        <w:jc w:val="center"/>
        <w:rPr>
          <w:rFonts w:ascii="仿宋" w:eastAsia="仿宋" w:hAnsi="仿宋" w:cs="仿宋"/>
          <w:b/>
          <w:bCs/>
          <w:color w:val="000000"/>
          <w:sz w:val="32"/>
          <w:szCs w:val="32"/>
        </w:rPr>
      </w:pPr>
      <w:bookmarkStart w:id="141" w:name="_Toc29735"/>
      <w:bookmarkStart w:id="142" w:name="_Toc30229"/>
      <w:r>
        <w:rPr>
          <w:rFonts w:ascii="仿宋" w:eastAsia="仿宋" w:hAnsi="仿宋" w:cs="仿宋"/>
          <w:b/>
          <w:bCs/>
          <w:noProof/>
          <w:sz w:val="22"/>
          <w:szCs w:val="28"/>
        </w:rPr>
        <w:lastRenderedPageBreak/>
        <w:pict w14:anchorId="6EC18E32">
          <v:rect id="文本框 1" o:spid="_x0000_s1027" style="position:absolute;left:0;text-align:left;margin-left:198.75pt;margin-top:690.3pt;width:9.75pt;height:15.2pt;z-index:251665408"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stroked="f">
            <v:textbox>
              <w:txbxContent>
                <w:p w14:paraId="620A4D45" w14:textId="77777777" w:rsidR="0070612B" w:rsidRDefault="0070612B"/>
              </w:txbxContent>
            </v:textbox>
          </v:rect>
        </w:pict>
      </w:r>
      <w:r w:rsidR="00D82836">
        <w:rPr>
          <w:rFonts w:ascii="仿宋" w:eastAsia="仿宋" w:hAnsi="仿宋" w:cs="仿宋" w:hint="eastAsia"/>
          <w:b/>
          <w:bCs/>
          <w:color w:val="000000"/>
          <w:sz w:val="32"/>
          <w:szCs w:val="32"/>
        </w:rPr>
        <w:t>山西运城农业职业技术学院</w:t>
      </w:r>
      <w:bookmarkEnd w:id="141"/>
      <w:bookmarkEnd w:id="142"/>
    </w:p>
    <w:p w14:paraId="46E371BE" w14:textId="6FD7C220" w:rsidR="008A38A3" w:rsidRDefault="002C177D">
      <w:pPr>
        <w:spacing w:line="560" w:lineRule="exact"/>
        <w:jc w:val="center"/>
        <w:outlineLvl w:val="1"/>
        <w:rPr>
          <w:rFonts w:eastAsia="仿宋_GB2312"/>
          <w:b/>
          <w:bCs/>
          <w:color w:val="000000"/>
          <w:sz w:val="32"/>
          <w:szCs w:val="32"/>
        </w:rPr>
      </w:pPr>
      <w:bookmarkStart w:id="143" w:name="_Toc28861"/>
      <w:bookmarkStart w:id="144" w:name="_Toc108372001"/>
      <w:r w:rsidRPr="002C177D">
        <w:rPr>
          <w:rFonts w:ascii="仿宋" w:eastAsia="仿宋" w:hAnsi="仿宋" w:cs="仿宋" w:hint="eastAsia"/>
          <w:b/>
          <w:bCs/>
          <w:color w:val="000000" w:themeColor="text1"/>
          <w:sz w:val="32"/>
          <w:szCs w:val="32"/>
        </w:rPr>
        <w:t>2022级</w:t>
      </w:r>
      <w:r w:rsidRPr="005D500C">
        <w:rPr>
          <w:rFonts w:ascii="仿宋" w:eastAsia="仿宋" w:hAnsi="仿宋" w:cs="仿宋" w:hint="eastAsia"/>
          <w:b/>
          <w:bCs/>
          <w:color w:val="000000"/>
          <w:sz w:val="32"/>
          <w:szCs w:val="32"/>
        </w:rPr>
        <w:t>设施农业与装备</w:t>
      </w:r>
      <w:r>
        <w:rPr>
          <w:rFonts w:ascii="仿宋" w:eastAsia="仿宋" w:hAnsi="仿宋" w:cs="仿宋" w:hint="eastAsia"/>
          <w:b/>
          <w:bCs/>
          <w:color w:val="000000"/>
          <w:sz w:val="32"/>
          <w:szCs w:val="32"/>
        </w:rPr>
        <w:t>专业人才培养方案审核表</w:t>
      </w:r>
      <w:bookmarkEnd w:id="143"/>
      <w:bookmarkEnd w:id="144"/>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1134"/>
        <w:gridCol w:w="993"/>
        <w:gridCol w:w="2328"/>
        <w:gridCol w:w="2066"/>
        <w:gridCol w:w="785"/>
      </w:tblGrid>
      <w:tr w:rsidR="008A38A3" w:rsidRPr="00F91F46" w14:paraId="25C434A4" w14:textId="77777777" w:rsidTr="00F91F46">
        <w:trPr>
          <w:trHeight w:val="443"/>
        </w:trPr>
        <w:tc>
          <w:tcPr>
            <w:tcW w:w="992" w:type="dxa"/>
            <w:vAlign w:val="center"/>
          </w:tcPr>
          <w:p w14:paraId="1E8F6F3A"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系（部）</w:t>
            </w:r>
          </w:p>
        </w:tc>
        <w:tc>
          <w:tcPr>
            <w:tcW w:w="1134" w:type="dxa"/>
            <w:vAlign w:val="center"/>
          </w:tcPr>
          <w:p w14:paraId="7FAAB871" w14:textId="77777777" w:rsidR="008A38A3" w:rsidRPr="00F91F46" w:rsidRDefault="005D500C">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信息技术系</w:t>
            </w:r>
          </w:p>
        </w:tc>
        <w:tc>
          <w:tcPr>
            <w:tcW w:w="993" w:type="dxa"/>
            <w:vAlign w:val="center"/>
          </w:tcPr>
          <w:p w14:paraId="5372C5FA"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专业名称</w:t>
            </w:r>
          </w:p>
        </w:tc>
        <w:tc>
          <w:tcPr>
            <w:tcW w:w="2328" w:type="dxa"/>
            <w:vAlign w:val="center"/>
          </w:tcPr>
          <w:p w14:paraId="7521FCA1" w14:textId="77777777" w:rsidR="008A38A3" w:rsidRPr="00F91F46" w:rsidRDefault="005D500C">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设施农业与装备</w:t>
            </w:r>
          </w:p>
        </w:tc>
        <w:tc>
          <w:tcPr>
            <w:tcW w:w="2066" w:type="dxa"/>
            <w:vAlign w:val="center"/>
          </w:tcPr>
          <w:p w14:paraId="33E5B383"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专业负责人</w:t>
            </w:r>
          </w:p>
        </w:tc>
        <w:tc>
          <w:tcPr>
            <w:tcW w:w="785" w:type="dxa"/>
            <w:vAlign w:val="center"/>
          </w:tcPr>
          <w:p w14:paraId="0E24685B" w14:textId="77777777" w:rsidR="008A38A3" w:rsidRPr="00F91F46" w:rsidRDefault="005D500C">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王惠利</w:t>
            </w:r>
          </w:p>
        </w:tc>
      </w:tr>
      <w:tr w:rsidR="008A38A3" w:rsidRPr="00F91F46" w14:paraId="2D0619D5" w14:textId="77777777" w:rsidTr="00F91F46">
        <w:trPr>
          <w:trHeight w:val="443"/>
        </w:trPr>
        <w:tc>
          <w:tcPr>
            <w:tcW w:w="992" w:type="dxa"/>
            <w:vMerge w:val="restart"/>
            <w:vAlign w:val="center"/>
          </w:tcPr>
          <w:p w14:paraId="7324394A"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参与制订人员情况</w:t>
            </w:r>
          </w:p>
        </w:tc>
        <w:tc>
          <w:tcPr>
            <w:tcW w:w="1134" w:type="dxa"/>
            <w:vAlign w:val="center"/>
          </w:tcPr>
          <w:p w14:paraId="4FB6B12F"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姓名</w:t>
            </w:r>
          </w:p>
        </w:tc>
        <w:tc>
          <w:tcPr>
            <w:tcW w:w="993" w:type="dxa"/>
            <w:vAlign w:val="center"/>
          </w:tcPr>
          <w:p w14:paraId="2EB84818"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职称</w:t>
            </w:r>
          </w:p>
        </w:tc>
        <w:tc>
          <w:tcPr>
            <w:tcW w:w="2328" w:type="dxa"/>
            <w:vAlign w:val="center"/>
          </w:tcPr>
          <w:p w14:paraId="6EB28966"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工作单位</w:t>
            </w:r>
          </w:p>
        </w:tc>
        <w:tc>
          <w:tcPr>
            <w:tcW w:w="2066" w:type="dxa"/>
            <w:vAlign w:val="center"/>
          </w:tcPr>
          <w:p w14:paraId="524DEF3C"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承担任务</w:t>
            </w:r>
          </w:p>
        </w:tc>
        <w:tc>
          <w:tcPr>
            <w:tcW w:w="785" w:type="dxa"/>
            <w:vAlign w:val="center"/>
          </w:tcPr>
          <w:p w14:paraId="12DFC144" w14:textId="77777777" w:rsidR="008A38A3" w:rsidRPr="00F91F46" w:rsidRDefault="00D82836">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备注</w:t>
            </w:r>
          </w:p>
        </w:tc>
      </w:tr>
      <w:tr w:rsidR="00EF745D" w:rsidRPr="00F91F46" w14:paraId="51F0B408" w14:textId="77777777" w:rsidTr="00EF745D">
        <w:trPr>
          <w:trHeight w:val="231"/>
        </w:trPr>
        <w:tc>
          <w:tcPr>
            <w:tcW w:w="992" w:type="dxa"/>
            <w:vMerge/>
            <w:vAlign w:val="center"/>
          </w:tcPr>
          <w:p w14:paraId="5E19C8D5" w14:textId="77777777" w:rsidR="00EC17B3" w:rsidRPr="00F91F46" w:rsidRDefault="00EC17B3">
            <w:pPr>
              <w:spacing w:line="300" w:lineRule="exact"/>
              <w:jc w:val="center"/>
              <w:rPr>
                <w:rFonts w:asciiTheme="minorEastAsia" w:eastAsiaTheme="minorEastAsia" w:hAnsiTheme="minorEastAsia"/>
                <w:bCs/>
                <w:color w:val="000000"/>
                <w:sz w:val="15"/>
                <w:szCs w:val="15"/>
              </w:rPr>
            </w:pPr>
          </w:p>
        </w:tc>
        <w:tc>
          <w:tcPr>
            <w:tcW w:w="1134" w:type="dxa"/>
            <w:vAlign w:val="center"/>
          </w:tcPr>
          <w:p w14:paraId="1E3A8606" w14:textId="77777777" w:rsidR="00EC17B3" w:rsidRPr="00F91F46" w:rsidRDefault="00624CE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姚海霞</w:t>
            </w:r>
          </w:p>
        </w:tc>
        <w:tc>
          <w:tcPr>
            <w:tcW w:w="993" w:type="dxa"/>
            <w:vAlign w:val="center"/>
          </w:tcPr>
          <w:p w14:paraId="46344435" w14:textId="77777777" w:rsidR="00EC17B3" w:rsidRPr="00F91F46" w:rsidRDefault="00624CE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农艺师</w:t>
            </w:r>
          </w:p>
        </w:tc>
        <w:tc>
          <w:tcPr>
            <w:tcW w:w="2328" w:type="dxa"/>
            <w:vAlign w:val="center"/>
          </w:tcPr>
          <w:p w14:paraId="5E298FA7" w14:textId="77777777" w:rsidR="00EC17B3" w:rsidRPr="00F91F46" w:rsidRDefault="00624CE6">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鹏翔农机有限公司</w:t>
            </w:r>
          </w:p>
        </w:tc>
        <w:tc>
          <w:tcPr>
            <w:tcW w:w="2066" w:type="dxa"/>
            <w:vAlign w:val="center"/>
          </w:tcPr>
          <w:p w14:paraId="7B78D0CE" w14:textId="77777777" w:rsidR="00EC17B3" w:rsidRPr="00F91F46" w:rsidRDefault="00EC17B3"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职业能力分析及课程架构</w:t>
            </w:r>
          </w:p>
        </w:tc>
        <w:tc>
          <w:tcPr>
            <w:tcW w:w="785" w:type="dxa"/>
            <w:vAlign w:val="center"/>
          </w:tcPr>
          <w:p w14:paraId="64EF788D" w14:textId="77777777" w:rsidR="00EC17B3" w:rsidRPr="00F91F46" w:rsidRDefault="00EC17B3" w:rsidP="00C77072">
            <w:pPr>
              <w:spacing w:line="300" w:lineRule="exact"/>
              <w:jc w:val="center"/>
              <w:rPr>
                <w:rFonts w:asciiTheme="minorEastAsia" w:eastAsiaTheme="minorEastAsia" w:hAnsiTheme="minorEastAsia"/>
                <w:bCs/>
                <w:color w:val="000000"/>
                <w:sz w:val="15"/>
                <w:szCs w:val="15"/>
              </w:rPr>
            </w:pPr>
          </w:p>
        </w:tc>
      </w:tr>
      <w:tr w:rsidR="00EF745D" w:rsidRPr="00F91F46" w14:paraId="6AFF63E2" w14:textId="77777777" w:rsidTr="00EF745D">
        <w:trPr>
          <w:trHeight w:val="349"/>
        </w:trPr>
        <w:tc>
          <w:tcPr>
            <w:tcW w:w="992" w:type="dxa"/>
            <w:vMerge/>
            <w:vAlign w:val="center"/>
          </w:tcPr>
          <w:p w14:paraId="1A376595"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5A40D454" w14:textId="77777777" w:rsidR="000A2895" w:rsidRPr="000A2895" w:rsidRDefault="000A2895" w:rsidP="00EF745D">
            <w:pPr>
              <w:spacing w:line="300" w:lineRule="exact"/>
              <w:jc w:val="center"/>
              <w:rPr>
                <w:rFonts w:asciiTheme="minorEastAsia" w:eastAsiaTheme="minorEastAsia" w:hAnsiTheme="minorEastAsia"/>
                <w:bCs/>
                <w:color w:val="000000"/>
                <w:sz w:val="15"/>
                <w:szCs w:val="15"/>
              </w:rPr>
            </w:pPr>
            <w:r w:rsidRPr="000A2895">
              <w:rPr>
                <w:rFonts w:asciiTheme="minorEastAsia" w:eastAsiaTheme="minorEastAsia" w:hAnsiTheme="minorEastAsia"/>
                <w:bCs/>
                <w:color w:val="000000"/>
                <w:sz w:val="15"/>
                <w:szCs w:val="15"/>
              </w:rPr>
              <w:t>郭勇革</w:t>
            </w:r>
          </w:p>
        </w:tc>
        <w:tc>
          <w:tcPr>
            <w:tcW w:w="993" w:type="dxa"/>
            <w:vAlign w:val="center"/>
          </w:tcPr>
          <w:p w14:paraId="041E7422" w14:textId="77777777" w:rsidR="000A2895" w:rsidRPr="000A2895" w:rsidRDefault="000A2895" w:rsidP="00EF745D">
            <w:pPr>
              <w:spacing w:line="300" w:lineRule="exact"/>
              <w:jc w:val="center"/>
              <w:rPr>
                <w:rFonts w:asciiTheme="minorEastAsia" w:eastAsiaTheme="minorEastAsia" w:hAnsiTheme="minorEastAsia"/>
                <w:bCs/>
                <w:color w:val="000000"/>
                <w:sz w:val="15"/>
                <w:szCs w:val="15"/>
              </w:rPr>
            </w:pPr>
            <w:r w:rsidRPr="000A2895">
              <w:rPr>
                <w:rFonts w:asciiTheme="minorEastAsia" w:eastAsiaTheme="minorEastAsia" w:hAnsiTheme="minorEastAsia"/>
                <w:bCs/>
                <w:color w:val="000000"/>
                <w:sz w:val="15"/>
                <w:szCs w:val="15"/>
              </w:rPr>
              <w:t>农艺师</w:t>
            </w:r>
          </w:p>
        </w:tc>
        <w:tc>
          <w:tcPr>
            <w:tcW w:w="2328" w:type="dxa"/>
            <w:vAlign w:val="center"/>
          </w:tcPr>
          <w:p w14:paraId="1F59F91F" w14:textId="77777777" w:rsidR="000A2895" w:rsidRPr="000A2895" w:rsidRDefault="000A2895" w:rsidP="00EF745D">
            <w:pPr>
              <w:spacing w:line="300" w:lineRule="exact"/>
              <w:jc w:val="center"/>
              <w:rPr>
                <w:rFonts w:asciiTheme="minorEastAsia" w:eastAsiaTheme="minorEastAsia" w:hAnsiTheme="minorEastAsia"/>
                <w:bCs/>
                <w:color w:val="000000"/>
                <w:sz w:val="15"/>
                <w:szCs w:val="15"/>
              </w:rPr>
            </w:pPr>
            <w:r w:rsidRPr="000A2895">
              <w:rPr>
                <w:rFonts w:asciiTheme="minorEastAsia" w:eastAsiaTheme="minorEastAsia" w:hAnsiTheme="minorEastAsia"/>
                <w:bCs/>
                <w:color w:val="000000"/>
                <w:sz w:val="15"/>
                <w:szCs w:val="15"/>
              </w:rPr>
              <w:t>滴滴农业运城分公司</w:t>
            </w:r>
          </w:p>
        </w:tc>
        <w:tc>
          <w:tcPr>
            <w:tcW w:w="2066" w:type="dxa"/>
            <w:vAlign w:val="center"/>
          </w:tcPr>
          <w:p w14:paraId="59B6D9A6"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职业能力分析及课程架构</w:t>
            </w:r>
          </w:p>
        </w:tc>
        <w:tc>
          <w:tcPr>
            <w:tcW w:w="785" w:type="dxa"/>
            <w:vAlign w:val="center"/>
          </w:tcPr>
          <w:p w14:paraId="56C8A8C5"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EF745D" w:rsidRPr="00F91F46" w14:paraId="3C98AE59" w14:textId="77777777" w:rsidTr="00F91F46">
        <w:trPr>
          <w:trHeight w:val="306"/>
        </w:trPr>
        <w:tc>
          <w:tcPr>
            <w:tcW w:w="992" w:type="dxa"/>
            <w:vMerge/>
            <w:vAlign w:val="center"/>
          </w:tcPr>
          <w:p w14:paraId="62A7B888"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575F14BE"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王迪华</w:t>
            </w:r>
          </w:p>
        </w:tc>
        <w:tc>
          <w:tcPr>
            <w:tcW w:w="993" w:type="dxa"/>
            <w:vAlign w:val="center"/>
          </w:tcPr>
          <w:p w14:paraId="75ABA6F8" w14:textId="77777777" w:rsidR="000A2895" w:rsidRPr="00F91F46" w:rsidRDefault="000A2895">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讲</w:t>
            </w:r>
            <w:r>
              <w:rPr>
                <w:rFonts w:asciiTheme="minorEastAsia" w:eastAsiaTheme="minorEastAsia" w:hAnsiTheme="minorEastAsia" w:hint="eastAsia"/>
                <w:bCs/>
                <w:color w:val="000000"/>
                <w:sz w:val="15"/>
                <w:szCs w:val="15"/>
              </w:rPr>
              <w:t xml:space="preserve">  </w:t>
            </w:r>
            <w:r>
              <w:rPr>
                <w:rFonts w:asciiTheme="minorEastAsia" w:eastAsiaTheme="minorEastAsia" w:hAnsiTheme="minorEastAsia"/>
                <w:bCs/>
                <w:color w:val="000000"/>
                <w:sz w:val="15"/>
                <w:szCs w:val="15"/>
              </w:rPr>
              <w:t>师</w:t>
            </w:r>
          </w:p>
        </w:tc>
        <w:tc>
          <w:tcPr>
            <w:tcW w:w="2328" w:type="dxa"/>
            <w:vAlign w:val="center"/>
          </w:tcPr>
          <w:p w14:paraId="55317227"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14:paraId="64F517F5"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人才培养方案的审核</w:t>
            </w:r>
          </w:p>
        </w:tc>
        <w:tc>
          <w:tcPr>
            <w:tcW w:w="785" w:type="dxa"/>
            <w:vAlign w:val="center"/>
          </w:tcPr>
          <w:p w14:paraId="29A51162"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EF745D" w:rsidRPr="00F91F46" w14:paraId="19A70FFC" w14:textId="77777777" w:rsidTr="00F91F46">
        <w:trPr>
          <w:trHeight w:val="306"/>
        </w:trPr>
        <w:tc>
          <w:tcPr>
            <w:tcW w:w="992" w:type="dxa"/>
            <w:vMerge/>
            <w:vAlign w:val="center"/>
          </w:tcPr>
          <w:p w14:paraId="48656CB1"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76078C67"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陈建中</w:t>
            </w:r>
          </w:p>
        </w:tc>
        <w:tc>
          <w:tcPr>
            <w:tcW w:w="993" w:type="dxa"/>
            <w:vAlign w:val="center"/>
          </w:tcPr>
          <w:p w14:paraId="1AA23DE9"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副教授</w:t>
            </w:r>
          </w:p>
        </w:tc>
        <w:tc>
          <w:tcPr>
            <w:tcW w:w="2328" w:type="dxa"/>
            <w:vAlign w:val="center"/>
          </w:tcPr>
          <w:p w14:paraId="5D2DDC19"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14:paraId="43619DB9"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14:paraId="12EC989A"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EF745D" w:rsidRPr="00F91F46" w14:paraId="4BFDBD45" w14:textId="77777777" w:rsidTr="00F91F46">
        <w:trPr>
          <w:trHeight w:val="306"/>
        </w:trPr>
        <w:tc>
          <w:tcPr>
            <w:tcW w:w="992" w:type="dxa"/>
            <w:vMerge/>
            <w:vAlign w:val="center"/>
          </w:tcPr>
          <w:p w14:paraId="391CE753"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24E33E82"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杜</w:t>
            </w:r>
            <w:r>
              <w:rPr>
                <w:rFonts w:asciiTheme="minorEastAsia" w:eastAsiaTheme="minorEastAsia" w:hAnsiTheme="minorEastAsia" w:hint="eastAsia"/>
                <w:bCs/>
                <w:color w:val="000000"/>
                <w:sz w:val="15"/>
                <w:szCs w:val="15"/>
              </w:rPr>
              <w:t xml:space="preserve">  </w:t>
            </w:r>
            <w:r>
              <w:rPr>
                <w:rFonts w:asciiTheme="minorEastAsia" w:eastAsiaTheme="minorEastAsia" w:hAnsiTheme="minorEastAsia"/>
                <w:bCs/>
                <w:color w:val="000000"/>
                <w:sz w:val="15"/>
                <w:szCs w:val="15"/>
              </w:rPr>
              <w:t>朝</w:t>
            </w:r>
          </w:p>
        </w:tc>
        <w:tc>
          <w:tcPr>
            <w:tcW w:w="993" w:type="dxa"/>
            <w:vAlign w:val="center"/>
          </w:tcPr>
          <w:p w14:paraId="3CE1D585"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讲</w:t>
            </w:r>
            <w:r>
              <w:rPr>
                <w:rFonts w:asciiTheme="minorEastAsia" w:eastAsiaTheme="minorEastAsia" w:hAnsiTheme="minorEastAsia" w:hint="eastAsia"/>
                <w:bCs/>
                <w:color w:val="000000"/>
                <w:sz w:val="15"/>
                <w:szCs w:val="15"/>
              </w:rPr>
              <w:t xml:space="preserve">  </w:t>
            </w:r>
            <w:r>
              <w:rPr>
                <w:rFonts w:asciiTheme="minorEastAsia" w:eastAsiaTheme="minorEastAsia" w:hAnsiTheme="minorEastAsia"/>
                <w:bCs/>
                <w:color w:val="000000"/>
                <w:sz w:val="15"/>
                <w:szCs w:val="15"/>
              </w:rPr>
              <w:t>师</w:t>
            </w:r>
          </w:p>
        </w:tc>
        <w:tc>
          <w:tcPr>
            <w:tcW w:w="2328" w:type="dxa"/>
            <w:vAlign w:val="center"/>
          </w:tcPr>
          <w:p w14:paraId="3EC9366B"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14:paraId="48397E50"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14:paraId="60AF9BED"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EF745D" w:rsidRPr="00F91F46" w14:paraId="3176AE55" w14:textId="77777777" w:rsidTr="00F91F46">
        <w:trPr>
          <w:trHeight w:val="306"/>
        </w:trPr>
        <w:tc>
          <w:tcPr>
            <w:tcW w:w="992" w:type="dxa"/>
            <w:vMerge/>
            <w:vAlign w:val="center"/>
          </w:tcPr>
          <w:p w14:paraId="6052E8AA"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67B4B179" w14:textId="77777777" w:rsidR="000A2895" w:rsidRDefault="000A2895" w:rsidP="00C77072">
            <w:pPr>
              <w:spacing w:line="300" w:lineRule="exact"/>
              <w:jc w:val="center"/>
              <w:rPr>
                <w:rFonts w:ascii="宋体" w:hAnsi="宋体"/>
                <w:bCs/>
                <w:color w:val="000000"/>
                <w:sz w:val="15"/>
                <w:szCs w:val="15"/>
              </w:rPr>
            </w:pPr>
            <w:proofErr w:type="gramStart"/>
            <w:r>
              <w:rPr>
                <w:rFonts w:ascii="宋体" w:hAnsi="宋体" w:hint="eastAsia"/>
                <w:bCs/>
                <w:color w:val="000000"/>
                <w:sz w:val="15"/>
                <w:szCs w:val="15"/>
              </w:rPr>
              <w:t>赵殿洋</w:t>
            </w:r>
            <w:proofErr w:type="gramEnd"/>
          </w:p>
        </w:tc>
        <w:tc>
          <w:tcPr>
            <w:tcW w:w="993" w:type="dxa"/>
            <w:vAlign w:val="center"/>
          </w:tcPr>
          <w:p w14:paraId="1A09687E" w14:textId="77777777" w:rsidR="000A2895" w:rsidRDefault="000A2895" w:rsidP="00C77072">
            <w:pPr>
              <w:spacing w:line="300" w:lineRule="exact"/>
              <w:jc w:val="center"/>
              <w:rPr>
                <w:rFonts w:ascii="宋体" w:hAnsi="宋体"/>
                <w:bCs/>
                <w:color w:val="000000"/>
                <w:sz w:val="15"/>
                <w:szCs w:val="15"/>
              </w:rPr>
            </w:pPr>
            <w:r>
              <w:rPr>
                <w:rFonts w:ascii="宋体" w:hAnsi="宋体" w:hint="eastAsia"/>
                <w:bCs/>
                <w:color w:val="000000"/>
                <w:sz w:val="15"/>
                <w:szCs w:val="15"/>
              </w:rPr>
              <w:t>技术员</w:t>
            </w:r>
          </w:p>
        </w:tc>
        <w:tc>
          <w:tcPr>
            <w:tcW w:w="2328" w:type="dxa"/>
            <w:vAlign w:val="center"/>
          </w:tcPr>
          <w:p w14:paraId="75FA7513" w14:textId="77777777" w:rsidR="000A2895" w:rsidRDefault="000A2895" w:rsidP="00C77072">
            <w:pPr>
              <w:spacing w:line="300" w:lineRule="exact"/>
              <w:jc w:val="center"/>
              <w:rPr>
                <w:rFonts w:ascii="宋体" w:hAnsi="宋体"/>
                <w:bCs/>
                <w:color w:val="000000"/>
                <w:sz w:val="15"/>
                <w:szCs w:val="15"/>
              </w:rPr>
            </w:pPr>
            <w:r>
              <w:rPr>
                <w:rFonts w:ascii="宋体" w:hAnsi="宋体" w:hint="eastAsia"/>
                <w:bCs/>
                <w:color w:val="000000"/>
                <w:sz w:val="15"/>
                <w:szCs w:val="15"/>
              </w:rPr>
              <w:t>永济新源现代农业有限公司</w:t>
            </w:r>
          </w:p>
        </w:tc>
        <w:tc>
          <w:tcPr>
            <w:tcW w:w="2066" w:type="dxa"/>
            <w:vAlign w:val="center"/>
          </w:tcPr>
          <w:p w14:paraId="246A48CC"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职业面向及专业课程设置</w:t>
            </w:r>
          </w:p>
        </w:tc>
        <w:tc>
          <w:tcPr>
            <w:tcW w:w="785" w:type="dxa"/>
            <w:vAlign w:val="center"/>
          </w:tcPr>
          <w:p w14:paraId="1C778D5B"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EF745D" w:rsidRPr="00F91F46" w14:paraId="6357405D" w14:textId="77777777" w:rsidTr="00F91F46">
        <w:trPr>
          <w:trHeight w:val="306"/>
        </w:trPr>
        <w:tc>
          <w:tcPr>
            <w:tcW w:w="992" w:type="dxa"/>
            <w:vMerge/>
            <w:vAlign w:val="center"/>
          </w:tcPr>
          <w:p w14:paraId="310AB74A" w14:textId="77777777" w:rsidR="000A2895" w:rsidRPr="00F91F46" w:rsidRDefault="000A2895">
            <w:pPr>
              <w:spacing w:line="300" w:lineRule="exact"/>
              <w:jc w:val="center"/>
              <w:rPr>
                <w:rFonts w:asciiTheme="minorEastAsia" w:eastAsiaTheme="minorEastAsia" w:hAnsiTheme="minorEastAsia"/>
                <w:bCs/>
                <w:color w:val="000000"/>
                <w:sz w:val="15"/>
                <w:szCs w:val="15"/>
              </w:rPr>
            </w:pPr>
          </w:p>
        </w:tc>
        <w:tc>
          <w:tcPr>
            <w:tcW w:w="1134" w:type="dxa"/>
            <w:vAlign w:val="center"/>
          </w:tcPr>
          <w:p w14:paraId="03266582"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王惠利</w:t>
            </w:r>
          </w:p>
        </w:tc>
        <w:tc>
          <w:tcPr>
            <w:tcW w:w="993" w:type="dxa"/>
            <w:vAlign w:val="center"/>
          </w:tcPr>
          <w:p w14:paraId="7310D49C"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副教授</w:t>
            </w:r>
          </w:p>
        </w:tc>
        <w:tc>
          <w:tcPr>
            <w:tcW w:w="2328" w:type="dxa"/>
            <w:vAlign w:val="center"/>
          </w:tcPr>
          <w:p w14:paraId="67B96134"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bCs/>
                <w:color w:val="000000"/>
                <w:sz w:val="15"/>
                <w:szCs w:val="15"/>
              </w:rPr>
              <w:t>山西运城农业职业技术学院</w:t>
            </w:r>
          </w:p>
        </w:tc>
        <w:tc>
          <w:tcPr>
            <w:tcW w:w="2066" w:type="dxa"/>
            <w:vAlign w:val="center"/>
          </w:tcPr>
          <w:p w14:paraId="4DD2F476"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人才培养方案的制定</w:t>
            </w:r>
          </w:p>
        </w:tc>
        <w:tc>
          <w:tcPr>
            <w:tcW w:w="785" w:type="dxa"/>
            <w:vAlign w:val="center"/>
          </w:tcPr>
          <w:p w14:paraId="30F93446" w14:textId="77777777" w:rsidR="000A2895" w:rsidRPr="00F91F46" w:rsidRDefault="000A2895" w:rsidP="00C77072">
            <w:pPr>
              <w:spacing w:line="300" w:lineRule="exact"/>
              <w:jc w:val="center"/>
              <w:rPr>
                <w:rFonts w:asciiTheme="minorEastAsia" w:eastAsiaTheme="minorEastAsia" w:hAnsiTheme="minorEastAsia"/>
                <w:bCs/>
                <w:color w:val="000000"/>
                <w:sz w:val="15"/>
                <w:szCs w:val="15"/>
              </w:rPr>
            </w:pPr>
          </w:p>
        </w:tc>
      </w:tr>
      <w:tr w:rsidR="000A2895" w:rsidRPr="00F91F46" w14:paraId="6DB44585" w14:textId="77777777" w:rsidTr="00F91F46">
        <w:trPr>
          <w:trHeight w:val="443"/>
        </w:trPr>
        <w:tc>
          <w:tcPr>
            <w:tcW w:w="992" w:type="dxa"/>
            <w:vAlign w:val="center"/>
          </w:tcPr>
          <w:p w14:paraId="254D0EF2"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执笔人</w:t>
            </w:r>
          </w:p>
        </w:tc>
        <w:tc>
          <w:tcPr>
            <w:tcW w:w="2127" w:type="dxa"/>
            <w:gridSpan w:val="2"/>
            <w:vAlign w:val="center"/>
          </w:tcPr>
          <w:p w14:paraId="1843279E" w14:textId="77777777" w:rsidR="000A2895" w:rsidRPr="00F91F46" w:rsidRDefault="00EF745D">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bCs/>
                <w:color w:val="000000"/>
                <w:sz w:val="15"/>
                <w:szCs w:val="15"/>
              </w:rPr>
              <w:t>王惠利</w:t>
            </w:r>
          </w:p>
        </w:tc>
        <w:tc>
          <w:tcPr>
            <w:tcW w:w="4394" w:type="dxa"/>
            <w:gridSpan w:val="2"/>
            <w:vAlign w:val="center"/>
          </w:tcPr>
          <w:p w14:paraId="635399BC"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制（修）</w:t>
            </w:r>
            <w:proofErr w:type="gramStart"/>
            <w:r w:rsidRPr="00F91F46">
              <w:rPr>
                <w:rFonts w:asciiTheme="minorEastAsia" w:eastAsiaTheme="minorEastAsia" w:hAnsiTheme="minorEastAsia" w:hint="eastAsia"/>
                <w:bCs/>
                <w:color w:val="000000"/>
                <w:sz w:val="15"/>
                <w:szCs w:val="15"/>
              </w:rPr>
              <w:t>订时间</w:t>
            </w:r>
            <w:proofErr w:type="gramEnd"/>
          </w:p>
        </w:tc>
        <w:tc>
          <w:tcPr>
            <w:tcW w:w="785" w:type="dxa"/>
            <w:vAlign w:val="center"/>
          </w:tcPr>
          <w:p w14:paraId="193DAA20" w14:textId="77777777" w:rsidR="000A2895" w:rsidRPr="00F91F46" w:rsidRDefault="00EF745D">
            <w:pPr>
              <w:spacing w:line="300" w:lineRule="exact"/>
              <w:jc w:val="center"/>
              <w:rPr>
                <w:rFonts w:asciiTheme="minorEastAsia" w:eastAsiaTheme="minorEastAsia" w:hAnsiTheme="minorEastAsia"/>
                <w:bCs/>
                <w:color w:val="000000"/>
                <w:sz w:val="15"/>
                <w:szCs w:val="15"/>
              </w:rPr>
            </w:pPr>
            <w:r>
              <w:rPr>
                <w:rFonts w:asciiTheme="minorEastAsia" w:eastAsiaTheme="minorEastAsia" w:hAnsiTheme="minorEastAsia" w:hint="eastAsia"/>
                <w:bCs/>
                <w:color w:val="000000"/>
                <w:sz w:val="15"/>
                <w:szCs w:val="15"/>
              </w:rPr>
              <w:t>2022.04</w:t>
            </w:r>
          </w:p>
        </w:tc>
      </w:tr>
      <w:tr w:rsidR="000A2895" w:rsidRPr="00F91F46" w14:paraId="6729AC34" w14:textId="77777777" w:rsidTr="00CD4C76">
        <w:trPr>
          <w:trHeight w:val="1793"/>
        </w:trPr>
        <w:tc>
          <w:tcPr>
            <w:tcW w:w="992" w:type="dxa"/>
            <w:vAlign w:val="center"/>
          </w:tcPr>
          <w:p w14:paraId="37DBEC7D"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教学</w:t>
            </w:r>
            <w:proofErr w:type="gramStart"/>
            <w:r w:rsidRPr="00F91F46">
              <w:rPr>
                <w:rFonts w:asciiTheme="minorEastAsia" w:eastAsiaTheme="minorEastAsia" w:hAnsiTheme="minorEastAsia" w:hint="eastAsia"/>
                <w:bCs/>
                <w:color w:val="000000"/>
                <w:sz w:val="15"/>
                <w:szCs w:val="15"/>
              </w:rPr>
              <w:t>系专业</w:t>
            </w:r>
            <w:proofErr w:type="gramEnd"/>
            <w:r w:rsidRPr="00F91F46">
              <w:rPr>
                <w:rFonts w:asciiTheme="minorEastAsia" w:eastAsiaTheme="minorEastAsia" w:hAnsiTheme="minorEastAsia" w:hint="eastAsia"/>
                <w:bCs/>
                <w:color w:val="000000"/>
                <w:sz w:val="15"/>
                <w:szCs w:val="15"/>
              </w:rPr>
              <w:t>建设指导委员会意见</w:t>
            </w:r>
          </w:p>
        </w:tc>
        <w:tc>
          <w:tcPr>
            <w:tcW w:w="7306" w:type="dxa"/>
            <w:gridSpan w:val="5"/>
          </w:tcPr>
          <w:p w14:paraId="0B0C43EA"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70962CF0"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4C46F796"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59950DD5"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46408423"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主任委员（签字）：</w:t>
            </w:r>
          </w:p>
          <w:p w14:paraId="341A11CD"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r w:rsidR="000A2895" w:rsidRPr="00F91F46" w14:paraId="65C94F93" w14:textId="77777777" w:rsidTr="00CD4C76">
        <w:trPr>
          <w:trHeight w:val="1487"/>
        </w:trPr>
        <w:tc>
          <w:tcPr>
            <w:tcW w:w="992" w:type="dxa"/>
            <w:vAlign w:val="center"/>
          </w:tcPr>
          <w:p w14:paraId="44C032B6" w14:textId="77777777" w:rsidR="000A2895" w:rsidRPr="00F91F46" w:rsidRDefault="000A2895">
            <w:pPr>
              <w:spacing w:line="300" w:lineRule="exact"/>
              <w:jc w:val="center"/>
              <w:rPr>
                <w:rFonts w:asciiTheme="minorEastAsia" w:eastAsiaTheme="minorEastAsia" w:hAnsiTheme="minorEastAsia"/>
                <w:bCs/>
                <w:color w:val="000000"/>
                <w:sz w:val="15"/>
                <w:szCs w:val="15"/>
              </w:rPr>
            </w:pPr>
            <w:proofErr w:type="gramStart"/>
            <w:r w:rsidRPr="00F91F46">
              <w:rPr>
                <w:rFonts w:asciiTheme="minorEastAsia" w:eastAsiaTheme="minorEastAsia" w:hAnsiTheme="minorEastAsia" w:hint="eastAsia"/>
                <w:bCs/>
                <w:color w:val="000000"/>
                <w:sz w:val="15"/>
                <w:szCs w:val="15"/>
              </w:rPr>
              <w:t>系部审核</w:t>
            </w:r>
            <w:proofErr w:type="gramEnd"/>
            <w:r w:rsidRPr="00F91F46">
              <w:rPr>
                <w:rFonts w:asciiTheme="minorEastAsia" w:eastAsiaTheme="minorEastAsia" w:hAnsiTheme="minorEastAsia" w:hint="eastAsia"/>
                <w:bCs/>
                <w:color w:val="000000"/>
                <w:sz w:val="15"/>
                <w:szCs w:val="15"/>
              </w:rPr>
              <w:t>意见</w:t>
            </w:r>
          </w:p>
        </w:tc>
        <w:tc>
          <w:tcPr>
            <w:tcW w:w="7306" w:type="dxa"/>
            <w:gridSpan w:val="5"/>
          </w:tcPr>
          <w:p w14:paraId="1C665892"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1D609476"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1D2C27EB"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42042CED"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签名：</w:t>
            </w:r>
            <w:r w:rsidR="00BF632C">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盖章</w:t>
            </w:r>
          </w:p>
          <w:p w14:paraId="353C4FAC"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BF632C">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BF632C">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r w:rsidR="000A2895" w:rsidRPr="00F91F46" w14:paraId="263BB16E" w14:textId="77777777" w:rsidTr="00CD4C76">
        <w:trPr>
          <w:trHeight w:val="1487"/>
        </w:trPr>
        <w:tc>
          <w:tcPr>
            <w:tcW w:w="992" w:type="dxa"/>
            <w:vAlign w:val="center"/>
          </w:tcPr>
          <w:p w14:paraId="76FEAF4A"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教务处审查意见</w:t>
            </w:r>
          </w:p>
        </w:tc>
        <w:tc>
          <w:tcPr>
            <w:tcW w:w="7306" w:type="dxa"/>
            <w:gridSpan w:val="5"/>
          </w:tcPr>
          <w:p w14:paraId="23979183"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08B60A29"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4AB089E1"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71A66569"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签名：</w:t>
            </w:r>
            <w:r w:rsidR="00BF632C">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盖章</w:t>
            </w:r>
          </w:p>
          <w:p w14:paraId="178D63D5"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r w:rsidR="000A2895" w:rsidRPr="00F91F46" w14:paraId="63A220C1" w14:textId="77777777" w:rsidTr="00CD4C76">
        <w:trPr>
          <w:trHeight w:val="1609"/>
        </w:trPr>
        <w:tc>
          <w:tcPr>
            <w:tcW w:w="992" w:type="dxa"/>
            <w:vAlign w:val="center"/>
          </w:tcPr>
          <w:p w14:paraId="5B1294A3" w14:textId="77777777" w:rsidR="00BF632C"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学院专业建设委员会</w:t>
            </w:r>
          </w:p>
          <w:p w14:paraId="72DD1C96"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意见</w:t>
            </w:r>
          </w:p>
        </w:tc>
        <w:tc>
          <w:tcPr>
            <w:tcW w:w="7306" w:type="dxa"/>
            <w:gridSpan w:val="5"/>
          </w:tcPr>
          <w:p w14:paraId="279E8B7F"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085A5B49"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0D6CB253"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1E01D37A"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主任委员签字：</w:t>
            </w:r>
          </w:p>
          <w:p w14:paraId="471AA113"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r w:rsidR="000A2895" w:rsidRPr="00F91F46" w14:paraId="3AF3F2E9" w14:textId="77777777" w:rsidTr="00CD4C76">
        <w:trPr>
          <w:trHeight w:val="1310"/>
        </w:trPr>
        <w:tc>
          <w:tcPr>
            <w:tcW w:w="992" w:type="dxa"/>
            <w:vAlign w:val="center"/>
          </w:tcPr>
          <w:p w14:paraId="5DCF778F"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院长办公会审批意见</w:t>
            </w:r>
          </w:p>
        </w:tc>
        <w:tc>
          <w:tcPr>
            <w:tcW w:w="7306" w:type="dxa"/>
            <w:gridSpan w:val="5"/>
          </w:tcPr>
          <w:p w14:paraId="7B2A94EB"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2B9FF1C2"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320A7904"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签字：</w:t>
            </w:r>
          </w:p>
          <w:p w14:paraId="56D16A9D"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r w:rsidR="000A2895" w:rsidRPr="00F91F46" w14:paraId="5B254978" w14:textId="77777777" w:rsidTr="00CD4C76">
        <w:trPr>
          <w:trHeight w:val="1319"/>
        </w:trPr>
        <w:tc>
          <w:tcPr>
            <w:tcW w:w="992" w:type="dxa"/>
            <w:vAlign w:val="center"/>
          </w:tcPr>
          <w:p w14:paraId="3BBAA15F"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学院党委会审批意见</w:t>
            </w:r>
          </w:p>
        </w:tc>
        <w:tc>
          <w:tcPr>
            <w:tcW w:w="7306" w:type="dxa"/>
            <w:gridSpan w:val="5"/>
          </w:tcPr>
          <w:p w14:paraId="01CD935B"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469AB55E" w14:textId="77777777" w:rsidR="000A2895" w:rsidRPr="00F91F46" w:rsidRDefault="000A2895">
            <w:pPr>
              <w:spacing w:line="300" w:lineRule="exact"/>
              <w:jc w:val="center"/>
              <w:rPr>
                <w:rFonts w:asciiTheme="minorEastAsia" w:eastAsiaTheme="minorEastAsia" w:hAnsiTheme="minorEastAsia"/>
                <w:bCs/>
                <w:color w:val="000000"/>
                <w:sz w:val="15"/>
                <w:szCs w:val="15"/>
              </w:rPr>
            </w:pPr>
          </w:p>
          <w:p w14:paraId="382CB08B"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签字：</w:t>
            </w:r>
          </w:p>
          <w:p w14:paraId="257D835D" w14:textId="77777777" w:rsidR="000A2895" w:rsidRPr="00F91F46" w:rsidRDefault="000A2895">
            <w:pPr>
              <w:spacing w:line="300" w:lineRule="exact"/>
              <w:jc w:val="center"/>
              <w:rPr>
                <w:rFonts w:asciiTheme="minorEastAsia" w:eastAsiaTheme="minorEastAsia" w:hAnsiTheme="minorEastAsia"/>
                <w:bCs/>
                <w:color w:val="000000"/>
                <w:sz w:val="15"/>
                <w:szCs w:val="15"/>
              </w:rPr>
            </w:pPr>
            <w:r w:rsidRPr="00F91F46">
              <w:rPr>
                <w:rFonts w:asciiTheme="minorEastAsia" w:eastAsiaTheme="minorEastAsia" w:hAnsiTheme="minorEastAsia" w:hint="eastAsia"/>
                <w:bCs/>
                <w:color w:val="000000"/>
                <w:sz w:val="15"/>
                <w:szCs w:val="15"/>
              </w:rPr>
              <w:t>年</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月</w:t>
            </w:r>
            <w:r w:rsidR="00EF745D">
              <w:rPr>
                <w:rFonts w:asciiTheme="minorEastAsia" w:eastAsiaTheme="minorEastAsia" w:hAnsiTheme="minorEastAsia" w:hint="eastAsia"/>
                <w:bCs/>
                <w:color w:val="000000"/>
                <w:sz w:val="15"/>
                <w:szCs w:val="15"/>
              </w:rPr>
              <w:t xml:space="preserve">    </w:t>
            </w:r>
            <w:r w:rsidRPr="00F91F46">
              <w:rPr>
                <w:rFonts w:asciiTheme="minorEastAsia" w:eastAsiaTheme="minorEastAsia" w:hAnsiTheme="minorEastAsia" w:hint="eastAsia"/>
                <w:bCs/>
                <w:color w:val="000000"/>
                <w:sz w:val="15"/>
                <w:szCs w:val="15"/>
              </w:rPr>
              <w:t>日</w:t>
            </w:r>
          </w:p>
        </w:tc>
      </w:tr>
    </w:tbl>
    <w:p w14:paraId="408073C2" w14:textId="77777777" w:rsidR="008A38A3" w:rsidRDefault="00D82836">
      <w:pPr>
        <w:spacing w:line="480" w:lineRule="auto"/>
        <w:jc w:val="center"/>
        <w:outlineLvl w:val="1"/>
        <w:rPr>
          <w:rFonts w:eastAsia="仿宋_GB2312"/>
          <w:b/>
          <w:bCs/>
          <w:sz w:val="28"/>
          <w:szCs w:val="36"/>
        </w:rPr>
      </w:pPr>
      <w:bookmarkStart w:id="145" w:name="_Toc29337"/>
      <w:bookmarkStart w:id="146" w:name="_Toc108372002"/>
      <w:r>
        <w:rPr>
          <w:rFonts w:eastAsia="仿宋_GB2312" w:hint="eastAsia"/>
          <w:b/>
          <w:bCs/>
          <w:sz w:val="32"/>
          <w:szCs w:val="40"/>
        </w:rPr>
        <w:lastRenderedPageBreak/>
        <w:t>山西运城农业职业技术学院教学进程变更审批表</w:t>
      </w:r>
      <w:bookmarkEnd w:id="145"/>
      <w:bookmarkEnd w:id="146"/>
    </w:p>
    <w:tbl>
      <w:tblPr>
        <w:tblpPr w:leftFromText="180" w:rightFromText="180" w:vertAnchor="page" w:horzAnchor="page" w:tblpX="1705" w:tblpY="28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2179"/>
      </w:tblGrid>
      <w:tr w:rsidR="008A38A3" w14:paraId="141547F6" w14:textId="77777777">
        <w:trPr>
          <w:trHeight w:val="506"/>
        </w:trPr>
        <w:tc>
          <w:tcPr>
            <w:tcW w:w="2414" w:type="dxa"/>
            <w:gridSpan w:val="2"/>
            <w:vAlign w:val="center"/>
          </w:tcPr>
          <w:p w14:paraId="1AE5BA49" w14:textId="77777777" w:rsidR="008A38A3" w:rsidRDefault="00D82836">
            <w:pPr>
              <w:jc w:val="center"/>
              <w:rPr>
                <w:rFonts w:eastAsia="仿宋_GB2312"/>
              </w:rPr>
            </w:pPr>
            <w:r>
              <w:rPr>
                <w:rFonts w:eastAsia="仿宋_GB2312" w:hint="eastAsia"/>
                <w:bCs/>
                <w:color w:val="000000"/>
                <w:sz w:val="24"/>
              </w:rPr>
              <w:t>申请单位</w:t>
            </w:r>
          </w:p>
        </w:tc>
        <w:tc>
          <w:tcPr>
            <w:tcW w:w="2135" w:type="dxa"/>
            <w:vAlign w:val="center"/>
          </w:tcPr>
          <w:p w14:paraId="7A285011" w14:textId="77777777" w:rsidR="008A38A3" w:rsidRDefault="008A38A3">
            <w:pPr>
              <w:jc w:val="center"/>
              <w:rPr>
                <w:rFonts w:eastAsia="仿宋_GB2312"/>
              </w:rPr>
            </w:pPr>
          </w:p>
        </w:tc>
        <w:tc>
          <w:tcPr>
            <w:tcW w:w="1887" w:type="dxa"/>
            <w:vAlign w:val="center"/>
          </w:tcPr>
          <w:p w14:paraId="77949C4D" w14:textId="77777777" w:rsidR="008A38A3" w:rsidRDefault="00D82836">
            <w:pPr>
              <w:spacing w:line="300" w:lineRule="exact"/>
              <w:jc w:val="center"/>
              <w:rPr>
                <w:rFonts w:eastAsia="仿宋_GB2312"/>
              </w:rPr>
            </w:pPr>
            <w:r>
              <w:rPr>
                <w:rFonts w:eastAsia="仿宋_GB2312" w:hint="eastAsia"/>
                <w:bCs/>
                <w:color w:val="000000"/>
                <w:sz w:val="24"/>
              </w:rPr>
              <w:t>适用年级、专业</w:t>
            </w:r>
          </w:p>
        </w:tc>
        <w:tc>
          <w:tcPr>
            <w:tcW w:w="2219" w:type="dxa"/>
            <w:vAlign w:val="center"/>
          </w:tcPr>
          <w:p w14:paraId="1B3D2731" w14:textId="77777777" w:rsidR="008A38A3" w:rsidRDefault="008A38A3">
            <w:pPr>
              <w:jc w:val="center"/>
              <w:rPr>
                <w:rFonts w:eastAsia="仿宋_GB2312"/>
              </w:rPr>
            </w:pPr>
          </w:p>
        </w:tc>
      </w:tr>
      <w:tr w:rsidR="008A38A3" w14:paraId="326306A8" w14:textId="77777777">
        <w:trPr>
          <w:trHeight w:val="493"/>
        </w:trPr>
        <w:tc>
          <w:tcPr>
            <w:tcW w:w="2414" w:type="dxa"/>
            <w:gridSpan w:val="2"/>
            <w:vAlign w:val="center"/>
          </w:tcPr>
          <w:p w14:paraId="0F7674F2" w14:textId="77777777" w:rsidR="008A38A3" w:rsidRDefault="00D82836">
            <w:pPr>
              <w:jc w:val="center"/>
              <w:rPr>
                <w:rFonts w:eastAsia="仿宋_GB2312"/>
              </w:rPr>
            </w:pPr>
            <w:r>
              <w:rPr>
                <w:rFonts w:eastAsia="仿宋_GB2312" w:hint="eastAsia"/>
                <w:bCs/>
                <w:color w:val="000000"/>
                <w:sz w:val="24"/>
              </w:rPr>
              <w:t>申请时间</w:t>
            </w:r>
          </w:p>
        </w:tc>
        <w:tc>
          <w:tcPr>
            <w:tcW w:w="2135" w:type="dxa"/>
            <w:vAlign w:val="center"/>
          </w:tcPr>
          <w:p w14:paraId="4E7133D1" w14:textId="77777777" w:rsidR="008A38A3" w:rsidRDefault="008A38A3">
            <w:pPr>
              <w:jc w:val="center"/>
              <w:rPr>
                <w:rFonts w:eastAsia="仿宋_GB2312"/>
              </w:rPr>
            </w:pPr>
          </w:p>
        </w:tc>
        <w:tc>
          <w:tcPr>
            <w:tcW w:w="1887" w:type="dxa"/>
            <w:vAlign w:val="center"/>
          </w:tcPr>
          <w:p w14:paraId="67DDB2D6" w14:textId="77777777" w:rsidR="008A38A3" w:rsidRDefault="00D82836">
            <w:pPr>
              <w:spacing w:line="300" w:lineRule="exact"/>
              <w:jc w:val="center"/>
              <w:rPr>
                <w:rFonts w:eastAsia="仿宋_GB2312"/>
              </w:rPr>
            </w:pPr>
            <w:r>
              <w:rPr>
                <w:rFonts w:eastAsia="仿宋_GB2312" w:hint="eastAsia"/>
                <w:bCs/>
                <w:color w:val="000000"/>
                <w:sz w:val="24"/>
              </w:rPr>
              <w:t>申请执行时间</w:t>
            </w:r>
          </w:p>
        </w:tc>
        <w:tc>
          <w:tcPr>
            <w:tcW w:w="2219" w:type="dxa"/>
            <w:vAlign w:val="center"/>
          </w:tcPr>
          <w:p w14:paraId="3F22BABF" w14:textId="77777777" w:rsidR="008A38A3" w:rsidRDefault="008A38A3">
            <w:pPr>
              <w:jc w:val="center"/>
              <w:rPr>
                <w:rFonts w:eastAsia="仿宋_GB2312"/>
              </w:rPr>
            </w:pPr>
          </w:p>
        </w:tc>
      </w:tr>
      <w:tr w:rsidR="008A38A3" w14:paraId="49CE7790" w14:textId="77777777">
        <w:trPr>
          <w:trHeight w:val="1380"/>
        </w:trPr>
        <w:tc>
          <w:tcPr>
            <w:tcW w:w="1349" w:type="dxa"/>
            <w:vMerge w:val="restart"/>
            <w:vAlign w:val="center"/>
          </w:tcPr>
          <w:p w14:paraId="1C0329A2" w14:textId="77777777" w:rsidR="00BF632C" w:rsidRDefault="00D82836">
            <w:pPr>
              <w:spacing w:line="300" w:lineRule="exact"/>
              <w:jc w:val="center"/>
              <w:rPr>
                <w:rFonts w:eastAsia="仿宋_GB2312"/>
              </w:rPr>
            </w:pPr>
            <w:r>
              <w:rPr>
                <w:rFonts w:eastAsia="仿宋_GB2312" w:hint="eastAsia"/>
                <w:bCs/>
                <w:color w:val="000000"/>
                <w:sz w:val="24"/>
              </w:rPr>
              <w:t>人才培养方案</w:t>
            </w:r>
            <w:r>
              <w:rPr>
                <w:rFonts w:eastAsia="仿宋_GB2312" w:hint="eastAsia"/>
              </w:rPr>
              <w:t>教学进程表变更</w:t>
            </w:r>
          </w:p>
          <w:p w14:paraId="4060F415" w14:textId="77777777" w:rsidR="008A38A3" w:rsidRDefault="00D82836">
            <w:pPr>
              <w:spacing w:line="300" w:lineRule="exact"/>
              <w:jc w:val="center"/>
              <w:rPr>
                <w:rFonts w:eastAsia="仿宋_GB2312"/>
              </w:rPr>
            </w:pPr>
            <w:r>
              <w:rPr>
                <w:rFonts w:eastAsia="仿宋_GB2312" w:hint="eastAsia"/>
              </w:rPr>
              <w:t>内容</w:t>
            </w:r>
          </w:p>
        </w:tc>
        <w:tc>
          <w:tcPr>
            <w:tcW w:w="1065" w:type="dxa"/>
            <w:vAlign w:val="center"/>
          </w:tcPr>
          <w:p w14:paraId="6280A75D" w14:textId="77777777" w:rsidR="008A38A3" w:rsidRDefault="00D82836">
            <w:pPr>
              <w:spacing w:line="300" w:lineRule="exact"/>
              <w:jc w:val="center"/>
              <w:rPr>
                <w:rFonts w:eastAsia="仿宋_GB2312"/>
                <w:bCs/>
                <w:color w:val="000000"/>
                <w:sz w:val="24"/>
              </w:rPr>
            </w:pPr>
            <w:r>
              <w:rPr>
                <w:rFonts w:eastAsia="仿宋_GB2312" w:hint="eastAsia"/>
                <w:bCs/>
                <w:color w:val="000000"/>
                <w:sz w:val="24"/>
              </w:rPr>
              <w:t>原课程</w:t>
            </w:r>
          </w:p>
          <w:p w14:paraId="7CA17D8A" w14:textId="77777777" w:rsidR="008A38A3" w:rsidRDefault="00D82836">
            <w:pPr>
              <w:spacing w:line="300" w:lineRule="exact"/>
              <w:jc w:val="center"/>
              <w:rPr>
                <w:rFonts w:eastAsia="仿宋_GB2312"/>
              </w:rPr>
            </w:pPr>
            <w:r>
              <w:rPr>
                <w:rFonts w:eastAsia="仿宋_GB2312" w:hint="eastAsia"/>
                <w:bCs/>
                <w:color w:val="000000"/>
                <w:sz w:val="24"/>
              </w:rPr>
              <w:t>信息</w:t>
            </w:r>
          </w:p>
        </w:tc>
        <w:tc>
          <w:tcPr>
            <w:tcW w:w="6241" w:type="dxa"/>
            <w:gridSpan w:val="3"/>
          </w:tcPr>
          <w:p w14:paraId="5A5A0068" w14:textId="77777777" w:rsidR="008A38A3" w:rsidRDefault="008A38A3">
            <w:pPr>
              <w:rPr>
                <w:rFonts w:eastAsia="仿宋_GB2312"/>
              </w:rPr>
            </w:pPr>
          </w:p>
        </w:tc>
      </w:tr>
      <w:tr w:rsidR="008A38A3" w14:paraId="5ABF959E" w14:textId="77777777">
        <w:trPr>
          <w:trHeight w:val="1704"/>
        </w:trPr>
        <w:tc>
          <w:tcPr>
            <w:tcW w:w="1349" w:type="dxa"/>
            <w:vMerge/>
            <w:vAlign w:val="center"/>
          </w:tcPr>
          <w:p w14:paraId="10CDAABA" w14:textId="77777777" w:rsidR="008A38A3" w:rsidRDefault="008A38A3">
            <w:pPr>
              <w:spacing w:line="300" w:lineRule="exact"/>
              <w:jc w:val="center"/>
              <w:rPr>
                <w:rFonts w:eastAsia="仿宋_GB2312"/>
              </w:rPr>
            </w:pPr>
          </w:p>
        </w:tc>
        <w:tc>
          <w:tcPr>
            <w:tcW w:w="1065" w:type="dxa"/>
            <w:vAlign w:val="center"/>
          </w:tcPr>
          <w:p w14:paraId="3D1B6C20" w14:textId="77777777" w:rsidR="008A38A3" w:rsidRDefault="00D82836">
            <w:pPr>
              <w:spacing w:line="300" w:lineRule="exact"/>
              <w:jc w:val="center"/>
              <w:rPr>
                <w:rFonts w:eastAsia="仿宋_GB2312"/>
              </w:rPr>
            </w:pPr>
            <w:r>
              <w:rPr>
                <w:rFonts w:eastAsia="仿宋_GB2312" w:hint="eastAsia"/>
                <w:bCs/>
                <w:color w:val="000000"/>
                <w:sz w:val="24"/>
              </w:rPr>
              <w:t>变更课程信息</w:t>
            </w:r>
          </w:p>
        </w:tc>
        <w:tc>
          <w:tcPr>
            <w:tcW w:w="6241" w:type="dxa"/>
            <w:gridSpan w:val="3"/>
          </w:tcPr>
          <w:p w14:paraId="600FD732" w14:textId="77777777" w:rsidR="008A38A3" w:rsidRDefault="008A38A3">
            <w:pPr>
              <w:rPr>
                <w:rFonts w:eastAsia="仿宋_GB2312"/>
              </w:rPr>
            </w:pPr>
          </w:p>
        </w:tc>
      </w:tr>
      <w:tr w:rsidR="008A38A3" w14:paraId="774F004C" w14:textId="77777777">
        <w:trPr>
          <w:trHeight w:val="1590"/>
        </w:trPr>
        <w:tc>
          <w:tcPr>
            <w:tcW w:w="2414" w:type="dxa"/>
            <w:gridSpan w:val="2"/>
            <w:vAlign w:val="center"/>
          </w:tcPr>
          <w:p w14:paraId="02DBC34A" w14:textId="77777777" w:rsidR="008A38A3" w:rsidRDefault="00D82836">
            <w:pPr>
              <w:jc w:val="center"/>
              <w:rPr>
                <w:rFonts w:eastAsia="仿宋_GB2312"/>
              </w:rPr>
            </w:pPr>
            <w:r>
              <w:rPr>
                <w:rFonts w:eastAsia="仿宋_GB2312" w:hint="eastAsia"/>
                <w:bCs/>
                <w:color w:val="000000"/>
                <w:sz w:val="24"/>
              </w:rPr>
              <w:t>变更原因</w:t>
            </w:r>
          </w:p>
        </w:tc>
        <w:tc>
          <w:tcPr>
            <w:tcW w:w="6241" w:type="dxa"/>
            <w:gridSpan w:val="3"/>
          </w:tcPr>
          <w:p w14:paraId="43DFAF25" w14:textId="77777777" w:rsidR="008A38A3" w:rsidRDefault="008A38A3">
            <w:pPr>
              <w:rPr>
                <w:rFonts w:eastAsia="仿宋_GB2312"/>
              </w:rPr>
            </w:pPr>
          </w:p>
        </w:tc>
      </w:tr>
      <w:tr w:rsidR="008A38A3" w14:paraId="7A638234" w14:textId="77777777">
        <w:trPr>
          <w:trHeight w:val="2289"/>
        </w:trPr>
        <w:tc>
          <w:tcPr>
            <w:tcW w:w="2414" w:type="dxa"/>
            <w:gridSpan w:val="2"/>
            <w:vAlign w:val="center"/>
          </w:tcPr>
          <w:p w14:paraId="2CCB5CFF" w14:textId="77777777" w:rsidR="008A38A3" w:rsidRDefault="00D82836">
            <w:pPr>
              <w:jc w:val="center"/>
              <w:rPr>
                <w:rFonts w:eastAsia="仿宋_GB2312"/>
                <w:bCs/>
                <w:color w:val="000000"/>
                <w:sz w:val="24"/>
              </w:rPr>
            </w:pPr>
            <w:proofErr w:type="gramStart"/>
            <w:r>
              <w:rPr>
                <w:rFonts w:eastAsia="仿宋_GB2312" w:hint="eastAsia"/>
                <w:bCs/>
                <w:color w:val="000000"/>
                <w:sz w:val="24"/>
              </w:rPr>
              <w:t>系部主任</w:t>
            </w:r>
            <w:proofErr w:type="gramEnd"/>
            <w:r>
              <w:rPr>
                <w:rFonts w:eastAsia="仿宋_GB2312" w:hint="eastAsia"/>
                <w:bCs/>
                <w:color w:val="000000"/>
                <w:sz w:val="24"/>
              </w:rPr>
              <w:t>意见</w:t>
            </w:r>
          </w:p>
        </w:tc>
        <w:tc>
          <w:tcPr>
            <w:tcW w:w="6241" w:type="dxa"/>
            <w:gridSpan w:val="3"/>
          </w:tcPr>
          <w:p w14:paraId="10BB6002" w14:textId="77777777" w:rsidR="008A38A3" w:rsidRDefault="008A38A3">
            <w:pPr>
              <w:spacing w:line="300" w:lineRule="exact"/>
              <w:jc w:val="center"/>
              <w:rPr>
                <w:rFonts w:eastAsia="仿宋_GB2312"/>
                <w:bCs/>
                <w:color w:val="000000"/>
                <w:sz w:val="24"/>
              </w:rPr>
            </w:pPr>
          </w:p>
          <w:p w14:paraId="7F5ED722" w14:textId="77777777" w:rsidR="008A38A3" w:rsidRDefault="008A38A3">
            <w:pPr>
              <w:spacing w:line="300" w:lineRule="exact"/>
              <w:rPr>
                <w:rFonts w:eastAsia="仿宋_GB2312"/>
                <w:bCs/>
                <w:color w:val="000000"/>
                <w:sz w:val="24"/>
              </w:rPr>
            </w:pPr>
          </w:p>
          <w:p w14:paraId="74702C35" w14:textId="77777777" w:rsidR="008A38A3" w:rsidRDefault="008A38A3">
            <w:pPr>
              <w:spacing w:line="300" w:lineRule="exact"/>
              <w:rPr>
                <w:rFonts w:eastAsia="仿宋_GB2312"/>
                <w:bCs/>
                <w:color w:val="000000"/>
                <w:sz w:val="24"/>
              </w:rPr>
            </w:pPr>
          </w:p>
          <w:p w14:paraId="0E5CED03" w14:textId="77777777" w:rsidR="008A38A3" w:rsidRDefault="008A38A3">
            <w:pPr>
              <w:spacing w:line="300" w:lineRule="exact"/>
              <w:jc w:val="center"/>
              <w:rPr>
                <w:rFonts w:eastAsia="仿宋_GB2312"/>
                <w:bCs/>
                <w:color w:val="000000"/>
                <w:sz w:val="24"/>
              </w:rPr>
            </w:pPr>
          </w:p>
          <w:p w14:paraId="1DFD3407" w14:textId="77777777" w:rsidR="008A38A3" w:rsidRDefault="00D82836">
            <w:pPr>
              <w:spacing w:line="300" w:lineRule="exact"/>
              <w:jc w:val="center"/>
              <w:rPr>
                <w:rFonts w:eastAsia="仿宋_GB2312"/>
                <w:bCs/>
                <w:color w:val="000000"/>
                <w:sz w:val="24"/>
              </w:rPr>
            </w:pPr>
            <w:r>
              <w:rPr>
                <w:rFonts w:eastAsia="仿宋_GB2312" w:hint="eastAsia"/>
                <w:bCs/>
                <w:color w:val="000000"/>
                <w:sz w:val="24"/>
              </w:rPr>
              <w:t>（签字）：</w:t>
            </w:r>
            <w:r w:rsidR="00BF632C">
              <w:rPr>
                <w:rFonts w:eastAsia="仿宋_GB2312" w:hint="eastAsia"/>
                <w:bCs/>
                <w:color w:val="000000"/>
                <w:sz w:val="24"/>
              </w:rPr>
              <w:t xml:space="preserve">    </w:t>
            </w:r>
            <w:r>
              <w:rPr>
                <w:rFonts w:eastAsia="仿宋_GB2312" w:hint="eastAsia"/>
                <w:bCs/>
                <w:color w:val="000000"/>
                <w:sz w:val="24"/>
              </w:rPr>
              <w:t>盖章：</w:t>
            </w:r>
          </w:p>
          <w:p w14:paraId="15C1C344" w14:textId="77777777" w:rsidR="008A38A3" w:rsidRDefault="008A38A3">
            <w:pPr>
              <w:spacing w:line="300" w:lineRule="exact"/>
              <w:jc w:val="center"/>
              <w:rPr>
                <w:rFonts w:eastAsia="仿宋_GB2312"/>
                <w:bCs/>
                <w:color w:val="000000"/>
                <w:sz w:val="24"/>
              </w:rPr>
            </w:pPr>
          </w:p>
          <w:p w14:paraId="456CCF8F" w14:textId="77777777" w:rsidR="008A38A3" w:rsidRDefault="00D82836" w:rsidP="00172AC9">
            <w:pPr>
              <w:ind w:firstLineChars="1100" w:firstLine="2640"/>
              <w:rPr>
                <w:rFonts w:eastAsia="仿宋_GB2312"/>
              </w:rPr>
            </w:pPr>
            <w:r>
              <w:rPr>
                <w:rFonts w:eastAsia="仿宋_GB2312" w:hint="eastAsia"/>
                <w:bCs/>
                <w:color w:val="000000"/>
                <w:sz w:val="24"/>
              </w:rPr>
              <w:t>年</w:t>
            </w:r>
            <w:r w:rsidR="00172AC9">
              <w:rPr>
                <w:rFonts w:eastAsia="仿宋_GB2312" w:hint="eastAsia"/>
                <w:bCs/>
                <w:color w:val="000000"/>
                <w:sz w:val="24"/>
              </w:rPr>
              <w:t xml:space="preserve">  </w:t>
            </w:r>
            <w:r>
              <w:rPr>
                <w:rFonts w:eastAsia="仿宋_GB2312" w:hint="eastAsia"/>
                <w:bCs/>
                <w:color w:val="000000"/>
                <w:sz w:val="24"/>
              </w:rPr>
              <w:t>月</w:t>
            </w:r>
            <w:r w:rsidR="00172AC9">
              <w:rPr>
                <w:rFonts w:eastAsia="仿宋_GB2312" w:hint="eastAsia"/>
                <w:bCs/>
                <w:color w:val="000000"/>
                <w:sz w:val="24"/>
              </w:rPr>
              <w:t xml:space="preserve">  </w:t>
            </w:r>
            <w:r>
              <w:rPr>
                <w:rFonts w:eastAsia="仿宋_GB2312" w:hint="eastAsia"/>
                <w:bCs/>
                <w:color w:val="000000"/>
                <w:sz w:val="24"/>
              </w:rPr>
              <w:t>日</w:t>
            </w:r>
          </w:p>
        </w:tc>
      </w:tr>
      <w:tr w:rsidR="008A38A3" w14:paraId="6373EB79" w14:textId="77777777">
        <w:trPr>
          <w:trHeight w:val="1918"/>
        </w:trPr>
        <w:tc>
          <w:tcPr>
            <w:tcW w:w="2414" w:type="dxa"/>
            <w:gridSpan w:val="2"/>
            <w:vAlign w:val="center"/>
          </w:tcPr>
          <w:p w14:paraId="5686FC40" w14:textId="77777777" w:rsidR="008A38A3" w:rsidRDefault="00D82836">
            <w:pPr>
              <w:jc w:val="center"/>
              <w:rPr>
                <w:rFonts w:eastAsia="仿宋_GB2312"/>
                <w:bCs/>
                <w:color w:val="000000"/>
                <w:sz w:val="24"/>
              </w:rPr>
            </w:pPr>
            <w:r>
              <w:rPr>
                <w:rFonts w:eastAsia="仿宋_GB2312" w:hint="eastAsia"/>
                <w:bCs/>
                <w:color w:val="000000"/>
                <w:sz w:val="24"/>
              </w:rPr>
              <w:t>教务处意见</w:t>
            </w:r>
          </w:p>
        </w:tc>
        <w:tc>
          <w:tcPr>
            <w:tcW w:w="6241" w:type="dxa"/>
            <w:gridSpan w:val="3"/>
          </w:tcPr>
          <w:p w14:paraId="13880ABB" w14:textId="77777777" w:rsidR="008A38A3" w:rsidRDefault="008A38A3">
            <w:pPr>
              <w:spacing w:line="300" w:lineRule="exact"/>
              <w:jc w:val="center"/>
              <w:rPr>
                <w:rFonts w:eastAsia="仿宋_GB2312"/>
                <w:bCs/>
                <w:color w:val="000000"/>
                <w:sz w:val="24"/>
              </w:rPr>
            </w:pPr>
          </w:p>
          <w:p w14:paraId="6510557D" w14:textId="77777777" w:rsidR="008A38A3" w:rsidRDefault="008A38A3">
            <w:pPr>
              <w:spacing w:line="300" w:lineRule="exact"/>
              <w:rPr>
                <w:rFonts w:eastAsia="仿宋_GB2312"/>
                <w:bCs/>
                <w:color w:val="000000"/>
                <w:sz w:val="24"/>
              </w:rPr>
            </w:pPr>
          </w:p>
          <w:p w14:paraId="3EAC8709" w14:textId="77777777" w:rsidR="008A38A3" w:rsidRDefault="008A38A3">
            <w:pPr>
              <w:spacing w:line="300" w:lineRule="exact"/>
              <w:jc w:val="center"/>
              <w:rPr>
                <w:rFonts w:eastAsia="仿宋_GB2312"/>
                <w:bCs/>
                <w:color w:val="000000"/>
                <w:sz w:val="24"/>
              </w:rPr>
            </w:pPr>
          </w:p>
          <w:p w14:paraId="7BC529F3" w14:textId="77777777" w:rsidR="008A38A3" w:rsidRDefault="00D82836">
            <w:pPr>
              <w:spacing w:line="300" w:lineRule="exact"/>
              <w:jc w:val="center"/>
              <w:rPr>
                <w:rFonts w:eastAsia="仿宋_GB2312"/>
                <w:bCs/>
                <w:color w:val="000000"/>
                <w:sz w:val="24"/>
              </w:rPr>
            </w:pPr>
            <w:r>
              <w:rPr>
                <w:rFonts w:eastAsia="仿宋_GB2312" w:hint="eastAsia"/>
                <w:bCs/>
                <w:color w:val="000000"/>
                <w:sz w:val="24"/>
              </w:rPr>
              <w:t>（签字）：</w:t>
            </w:r>
            <w:r w:rsidR="00BF632C">
              <w:rPr>
                <w:rFonts w:eastAsia="仿宋_GB2312" w:hint="eastAsia"/>
                <w:bCs/>
                <w:color w:val="000000"/>
                <w:sz w:val="24"/>
              </w:rPr>
              <w:t xml:space="preserve">    </w:t>
            </w:r>
            <w:r>
              <w:rPr>
                <w:rFonts w:eastAsia="仿宋_GB2312" w:hint="eastAsia"/>
                <w:bCs/>
                <w:color w:val="000000"/>
                <w:sz w:val="24"/>
              </w:rPr>
              <w:t>盖章：</w:t>
            </w:r>
          </w:p>
          <w:p w14:paraId="55E74CA2" w14:textId="77777777" w:rsidR="008A38A3" w:rsidRDefault="008A38A3">
            <w:pPr>
              <w:spacing w:line="300" w:lineRule="exact"/>
              <w:jc w:val="center"/>
              <w:rPr>
                <w:rFonts w:eastAsia="仿宋_GB2312"/>
                <w:bCs/>
                <w:color w:val="000000"/>
                <w:sz w:val="24"/>
              </w:rPr>
            </w:pPr>
          </w:p>
          <w:p w14:paraId="2573B859" w14:textId="77777777" w:rsidR="008A38A3" w:rsidRDefault="00D82836" w:rsidP="00172AC9">
            <w:pPr>
              <w:ind w:firstLineChars="1050" w:firstLine="2520"/>
              <w:rPr>
                <w:rFonts w:eastAsia="仿宋_GB2312"/>
              </w:rPr>
            </w:pPr>
            <w:r>
              <w:rPr>
                <w:rFonts w:eastAsia="仿宋_GB2312" w:hint="eastAsia"/>
                <w:bCs/>
                <w:color w:val="000000"/>
                <w:sz w:val="24"/>
              </w:rPr>
              <w:t>年</w:t>
            </w:r>
            <w:r w:rsidR="00172AC9">
              <w:rPr>
                <w:rFonts w:eastAsia="仿宋_GB2312" w:hint="eastAsia"/>
                <w:bCs/>
                <w:color w:val="000000"/>
                <w:sz w:val="24"/>
              </w:rPr>
              <w:t xml:space="preserve">  </w:t>
            </w:r>
            <w:r>
              <w:rPr>
                <w:rFonts w:eastAsia="仿宋_GB2312" w:hint="eastAsia"/>
                <w:bCs/>
                <w:color w:val="000000"/>
                <w:sz w:val="24"/>
              </w:rPr>
              <w:t>月</w:t>
            </w:r>
            <w:r w:rsidR="00172AC9">
              <w:rPr>
                <w:rFonts w:eastAsia="仿宋_GB2312" w:hint="eastAsia"/>
                <w:bCs/>
                <w:color w:val="000000"/>
                <w:sz w:val="24"/>
              </w:rPr>
              <w:t xml:space="preserve">  </w:t>
            </w:r>
            <w:r>
              <w:rPr>
                <w:rFonts w:eastAsia="仿宋_GB2312" w:hint="eastAsia"/>
                <w:bCs/>
                <w:color w:val="000000"/>
                <w:sz w:val="24"/>
              </w:rPr>
              <w:t>日</w:t>
            </w:r>
          </w:p>
        </w:tc>
      </w:tr>
      <w:tr w:rsidR="008A38A3" w14:paraId="2A05C158" w14:textId="77777777">
        <w:trPr>
          <w:trHeight w:val="1850"/>
        </w:trPr>
        <w:tc>
          <w:tcPr>
            <w:tcW w:w="2414" w:type="dxa"/>
            <w:gridSpan w:val="2"/>
            <w:vAlign w:val="center"/>
          </w:tcPr>
          <w:p w14:paraId="711D632F" w14:textId="77777777" w:rsidR="008A38A3" w:rsidRDefault="00D82836">
            <w:pPr>
              <w:jc w:val="center"/>
              <w:rPr>
                <w:rFonts w:eastAsia="仿宋_GB2312"/>
                <w:bCs/>
                <w:color w:val="000000"/>
                <w:sz w:val="24"/>
              </w:rPr>
            </w:pPr>
            <w:r>
              <w:rPr>
                <w:rFonts w:eastAsia="仿宋_GB2312" w:hint="eastAsia"/>
                <w:bCs/>
                <w:color w:val="000000"/>
                <w:sz w:val="24"/>
              </w:rPr>
              <w:t>分管院长意见</w:t>
            </w:r>
          </w:p>
        </w:tc>
        <w:tc>
          <w:tcPr>
            <w:tcW w:w="6241" w:type="dxa"/>
            <w:gridSpan w:val="3"/>
          </w:tcPr>
          <w:p w14:paraId="0F73074D" w14:textId="77777777" w:rsidR="008A38A3" w:rsidRDefault="008A38A3">
            <w:pPr>
              <w:spacing w:line="300" w:lineRule="exact"/>
              <w:jc w:val="center"/>
              <w:rPr>
                <w:rFonts w:eastAsia="仿宋_GB2312"/>
                <w:bCs/>
                <w:color w:val="000000"/>
                <w:sz w:val="24"/>
              </w:rPr>
            </w:pPr>
          </w:p>
          <w:p w14:paraId="4AEBC6F3" w14:textId="77777777" w:rsidR="008A38A3" w:rsidRDefault="008A38A3">
            <w:pPr>
              <w:spacing w:line="300" w:lineRule="exact"/>
              <w:rPr>
                <w:rFonts w:eastAsia="仿宋_GB2312"/>
                <w:bCs/>
                <w:color w:val="000000"/>
                <w:sz w:val="24"/>
              </w:rPr>
            </w:pPr>
          </w:p>
          <w:p w14:paraId="523C3809" w14:textId="77777777" w:rsidR="008A38A3" w:rsidRDefault="008A38A3">
            <w:pPr>
              <w:spacing w:line="300" w:lineRule="exact"/>
              <w:jc w:val="center"/>
              <w:rPr>
                <w:rFonts w:eastAsia="仿宋_GB2312"/>
                <w:bCs/>
                <w:color w:val="000000"/>
                <w:sz w:val="24"/>
              </w:rPr>
            </w:pPr>
          </w:p>
          <w:p w14:paraId="6B3E905A" w14:textId="77777777" w:rsidR="008A38A3" w:rsidRDefault="00D82836">
            <w:pPr>
              <w:spacing w:line="300" w:lineRule="exact"/>
              <w:jc w:val="center"/>
              <w:rPr>
                <w:rFonts w:eastAsia="仿宋_GB2312"/>
                <w:bCs/>
                <w:color w:val="000000"/>
                <w:sz w:val="24"/>
              </w:rPr>
            </w:pPr>
            <w:r>
              <w:rPr>
                <w:rFonts w:eastAsia="仿宋_GB2312" w:hint="eastAsia"/>
                <w:bCs/>
                <w:color w:val="000000"/>
                <w:sz w:val="24"/>
              </w:rPr>
              <w:t>（签字）：</w:t>
            </w:r>
            <w:r w:rsidR="00BF632C">
              <w:rPr>
                <w:rFonts w:eastAsia="仿宋_GB2312" w:hint="eastAsia"/>
                <w:bCs/>
                <w:color w:val="000000"/>
                <w:sz w:val="24"/>
              </w:rPr>
              <w:t xml:space="preserve">    </w:t>
            </w:r>
            <w:r>
              <w:rPr>
                <w:rFonts w:eastAsia="仿宋_GB2312" w:hint="eastAsia"/>
                <w:bCs/>
                <w:color w:val="000000"/>
                <w:sz w:val="24"/>
              </w:rPr>
              <w:t>盖章：</w:t>
            </w:r>
          </w:p>
          <w:p w14:paraId="5A34B9CA" w14:textId="77777777" w:rsidR="008A38A3" w:rsidRDefault="008A38A3">
            <w:pPr>
              <w:spacing w:line="300" w:lineRule="exact"/>
              <w:jc w:val="center"/>
              <w:rPr>
                <w:rFonts w:eastAsia="仿宋_GB2312"/>
                <w:bCs/>
                <w:color w:val="000000"/>
                <w:sz w:val="24"/>
              </w:rPr>
            </w:pPr>
          </w:p>
          <w:p w14:paraId="33C86635" w14:textId="77777777" w:rsidR="008A38A3" w:rsidRDefault="00D82836" w:rsidP="00172AC9">
            <w:pPr>
              <w:ind w:firstLineChars="1050" w:firstLine="2520"/>
              <w:rPr>
                <w:rFonts w:eastAsia="仿宋_GB2312"/>
              </w:rPr>
            </w:pPr>
            <w:r>
              <w:rPr>
                <w:rFonts w:eastAsia="仿宋_GB2312" w:hint="eastAsia"/>
                <w:bCs/>
                <w:color w:val="000000"/>
                <w:sz w:val="24"/>
              </w:rPr>
              <w:t>年</w:t>
            </w:r>
            <w:r w:rsidR="00172AC9">
              <w:rPr>
                <w:rFonts w:eastAsia="仿宋_GB2312" w:hint="eastAsia"/>
                <w:bCs/>
                <w:color w:val="000000"/>
                <w:sz w:val="24"/>
              </w:rPr>
              <w:t xml:space="preserve">  </w:t>
            </w:r>
            <w:r>
              <w:rPr>
                <w:rFonts w:eastAsia="仿宋_GB2312" w:hint="eastAsia"/>
                <w:bCs/>
                <w:color w:val="000000"/>
                <w:sz w:val="24"/>
              </w:rPr>
              <w:t>月</w:t>
            </w:r>
            <w:r w:rsidR="00172AC9">
              <w:rPr>
                <w:rFonts w:eastAsia="仿宋_GB2312" w:hint="eastAsia"/>
                <w:bCs/>
                <w:color w:val="000000"/>
                <w:sz w:val="24"/>
              </w:rPr>
              <w:t xml:space="preserve">  </w:t>
            </w:r>
            <w:r>
              <w:rPr>
                <w:rFonts w:eastAsia="仿宋_GB2312" w:hint="eastAsia"/>
                <w:bCs/>
                <w:color w:val="000000"/>
                <w:sz w:val="24"/>
              </w:rPr>
              <w:t>日</w:t>
            </w:r>
          </w:p>
        </w:tc>
      </w:tr>
    </w:tbl>
    <w:p w14:paraId="39D70863" w14:textId="77777777" w:rsidR="002636CC" w:rsidRDefault="002636CC" w:rsidP="00172AC9">
      <w:pPr>
        <w:spacing w:line="420" w:lineRule="exact"/>
        <w:rPr>
          <w:rFonts w:eastAsia="仿宋_GB2312"/>
          <w:szCs w:val="21"/>
        </w:rPr>
      </w:pPr>
    </w:p>
    <w:sectPr w:rsidR="002636CC" w:rsidSect="007C56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5D121" w14:textId="77777777" w:rsidR="00F935EA" w:rsidRDefault="00F935EA">
      <w:r>
        <w:separator/>
      </w:r>
    </w:p>
  </w:endnote>
  <w:endnote w:type="continuationSeparator" w:id="0">
    <w:p w14:paraId="4CA14742" w14:textId="77777777" w:rsidR="00F935EA" w:rsidRDefault="00F9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方正小标宋简体">
    <w:altName w:val="方正舒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1F4D8" w14:textId="77777777" w:rsidR="0070612B" w:rsidRDefault="00F935EA">
    <w:pPr>
      <w:pStyle w:val="a5"/>
    </w:pPr>
    <w:r>
      <w:rPr>
        <w:noProof/>
      </w:rPr>
      <w:pict w14:anchorId="5378ED0D">
        <v:rect id="文本框 17" o:spid="_x0000_s2050" style="position:absolute;margin-left:0;margin-top:0;width:4.55pt;height:10.35pt;z-index:251657216;visibility:visible;mso-wrap-style:non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14:paraId="3FBCC1C7" w14:textId="77777777" w:rsidR="0070612B" w:rsidRDefault="00F935EA">
                <w:pPr>
                  <w:pStyle w:val="a5"/>
                </w:pPr>
                <w:r>
                  <w:fldChar w:fldCharType="begin"/>
                </w:r>
                <w:r>
                  <w:instrText xml:space="preserve"> PAGE  \* MERGEFORMAT </w:instrText>
                </w:r>
                <w:r>
                  <w:fldChar w:fldCharType="separate"/>
                </w:r>
                <w:r w:rsidR="00DF2728">
                  <w:rPr>
                    <w:noProof/>
                  </w:rPr>
                  <w:t>1</w:t>
                </w:r>
                <w:r>
                  <w:rPr>
                    <w:noProof/>
                  </w:rPr>
                  <w:fldChar w:fldCharType="end"/>
                </w:r>
              </w:p>
            </w:txbxContent>
          </v:textbox>
          <w10:wrap anchorx="margin"/>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35B77" w14:textId="77777777" w:rsidR="0070612B" w:rsidRDefault="00F935EA">
    <w:pPr>
      <w:pStyle w:val="a5"/>
      <w:jc w:val="center"/>
    </w:pPr>
    <w:r>
      <w:rPr>
        <w:noProof/>
      </w:rPr>
      <w:pict w14:anchorId="612ADFCA">
        <v:rect id="文本框 16" o:spid="_x0000_s2049" style="position:absolute;left:0;text-align:left;margin-left:0;margin-top:0;width:4.55pt;height:10.35pt;z-index:251658240;visibility:visible;mso-wrap-style:non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14:paraId="315E0AF6" w14:textId="77777777" w:rsidR="0070612B" w:rsidRDefault="00886E47">
                <w:pPr>
                  <w:pStyle w:val="a5"/>
                  <w:jc w:val="center"/>
                </w:pPr>
                <w:r>
                  <w:fldChar w:fldCharType="begin"/>
                </w:r>
                <w:r w:rsidR="0070612B">
                  <w:instrText xml:space="preserve"> PAGE   \* MERGEFORMAT </w:instrText>
                </w:r>
                <w:r>
                  <w:fldChar w:fldCharType="separate"/>
                </w:r>
                <w:r w:rsidR="00DF2728" w:rsidRPr="00DF2728">
                  <w:rPr>
                    <w:noProof/>
                    <w:lang w:val="zh-CN"/>
                  </w:rPr>
                  <w:t>1</w:t>
                </w:r>
                <w:r>
                  <w:rPr>
                    <w:lang w:val="zh-CN"/>
                  </w:rPr>
                  <w:fldChar w:fldCharType="end"/>
                </w:r>
              </w:p>
            </w:txbxContent>
          </v:textbox>
          <w10:wrap anchorx="margin"/>
        </v:rect>
      </w:pict>
    </w:r>
  </w:p>
  <w:p w14:paraId="2D88D9CB" w14:textId="77777777" w:rsidR="0070612B" w:rsidRDefault="0070612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63CC4" w14:textId="77777777" w:rsidR="00F935EA" w:rsidRDefault="00F935EA">
      <w:r>
        <w:separator/>
      </w:r>
    </w:p>
  </w:footnote>
  <w:footnote w:type="continuationSeparator" w:id="0">
    <w:p w14:paraId="2D52D78F" w14:textId="77777777" w:rsidR="00F935EA" w:rsidRDefault="00F93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08E07" w14:textId="77777777" w:rsidR="0070612B" w:rsidRDefault="0070612B" w:rsidP="00E23F5F">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4F94FE"/>
    <w:multiLevelType w:val="singleLevel"/>
    <w:tmpl w:val="674F94FE"/>
    <w:lvl w:ilvl="0">
      <w:start w:val="2"/>
      <w:numFmt w:val="chineseCounting"/>
      <w:suff w:val="nothing"/>
      <w:lvlText w:val="（%1）"/>
      <w:lvlJc w:val="left"/>
      <w:rPr>
        <w:rFonts w:hint="eastAsia"/>
      </w:rPr>
    </w:lvl>
  </w:abstractNum>
  <w:abstractNum w:abstractNumId="1">
    <w:nsid w:val="6DC279F5"/>
    <w:multiLevelType w:val="singleLevel"/>
    <w:tmpl w:val="6DC279F5"/>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3Yzk0Nzc3MzdmNzM1ZTdkOWEzYjE4Mjg4MjExMDgifQ=="/>
  </w:docVars>
  <w:rsids>
    <w:rsidRoot w:val="000C0408"/>
    <w:rsid w:val="000012E6"/>
    <w:rsid w:val="000015AD"/>
    <w:rsid w:val="00004115"/>
    <w:rsid w:val="00014459"/>
    <w:rsid w:val="0001495F"/>
    <w:rsid w:val="0001718A"/>
    <w:rsid w:val="00022FEF"/>
    <w:rsid w:val="000335A0"/>
    <w:rsid w:val="00041999"/>
    <w:rsid w:val="000522BB"/>
    <w:rsid w:val="00054050"/>
    <w:rsid w:val="00062166"/>
    <w:rsid w:val="00063CEF"/>
    <w:rsid w:val="00066B57"/>
    <w:rsid w:val="00073EE0"/>
    <w:rsid w:val="00074922"/>
    <w:rsid w:val="0007760C"/>
    <w:rsid w:val="00077F18"/>
    <w:rsid w:val="00087845"/>
    <w:rsid w:val="00095A72"/>
    <w:rsid w:val="0009798E"/>
    <w:rsid w:val="000A2895"/>
    <w:rsid w:val="000A5A7A"/>
    <w:rsid w:val="000B13BA"/>
    <w:rsid w:val="000B3FA2"/>
    <w:rsid w:val="000B4852"/>
    <w:rsid w:val="000C0408"/>
    <w:rsid w:val="000C2629"/>
    <w:rsid w:val="000C76B6"/>
    <w:rsid w:val="001034FF"/>
    <w:rsid w:val="001110E3"/>
    <w:rsid w:val="00111EC3"/>
    <w:rsid w:val="00111F78"/>
    <w:rsid w:val="00115F5F"/>
    <w:rsid w:val="00124F4E"/>
    <w:rsid w:val="0012619D"/>
    <w:rsid w:val="001275E1"/>
    <w:rsid w:val="001524ED"/>
    <w:rsid w:val="001608FE"/>
    <w:rsid w:val="00172085"/>
    <w:rsid w:val="00172AC9"/>
    <w:rsid w:val="00175690"/>
    <w:rsid w:val="001811BF"/>
    <w:rsid w:val="001857D6"/>
    <w:rsid w:val="00186BA8"/>
    <w:rsid w:val="00195318"/>
    <w:rsid w:val="00195B09"/>
    <w:rsid w:val="001A509A"/>
    <w:rsid w:val="001A57ED"/>
    <w:rsid w:val="001B03F7"/>
    <w:rsid w:val="001B53CA"/>
    <w:rsid w:val="001B7AD0"/>
    <w:rsid w:val="001C3BF7"/>
    <w:rsid w:val="001C6184"/>
    <w:rsid w:val="001D2002"/>
    <w:rsid w:val="001E0911"/>
    <w:rsid w:val="001E2D73"/>
    <w:rsid w:val="001E3A91"/>
    <w:rsid w:val="001E6CB6"/>
    <w:rsid w:val="001F3452"/>
    <w:rsid w:val="001F63FE"/>
    <w:rsid w:val="0020305D"/>
    <w:rsid w:val="00205F1D"/>
    <w:rsid w:val="002073BD"/>
    <w:rsid w:val="00213FCC"/>
    <w:rsid w:val="0022799C"/>
    <w:rsid w:val="00232B35"/>
    <w:rsid w:val="002448C5"/>
    <w:rsid w:val="0024601B"/>
    <w:rsid w:val="00254097"/>
    <w:rsid w:val="00254D97"/>
    <w:rsid w:val="002610C6"/>
    <w:rsid w:val="00262832"/>
    <w:rsid w:val="002636CC"/>
    <w:rsid w:val="00265B6B"/>
    <w:rsid w:val="00276369"/>
    <w:rsid w:val="00276B40"/>
    <w:rsid w:val="00282ED3"/>
    <w:rsid w:val="00284517"/>
    <w:rsid w:val="00285E62"/>
    <w:rsid w:val="00287FFE"/>
    <w:rsid w:val="00296265"/>
    <w:rsid w:val="002A51B0"/>
    <w:rsid w:val="002B05C7"/>
    <w:rsid w:val="002B389C"/>
    <w:rsid w:val="002C177D"/>
    <w:rsid w:val="002D0F27"/>
    <w:rsid w:val="002D484D"/>
    <w:rsid w:val="002D7059"/>
    <w:rsid w:val="002E7AAE"/>
    <w:rsid w:val="00300E9E"/>
    <w:rsid w:val="00302870"/>
    <w:rsid w:val="003029EC"/>
    <w:rsid w:val="00304422"/>
    <w:rsid w:val="00311454"/>
    <w:rsid w:val="003144F2"/>
    <w:rsid w:val="00321D50"/>
    <w:rsid w:val="00325253"/>
    <w:rsid w:val="003353C4"/>
    <w:rsid w:val="00335A5A"/>
    <w:rsid w:val="00340890"/>
    <w:rsid w:val="003505E4"/>
    <w:rsid w:val="003578DA"/>
    <w:rsid w:val="00360196"/>
    <w:rsid w:val="003648B0"/>
    <w:rsid w:val="00367465"/>
    <w:rsid w:val="00374D40"/>
    <w:rsid w:val="003812BD"/>
    <w:rsid w:val="00382B86"/>
    <w:rsid w:val="003911C5"/>
    <w:rsid w:val="00396AD9"/>
    <w:rsid w:val="003A08B6"/>
    <w:rsid w:val="003A3652"/>
    <w:rsid w:val="003A4389"/>
    <w:rsid w:val="003A678B"/>
    <w:rsid w:val="003B1885"/>
    <w:rsid w:val="003B3C3F"/>
    <w:rsid w:val="003C5B3B"/>
    <w:rsid w:val="003C6840"/>
    <w:rsid w:val="003D3F7C"/>
    <w:rsid w:val="003D409A"/>
    <w:rsid w:val="003D47AC"/>
    <w:rsid w:val="003D7791"/>
    <w:rsid w:val="004026ED"/>
    <w:rsid w:val="00402D8C"/>
    <w:rsid w:val="004047CD"/>
    <w:rsid w:val="0041284D"/>
    <w:rsid w:val="00433487"/>
    <w:rsid w:val="0043762C"/>
    <w:rsid w:val="00451E79"/>
    <w:rsid w:val="00452A47"/>
    <w:rsid w:val="00460543"/>
    <w:rsid w:val="00463215"/>
    <w:rsid w:val="0047351E"/>
    <w:rsid w:val="00477C10"/>
    <w:rsid w:val="00480A3F"/>
    <w:rsid w:val="00484295"/>
    <w:rsid w:val="00490C4D"/>
    <w:rsid w:val="004952BB"/>
    <w:rsid w:val="00495B8B"/>
    <w:rsid w:val="004A29B1"/>
    <w:rsid w:val="004B404C"/>
    <w:rsid w:val="004B6B75"/>
    <w:rsid w:val="004B72E1"/>
    <w:rsid w:val="004B7DCD"/>
    <w:rsid w:val="004C28B9"/>
    <w:rsid w:val="004C779F"/>
    <w:rsid w:val="004C7D19"/>
    <w:rsid w:val="004D52E7"/>
    <w:rsid w:val="004D7F6A"/>
    <w:rsid w:val="004F4E47"/>
    <w:rsid w:val="004F76C4"/>
    <w:rsid w:val="005021F0"/>
    <w:rsid w:val="00502CAC"/>
    <w:rsid w:val="00504EBE"/>
    <w:rsid w:val="00507BAA"/>
    <w:rsid w:val="0053020A"/>
    <w:rsid w:val="0053127C"/>
    <w:rsid w:val="00535F4D"/>
    <w:rsid w:val="00575548"/>
    <w:rsid w:val="0058083E"/>
    <w:rsid w:val="00583AD2"/>
    <w:rsid w:val="0059321F"/>
    <w:rsid w:val="005945A7"/>
    <w:rsid w:val="00595DAF"/>
    <w:rsid w:val="005A1152"/>
    <w:rsid w:val="005A7CBE"/>
    <w:rsid w:val="005B19FE"/>
    <w:rsid w:val="005D500C"/>
    <w:rsid w:val="005D601A"/>
    <w:rsid w:val="005E4016"/>
    <w:rsid w:val="005F2BE8"/>
    <w:rsid w:val="00610A92"/>
    <w:rsid w:val="00620508"/>
    <w:rsid w:val="00624CE6"/>
    <w:rsid w:val="0062739B"/>
    <w:rsid w:val="00632F73"/>
    <w:rsid w:val="0063663B"/>
    <w:rsid w:val="00643FE0"/>
    <w:rsid w:val="00644916"/>
    <w:rsid w:val="00647EBA"/>
    <w:rsid w:val="0067617D"/>
    <w:rsid w:val="0067720A"/>
    <w:rsid w:val="00684584"/>
    <w:rsid w:val="00694075"/>
    <w:rsid w:val="00696958"/>
    <w:rsid w:val="006A0707"/>
    <w:rsid w:val="006C368F"/>
    <w:rsid w:val="006D4FFB"/>
    <w:rsid w:val="006D7194"/>
    <w:rsid w:val="006F72F8"/>
    <w:rsid w:val="0070601D"/>
    <w:rsid w:val="0070612B"/>
    <w:rsid w:val="00706F83"/>
    <w:rsid w:val="00707302"/>
    <w:rsid w:val="00712B1F"/>
    <w:rsid w:val="007202AD"/>
    <w:rsid w:val="007213C0"/>
    <w:rsid w:val="007449F0"/>
    <w:rsid w:val="00757A46"/>
    <w:rsid w:val="00762D39"/>
    <w:rsid w:val="00765A56"/>
    <w:rsid w:val="0077050A"/>
    <w:rsid w:val="00773A06"/>
    <w:rsid w:val="007748F0"/>
    <w:rsid w:val="00784287"/>
    <w:rsid w:val="007865C5"/>
    <w:rsid w:val="00794E84"/>
    <w:rsid w:val="00796D1F"/>
    <w:rsid w:val="007971B9"/>
    <w:rsid w:val="007A2065"/>
    <w:rsid w:val="007A2FF0"/>
    <w:rsid w:val="007B7C1D"/>
    <w:rsid w:val="007C5622"/>
    <w:rsid w:val="007D100E"/>
    <w:rsid w:val="007D39E6"/>
    <w:rsid w:val="007D3A31"/>
    <w:rsid w:val="007E5093"/>
    <w:rsid w:val="007E52B7"/>
    <w:rsid w:val="007F0AC5"/>
    <w:rsid w:val="007F137E"/>
    <w:rsid w:val="007F29BE"/>
    <w:rsid w:val="007F4F8E"/>
    <w:rsid w:val="007F646F"/>
    <w:rsid w:val="0080043B"/>
    <w:rsid w:val="00807226"/>
    <w:rsid w:val="00813277"/>
    <w:rsid w:val="00814F44"/>
    <w:rsid w:val="00815205"/>
    <w:rsid w:val="00816684"/>
    <w:rsid w:val="00816CFB"/>
    <w:rsid w:val="00820B8A"/>
    <w:rsid w:val="00821230"/>
    <w:rsid w:val="008237C7"/>
    <w:rsid w:val="008240D0"/>
    <w:rsid w:val="0083335D"/>
    <w:rsid w:val="00834B35"/>
    <w:rsid w:val="00840047"/>
    <w:rsid w:val="0084484F"/>
    <w:rsid w:val="0084615A"/>
    <w:rsid w:val="0084760E"/>
    <w:rsid w:val="00850366"/>
    <w:rsid w:val="00850BB7"/>
    <w:rsid w:val="00861BFE"/>
    <w:rsid w:val="00870DA4"/>
    <w:rsid w:val="00871C92"/>
    <w:rsid w:val="0087494A"/>
    <w:rsid w:val="00876459"/>
    <w:rsid w:val="0088142D"/>
    <w:rsid w:val="008832FC"/>
    <w:rsid w:val="00884CC6"/>
    <w:rsid w:val="00886E47"/>
    <w:rsid w:val="00890F43"/>
    <w:rsid w:val="0089549B"/>
    <w:rsid w:val="008A0523"/>
    <w:rsid w:val="008A38A3"/>
    <w:rsid w:val="008B037F"/>
    <w:rsid w:val="008C3C16"/>
    <w:rsid w:val="008C633E"/>
    <w:rsid w:val="008D18FF"/>
    <w:rsid w:val="008D29E2"/>
    <w:rsid w:val="008E0F53"/>
    <w:rsid w:val="009037B6"/>
    <w:rsid w:val="00904A73"/>
    <w:rsid w:val="009069F1"/>
    <w:rsid w:val="009151D8"/>
    <w:rsid w:val="00922EDD"/>
    <w:rsid w:val="00964E21"/>
    <w:rsid w:val="00966A9A"/>
    <w:rsid w:val="009747BF"/>
    <w:rsid w:val="00992405"/>
    <w:rsid w:val="00993974"/>
    <w:rsid w:val="00995442"/>
    <w:rsid w:val="00995794"/>
    <w:rsid w:val="00996EDD"/>
    <w:rsid w:val="009A251E"/>
    <w:rsid w:val="009A2891"/>
    <w:rsid w:val="009B5371"/>
    <w:rsid w:val="009B5CCD"/>
    <w:rsid w:val="009B7DCA"/>
    <w:rsid w:val="009C041D"/>
    <w:rsid w:val="009C24D3"/>
    <w:rsid w:val="009C2DEB"/>
    <w:rsid w:val="009C45D8"/>
    <w:rsid w:val="009C6305"/>
    <w:rsid w:val="009D066E"/>
    <w:rsid w:val="009D3731"/>
    <w:rsid w:val="009D528C"/>
    <w:rsid w:val="00A01FB0"/>
    <w:rsid w:val="00A127A6"/>
    <w:rsid w:val="00A14AD9"/>
    <w:rsid w:val="00A21CF6"/>
    <w:rsid w:val="00A22BF4"/>
    <w:rsid w:val="00A26010"/>
    <w:rsid w:val="00A27B73"/>
    <w:rsid w:val="00A34111"/>
    <w:rsid w:val="00A40C78"/>
    <w:rsid w:val="00A51F61"/>
    <w:rsid w:val="00A52647"/>
    <w:rsid w:val="00A53FFD"/>
    <w:rsid w:val="00A57516"/>
    <w:rsid w:val="00A638FC"/>
    <w:rsid w:val="00A641E5"/>
    <w:rsid w:val="00A64918"/>
    <w:rsid w:val="00A651E0"/>
    <w:rsid w:val="00A74E73"/>
    <w:rsid w:val="00A76F4F"/>
    <w:rsid w:val="00A91158"/>
    <w:rsid w:val="00A94B2F"/>
    <w:rsid w:val="00A96EA4"/>
    <w:rsid w:val="00A97C6E"/>
    <w:rsid w:val="00AA303B"/>
    <w:rsid w:val="00AA432E"/>
    <w:rsid w:val="00AA76E4"/>
    <w:rsid w:val="00AA7912"/>
    <w:rsid w:val="00AB6F97"/>
    <w:rsid w:val="00AC34EC"/>
    <w:rsid w:val="00AE2935"/>
    <w:rsid w:val="00AF13EF"/>
    <w:rsid w:val="00AF484A"/>
    <w:rsid w:val="00AF5E54"/>
    <w:rsid w:val="00B01909"/>
    <w:rsid w:val="00B1197C"/>
    <w:rsid w:val="00B160CF"/>
    <w:rsid w:val="00B23429"/>
    <w:rsid w:val="00B26BD7"/>
    <w:rsid w:val="00B44646"/>
    <w:rsid w:val="00B53D6E"/>
    <w:rsid w:val="00B56F12"/>
    <w:rsid w:val="00B64FB1"/>
    <w:rsid w:val="00B67B5C"/>
    <w:rsid w:val="00B707A8"/>
    <w:rsid w:val="00B72B79"/>
    <w:rsid w:val="00B75B8D"/>
    <w:rsid w:val="00B832AA"/>
    <w:rsid w:val="00B8642A"/>
    <w:rsid w:val="00B8725C"/>
    <w:rsid w:val="00B87708"/>
    <w:rsid w:val="00B91336"/>
    <w:rsid w:val="00B92802"/>
    <w:rsid w:val="00B9409C"/>
    <w:rsid w:val="00B94EA5"/>
    <w:rsid w:val="00B973B5"/>
    <w:rsid w:val="00BB08D1"/>
    <w:rsid w:val="00BB1E87"/>
    <w:rsid w:val="00BB1F84"/>
    <w:rsid w:val="00BC0EF9"/>
    <w:rsid w:val="00BC175A"/>
    <w:rsid w:val="00BC24F1"/>
    <w:rsid w:val="00BC3DFC"/>
    <w:rsid w:val="00BD10E9"/>
    <w:rsid w:val="00BD4188"/>
    <w:rsid w:val="00BD5F3F"/>
    <w:rsid w:val="00BD6D10"/>
    <w:rsid w:val="00BE2850"/>
    <w:rsid w:val="00BF632C"/>
    <w:rsid w:val="00C02EDD"/>
    <w:rsid w:val="00C06263"/>
    <w:rsid w:val="00C10F5D"/>
    <w:rsid w:val="00C16D0F"/>
    <w:rsid w:val="00C211D3"/>
    <w:rsid w:val="00C308C8"/>
    <w:rsid w:val="00C3196F"/>
    <w:rsid w:val="00C32542"/>
    <w:rsid w:val="00C32869"/>
    <w:rsid w:val="00C52499"/>
    <w:rsid w:val="00C55992"/>
    <w:rsid w:val="00C64050"/>
    <w:rsid w:val="00C757EB"/>
    <w:rsid w:val="00C77072"/>
    <w:rsid w:val="00C77994"/>
    <w:rsid w:val="00C95658"/>
    <w:rsid w:val="00CA20E4"/>
    <w:rsid w:val="00CC7557"/>
    <w:rsid w:val="00CD4C76"/>
    <w:rsid w:val="00CD5106"/>
    <w:rsid w:val="00CE1699"/>
    <w:rsid w:val="00CE274F"/>
    <w:rsid w:val="00CE6A28"/>
    <w:rsid w:val="00CF39C0"/>
    <w:rsid w:val="00D016DA"/>
    <w:rsid w:val="00D02227"/>
    <w:rsid w:val="00D056D5"/>
    <w:rsid w:val="00D067EC"/>
    <w:rsid w:val="00D21273"/>
    <w:rsid w:val="00D25D52"/>
    <w:rsid w:val="00D43B7C"/>
    <w:rsid w:val="00D462C2"/>
    <w:rsid w:val="00D46A16"/>
    <w:rsid w:val="00D51B85"/>
    <w:rsid w:val="00D82836"/>
    <w:rsid w:val="00D86736"/>
    <w:rsid w:val="00D92E4A"/>
    <w:rsid w:val="00D95BEF"/>
    <w:rsid w:val="00D96CFB"/>
    <w:rsid w:val="00DA1E9F"/>
    <w:rsid w:val="00DA26DF"/>
    <w:rsid w:val="00DA32E5"/>
    <w:rsid w:val="00DA5A45"/>
    <w:rsid w:val="00DB3761"/>
    <w:rsid w:val="00DB7FFD"/>
    <w:rsid w:val="00DC07AC"/>
    <w:rsid w:val="00DC1D14"/>
    <w:rsid w:val="00DC3A52"/>
    <w:rsid w:val="00DD34FA"/>
    <w:rsid w:val="00DF0E1E"/>
    <w:rsid w:val="00DF2728"/>
    <w:rsid w:val="00DF5F7E"/>
    <w:rsid w:val="00E154EF"/>
    <w:rsid w:val="00E23F5F"/>
    <w:rsid w:val="00E30DC6"/>
    <w:rsid w:val="00E325E7"/>
    <w:rsid w:val="00E47FED"/>
    <w:rsid w:val="00E5022E"/>
    <w:rsid w:val="00E57075"/>
    <w:rsid w:val="00E62348"/>
    <w:rsid w:val="00E62DAA"/>
    <w:rsid w:val="00E64AEB"/>
    <w:rsid w:val="00E65506"/>
    <w:rsid w:val="00E720FE"/>
    <w:rsid w:val="00EC17B3"/>
    <w:rsid w:val="00EC7A2E"/>
    <w:rsid w:val="00ED159E"/>
    <w:rsid w:val="00ED2E22"/>
    <w:rsid w:val="00EE7B55"/>
    <w:rsid w:val="00EF18CE"/>
    <w:rsid w:val="00EF745D"/>
    <w:rsid w:val="00F07B95"/>
    <w:rsid w:val="00F17628"/>
    <w:rsid w:val="00F224EF"/>
    <w:rsid w:val="00F36612"/>
    <w:rsid w:val="00F37806"/>
    <w:rsid w:val="00F61EB4"/>
    <w:rsid w:val="00F72D70"/>
    <w:rsid w:val="00F737B4"/>
    <w:rsid w:val="00F73E09"/>
    <w:rsid w:val="00F751D5"/>
    <w:rsid w:val="00F752EE"/>
    <w:rsid w:val="00F7596D"/>
    <w:rsid w:val="00F825DE"/>
    <w:rsid w:val="00F85CE3"/>
    <w:rsid w:val="00F91F46"/>
    <w:rsid w:val="00F935EA"/>
    <w:rsid w:val="00F960A8"/>
    <w:rsid w:val="00FA0D98"/>
    <w:rsid w:val="00FA390F"/>
    <w:rsid w:val="00FA7828"/>
    <w:rsid w:val="00FB1F57"/>
    <w:rsid w:val="00FB6DEA"/>
    <w:rsid w:val="00FB7092"/>
    <w:rsid w:val="00FB733C"/>
    <w:rsid w:val="00FC0D40"/>
    <w:rsid w:val="00FC23D0"/>
    <w:rsid w:val="00FC311A"/>
    <w:rsid w:val="00FC486C"/>
    <w:rsid w:val="00FD2FBD"/>
    <w:rsid w:val="00FD6FAC"/>
    <w:rsid w:val="00FE2482"/>
    <w:rsid w:val="00FE262F"/>
    <w:rsid w:val="00FE2717"/>
    <w:rsid w:val="00FE2B88"/>
    <w:rsid w:val="00FE650C"/>
    <w:rsid w:val="00FF6C86"/>
    <w:rsid w:val="00FF739A"/>
    <w:rsid w:val="00FF73C7"/>
    <w:rsid w:val="7F1B5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rules v:ext="edit">
        <o:r id="V:Rule1" type="connector" idref="#直接箭头连接符 9"/>
        <o:r id="V:Rule2" type="connector" idref="#直接箭头连接符 3"/>
        <o:r id="V:Rule3" type="connector" idref="#直接箭头连接符 11"/>
        <o:r id="V:Rule4" type="connector" idref="#直接箭头连接符 2"/>
      </o:rules>
    </o:shapelayout>
  </w:shapeDefaults>
  <w:decimalSymbol w:val="."/>
  <w:listSeparator w:val=","/>
  <w14:docId w14:val="4058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22"/>
    <w:pPr>
      <w:widowControl w:val="0"/>
      <w:jc w:val="both"/>
    </w:pPr>
    <w:rPr>
      <w:rFonts w:ascii="Times New Roman" w:hAnsi="Times New Roman" w:cs="Times New Roman"/>
      <w:kern w:val="2"/>
      <w:sz w:val="21"/>
      <w:szCs w:val="24"/>
    </w:rPr>
  </w:style>
  <w:style w:type="paragraph" w:styleId="1">
    <w:name w:val="heading 1"/>
    <w:basedOn w:val="a"/>
    <w:next w:val="a"/>
    <w:link w:val="1Char"/>
    <w:uiPriority w:val="9"/>
    <w:qFormat/>
    <w:rsid w:val="007F137E"/>
    <w:pPr>
      <w:keepNext/>
      <w:keepLines/>
      <w:spacing w:line="650" w:lineRule="exact"/>
      <w:ind w:firstLineChars="200" w:firstLine="880"/>
      <w:outlineLvl w:val="0"/>
    </w:pPr>
    <w:rPr>
      <w:rFonts w:eastAsia="黑体"/>
      <w:kern w:val="44"/>
      <w:sz w:val="32"/>
    </w:rPr>
  </w:style>
  <w:style w:type="paragraph" w:styleId="2">
    <w:name w:val="heading 2"/>
    <w:basedOn w:val="a"/>
    <w:next w:val="a"/>
    <w:link w:val="2Char"/>
    <w:uiPriority w:val="9"/>
    <w:unhideWhenUsed/>
    <w:qFormat/>
    <w:rsid w:val="007F137E"/>
    <w:pPr>
      <w:keepNext/>
      <w:keepLines/>
      <w:spacing w:line="650" w:lineRule="exact"/>
      <w:ind w:firstLineChars="200" w:firstLine="880"/>
      <w:outlineLvl w:val="1"/>
    </w:pPr>
    <w:rPr>
      <w:rFonts w:ascii="Arial" w:eastAsia="楷体" w:hAnsi="Arial"/>
      <w:sz w:val="32"/>
    </w:rPr>
  </w:style>
  <w:style w:type="paragraph" w:styleId="3">
    <w:name w:val="heading 3"/>
    <w:basedOn w:val="a"/>
    <w:next w:val="a"/>
    <w:link w:val="3Char"/>
    <w:uiPriority w:val="9"/>
    <w:unhideWhenUsed/>
    <w:qFormat/>
    <w:rsid w:val="007F137E"/>
    <w:pPr>
      <w:keepNext/>
      <w:keepLines/>
      <w:spacing w:line="650" w:lineRule="exact"/>
      <w:ind w:firstLineChars="200" w:firstLine="880"/>
      <w:outlineLvl w:val="2"/>
    </w:pPr>
    <w:rPr>
      <w:rFonts w:eastAsia="仿宋"/>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qFormat/>
    <w:rsid w:val="007C5622"/>
    <w:pPr>
      <w:ind w:leftChars="400" w:left="840"/>
    </w:pPr>
  </w:style>
  <w:style w:type="paragraph" w:styleId="a3">
    <w:name w:val="Date"/>
    <w:basedOn w:val="a"/>
    <w:next w:val="a"/>
    <w:link w:val="Char"/>
    <w:qFormat/>
    <w:rsid w:val="007C5622"/>
    <w:pPr>
      <w:ind w:leftChars="2500" w:left="100"/>
    </w:pPr>
  </w:style>
  <w:style w:type="paragraph" w:styleId="a4">
    <w:name w:val="Balloon Text"/>
    <w:basedOn w:val="a"/>
    <w:link w:val="Char0"/>
    <w:qFormat/>
    <w:rsid w:val="007C5622"/>
    <w:rPr>
      <w:sz w:val="18"/>
      <w:szCs w:val="18"/>
    </w:rPr>
  </w:style>
  <w:style w:type="paragraph" w:styleId="a5">
    <w:name w:val="footer"/>
    <w:basedOn w:val="a"/>
    <w:link w:val="Char1"/>
    <w:qFormat/>
    <w:rsid w:val="007C5622"/>
    <w:pPr>
      <w:tabs>
        <w:tab w:val="center" w:pos="4153"/>
        <w:tab w:val="right" w:pos="8306"/>
      </w:tabs>
      <w:snapToGrid w:val="0"/>
      <w:jc w:val="left"/>
    </w:pPr>
    <w:rPr>
      <w:sz w:val="18"/>
      <w:szCs w:val="18"/>
    </w:rPr>
  </w:style>
  <w:style w:type="paragraph" w:styleId="a6">
    <w:name w:val="header"/>
    <w:basedOn w:val="a"/>
    <w:link w:val="Char2"/>
    <w:qFormat/>
    <w:rsid w:val="007C562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7C5622"/>
  </w:style>
  <w:style w:type="paragraph" w:styleId="20">
    <w:name w:val="toc 2"/>
    <w:basedOn w:val="a"/>
    <w:next w:val="a"/>
    <w:uiPriority w:val="39"/>
    <w:qFormat/>
    <w:rsid w:val="007C5622"/>
    <w:pPr>
      <w:ind w:leftChars="200" w:left="420"/>
    </w:pPr>
  </w:style>
  <w:style w:type="paragraph" w:styleId="a7">
    <w:name w:val="Normal (Web)"/>
    <w:basedOn w:val="a"/>
    <w:uiPriority w:val="99"/>
    <w:qFormat/>
    <w:rsid w:val="007C5622"/>
    <w:pPr>
      <w:widowControl/>
      <w:spacing w:before="100" w:beforeAutospacing="1" w:after="100" w:afterAutospacing="1"/>
      <w:jc w:val="left"/>
    </w:pPr>
    <w:rPr>
      <w:rFonts w:ascii="宋体" w:hAnsi="宋体"/>
      <w:kern w:val="0"/>
      <w:sz w:val="24"/>
    </w:rPr>
  </w:style>
  <w:style w:type="table" w:styleId="a8">
    <w:name w:val="Table Grid"/>
    <w:basedOn w:val="a1"/>
    <w:qFormat/>
    <w:rsid w:val="007C5622"/>
    <w:pPr>
      <w:widowControl w:val="0"/>
      <w:jc w:val="both"/>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sid w:val="007C5622"/>
    <w:rPr>
      <w:b/>
      <w:bCs/>
    </w:rPr>
  </w:style>
  <w:style w:type="character" w:styleId="aa">
    <w:name w:val="page number"/>
    <w:qFormat/>
    <w:rsid w:val="007C5622"/>
  </w:style>
  <w:style w:type="character" w:styleId="ab">
    <w:name w:val="Hyperlink"/>
    <w:uiPriority w:val="99"/>
    <w:qFormat/>
    <w:rsid w:val="007C5622"/>
    <w:rPr>
      <w:color w:val="0000FF"/>
      <w:u w:val="single"/>
    </w:rPr>
  </w:style>
  <w:style w:type="character" w:styleId="ac">
    <w:name w:val="annotation reference"/>
    <w:qFormat/>
    <w:rsid w:val="007C5622"/>
    <w:rPr>
      <w:sz w:val="21"/>
      <w:szCs w:val="21"/>
    </w:rPr>
  </w:style>
  <w:style w:type="character" w:customStyle="1" w:styleId="Char">
    <w:name w:val="日期 Char"/>
    <w:basedOn w:val="a0"/>
    <w:link w:val="a3"/>
    <w:qFormat/>
    <w:rsid w:val="007C5622"/>
    <w:rPr>
      <w:rFonts w:ascii="Times New Roman" w:eastAsia="宋体" w:hAnsi="Times New Roman" w:cs="Times New Roman"/>
      <w:szCs w:val="24"/>
    </w:rPr>
  </w:style>
  <w:style w:type="character" w:customStyle="1" w:styleId="Char1">
    <w:name w:val="页脚 Char"/>
    <w:basedOn w:val="a0"/>
    <w:link w:val="a5"/>
    <w:qFormat/>
    <w:rsid w:val="007C5622"/>
    <w:rPr>
      <w:rFonts w:ascii="Times New Roman" w:eastAsia="宋体" w:hAnsi="Times New Roman" w:cs="Times New Roman"/>
      <w:sz w:val="18"/>
      <w:szCs w:val="18"/>
    </w:rPr>
  </w:style>
  <w:style w:type="character" w:customStyle="1" w:styleId="Char2">
    <w:name w:val="页眉 Char"/>
    <w:basedOn w:val="a0"/>
    <w:link w:val="a6"/>
    <w:qFormat/>
    <w:rsid w:val="007C5622"/>
    <w:rPr>
      <w:rFonts w:ascii="Times New Roman" w:eastAsia="宋体" w:hAnsi="Times New Roman" w:cs="Times New Roman"/>
      <w:sz w:val="18"/>
      <w:szCs w:val="18"/>
    </w:rPr>
  </w:style>
  <w:style w:type="paragraph" w:customStyle="1" w:styleId="123">
    <w:name w:val="123"/>
    <w:basedOn w:val="a"/>
    <w:qFormat/>
    <w:rsid w:val="007C5622"/>
    <w:pPr>
      <w:spacing w:line="420" w:lineRule="exact"/>
      <w:ind w:firstLineChars="200" w:firstLine="480"/>
    </w:pPr>
    <w:rPr>
      <w:rFonts w:ascii="宋体" w:hAnsi="宋体"/>
      <w:sz w:val="24"/>
    </w:rPr>
  </w:style>
  <w:style w:type="character" w:customStyle="1" w:styleId="fontstyle01">
    <w:name w:val="fontstyle01"/>
    <w:qFormat/>
    <w:rsid w:val="007C5622"/>
    <w:rPr>
      <w:rFonts w:ascii="宋体" w:eastAsia="宋体" w:hAnsi="宋体" w:hint="eastAsia"/>
      <w:color w:val="000000"/>
      <w:sz w:val="24"/>
      <w:szCs w:val="24"/>
    </w:rPr>
  </w:style>
  <w:style w:type="paragraph" w:customStyle="1" w:styleId="11">
    <w:name w:val="1正文"/>
    <w:basedOn w:val="a"/>
    <w:qFormat/>
    <w:rsid w:val="007C5622"/>
    <w:pPr>
      <w:spacing w:line="360" w:lineRule="auto"/>
      <w:ind w:firstLineChars="200" w:firstLine="480"/>
    </w:pPr>
    <w:rPr>
      <w:rFonts w:cs="宋体"/>
      <w:szCs w:val="21"/>
    </w:rPr>
  </w:style>
  <w:style w:type="paragraph" w:customStyle="1" w:styleId="21">
    <w:name w:val="2级标题"/>
    <w:qFormat/>
    <w:rsid w:val="007C5622"/>
    <w:pPr>
      <w:tabs>
        <w:tab w:val="left" w:pos="1440"/>
      </w:tabs>
      <w:spacing w:line="360" w:lineRule="auto"/>
      <w:ind w:firstLineChars="200" w:firstLine="482"/>
      <w:contextualSpacing/>
    </w:pPr>
    <w:rPr>
      <w:rFonts w:ascii="宋体" w:hAnsi="宋体" w:cs="Times New Roman"/>
      <w:b/>
      <w:color w:val="000000"/>
      <w:kern w:val="2"/>
      <w:sz w:val="24"/>
      <w:szCs w:val="24"/>
    </w:rPr>
  </w:style>
  <w:style w:type="paragraph" w:customStyle="1" w:styleId="p0">
    <w:name w:val="p0"/>
    <w:basedOn w:val="a"/>
    <w:qFormat/>
    <w:rsid w:val="007C5622"/>
    <w:pPr>
      <w:widowControl/>
    </w:pPr>
    <w:rPr>
      <w:kern w:val="0"/>
      <w:szCs w:val="21"/>
    </w:rPr>
  </w:style>
  <w:style w:type="paragraph" w:customStyle="1" w:styleId="12">
    <w:name w:val="样式 1正文 + 首行缩进:  2 字符"/>
    <w:basedOn w:val="11"/>
    <w:qFormat/>
    <w:rsid w:val="007C5622"/>
    <w:pPr>
      <w:ind w:firstLine="420"/>
    </w:pPr>
    <w:rPr>
      <w:szCs w:val="20"/>
    </w:rPr>
  </w:style>
  <w:style w:type="paragraph" w:customStyle="1" w:styleId="13">
    <w:name w:val="正文首行缩进1"/>
    <w:basedOn w:val="a"/>
    <w:uiPriority w:val="99"/>
    <w:qFormat/>
    <w:rsid w:val="007C5622"/>
    <w:pPr>
      <w:spacing w:after="120"/>
      <w:ind w:firstLineChars="100" w:firstLine="420"/>
    </w:pPr>
    <w:rPr>
      <w:sz w:val="30"/>
      <w:szCs w:val="30"/>
    </w:rPr>
  </w:style>
  <w:style w:type="character" w:customStyle="1" w:styleId="Char0">
    <w:name w:val="批注框文本 Char"/>
    <w:basedOn w:val="a0"/>
    <w:link w:val="a4"/>
    <w:qFormat/>
    <w:rsid w:val="007C5622"/>
    <w:rPr>
      <w:rFonts w:ascii="Times New Roman" w:eastAsia="宋体" w:hAnsi="Times New Roman" w:cs="Times New Roman"/>
      <w:sz w:val="18"/>
      <w:szCs w:val="18"/>
    </w:rPr>
  </w:style>
  <w:style w:type="paragraph" w:styleId="ad">
    <w:name w:val="List Paragraph"/>
    <w:basedOn w:val="a"/>
    <w:uiPriority w:val="99"/>
    <w:unhideWhenUsed/>
    <w:rsid w:val="00265B6B"/>
    <w:pPr>
      <w:ind w:firstLineChars="200" w:firstLine="420"/>
    </w:pPr>
  </w:style>
  <w:style w:type="character" w:customStyle="1" w:styleId="1Char">
    <w:name w:val="标题 1 Char"/>
    <w:basedOn w:val="a0"/>
    <w:link w:val="1"/>
    <w:uiPriority w:val="9"/>
    <w:rsid w:val="007F137E"/>
    <w:rPr>
      <w:rFonts w:ascii="Times New Roman" w:eastAsia="黑体" w:hAnsi="Times New Roman" w:cs="Times New Roman"/>
      <w:kern w:val="44"/>
      <w:sz w:val="32"/>
      <w:szCs w:val="24"/>
    </w:rPr>
  </w:style>
  <w:style w:type="character" w:customStyle="1" w:styleId="2Char">
    <w:name w:val="标题 2 Char"/>
    <w:basedOn w:val="a0"/>
    <w:link w:val="2"/>
    <w:uiPriority w:val="9"/>
    <w:rsid w:val="007F137E"/>
    <w:rPr>
      <w:rFonts w:ascii="Arial" w:eastAsia="楷体" w:hAnsi="Arial" w:cs="Times New Roman"/>
      <w:kern w:val="2"/>
      <w:sz w:val="32"/>
      <w:szCs w:val="24"/>
    </w:rPr>
  </w:style>
  <w:style w:type="character" w:customStyle="1" w:styleId="3Char">
    <w:name w:val="标题 3 Char"/>
    <w:basedOn w:val="a0"/>
    <w:link w:val="3"/>
    <w:uiPriority w:val="9"/>
    <w:rsid w:val="007F137E"/>
    <w:rPr>
      <w:rFonts w:ascii="Times New Roman" w:eastAsia="仿宋" w:hAnsi="Times New Roman"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92477">
      <w:bodyDiv w:val="1"/>
      <w:marLeft w:val="0"/>
      <w:marRight w:val="0"/>
      <w:marTop w:val="0"/>
      <w:marBottom w:val="0"/>
      <w:divBdr>
        <w:top w:val="none" w:sz="0" w:space="0" w:color="auto"/>
        <w:left w:val="none" w:sz="0" w:space="0" w:color="auto"/>
        <w:bottom w:val="none" w:sz="0" w:space="0" w:color="auto"/>
        <w:right w:val="none" w:sz="0" w:space="0" w:color="auto"/>
      </w:divBdr>
      <w:divsChild>
        <w:div w:id="1035813490">
          <w:marLeft w:val="0"/>
          <w:marRight w:val="0"/>
          <w:marTop w:val="0"/>
          <w:marBottom w:val="125"/>
          <w:divBdr>
            <w:top w:val="none" w:sz="0" w:space="0" w:color="auto"/>
            <w:left w:val="none" w:sz="0" w:space="0" w:color="auto"/>
            <w:bottom w:val="none" w:sz="0" w:space="0" w:color="auto"/>
            <w:right w:val="none" w:sz="0" w:space="0" w:color="auto"/>
          </w:divBdr>
        </w:div>
        <w:div w:id="1042094742">
          <w:marLeft w:val="0"/>
          <w:marRight w:val="0"/>
          <w:marTop w:val="0"/>
          <w:marBottom w:val="125"/>
          <w:divBdr>
            <w:top w:val="none" w:sz="0" w:space="0" w:color="auto"/>
            <w:left w:val="none" w:sz="0" w:space="0" w:color="auto"/>
            <w:bottom w:val="none" w:sz="0" w:space="0" w:color="auto"/>
            <w:right w:val="none" w:sz="0" w:space="0" w:color="auto"/>
          </w:divBdr>
        </w:div>
      </w:divsChild>
    </w:div>
    <w:div w:id="911617877">
      <w:bodyDiv w:val="1"/>
      <w:marLeft w:val="0"/>
      <w:marRight w:val="0"/>
      <w:marTop w:val="0"/>
      <w:marBottom w:val="0"/>
      <w:divBdr>
        <w:top w:val="none" w:sz="0" w:space="0" w:color="auto"/>
        <w:left w:val="none" w:sz="0" w:space="0" w:color="auto"/>
        <w:bottom w:val="none" w:sz="0" w:space="0" w:color="auto"/>
        <w:right w:val="none" w:sz="0" w:space="0" w:color="auto"/>
      </w:divBdr>
      <w:divsChild>
        <w:div w:id="520629145">
          <w:marLeft w:val="0"/>
          <w:marRight w:val="0"/>
          <w:marTop w:val="0"/>
          <w:marBottom w:val="125"/>
          <w:divBdr>
            <w:top w:val="none" w:sz="0" w:space="0" w:color="auto"/>
            <w:left w:val="none" w:sz="0" w:space="0" w:color="auto"/>
            <w:bottom w:val="none" w:sz="0" w:space="0" w:color="auto"/>
            <w:right w:val="none" w:sz="0" w:space="0" w:color="auto"/>
          </w:divBdr>
        </w:div>
        <w:div w:id="328024476">
          <w:marLeft w:val="0"/>
          <w:marRight w:val="0"/>
          <w:marTop w:val="0"/>
          <w:marBottom w:val="125"/>
          <w:divBdr>
            <w:top w:val="none" w:sz="0" w:space="0" w:color="auto"/>
            <w:left w:val="none" w:sz="0" w:space="0" w:color="auto"/>
            <w:bottom w:val="none" w:sz="0" w:space="0" w:color="auto"/>
            <w:right w:val="none" w:sz="0" w:space="0" w:color="auto"/>
          </w:divBdr>
        </w:div>
        <w:div w:id="110705873">
          <w:marLeft w:val="0"/>
          <w:marRight w:val="0"/>
          <w:marTop w:val="0"/>
          <w:marBottom w:val="125"/>
          <w:divBdr>
            <w:top w:val="none" w:sz="0" w:space="0" w:color="auto"/>
            <w:left w:val="none" w:sz="0" w:space="0" w:color="auto"/>
            <w:bottom w:val="none" w:sz="0" w:space="0" w:color="auto"/>
            <w:right w:val="none" w:sz="0" w:space="0" w:color="auto"/>
          </w:divBdr>
        </w:div>
        <w:div w:id="1046175922">
          <w:marLeft w:val="0"/>
          <w:marRight w:val="0"/>
          <w:marTop w:val="0"/>
          <w:marBottom w:val="1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ike.baidu.com/item/%E8%87%AA%E5%8A%A8%E6%8E%A7%E5%88%B6/5337539" TargetMode="External"/><Relationship Id="rId18" Type="http://schemas.openxmlformats.org/officeDocument/2006/relationships/hyperlink" Target="https://baike.baidu.com/item/PH%E5%80%BC"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baike.baidu.com/item/%E4%BB%AA%E5%99%A8%E4%BB%AA%E8%A1%A8/1291650" TargetMode="External"/><Relationship Id="rId17" Type="http://schemas.openxmlformats.org/officeDocument/2006/relationships/hyperlink" Target="https://baike.baidu.com/item/CO2%E4%BC%A0%E6%84%9F%E5%99%A8/8285401" TargetMode="External"/><Relationship Id="rId2" Type="http://schemas.openxmlformats.org/officeDocument/2006/relationships/customXml" Target="../customXml/item2.xml"/><Relationship Id="rId16" Type="http://schemas.openxmlformats.org/officeDocument/2006/relationships/hyperlink" Target="https://baike.baidu.com/item/%E5%85%89%E7%85%A7%E5%BA%A6%E4%BC%A0%E6%84%9F%E5%99%A8/1347629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baike.baidu.com/item/%E6%B9%BF%E5%BA%A6%E4%BC%A0%E6%84%9F%E5%99%A8/10895004" TargetMode="External"/><Relationship Id="rId10" Type="http://schemas.openxmlformats.org/officeDocument/2006/relationships/header" Target="header1.xml"/><Relationship Id="rId19" Type="http://schemas.openxmlformats.org/officeDocument/2006/relationships/hyperlink" Target="https://baike.sogou.com/lemma/ShowInnerLink.htm?lemmaId=73763765&amp;ss_c=ssc.citiao.lin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baike.baidu.com/item/%E6%B8%A9%E5%BA%A6%E4%BC%A0%E6%84%9F%E5%99%A8/120287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3B91B-7D65-4019-93C2-915AA894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74</Pages>
  <Words>6109</Words>
  <Characters>34825</Characters>
  <Application>Microsoft Office Word</Application>
  <DocSecurity>0</DocSecurity>
  <Lines>290</Lines>
  <Paragraphs>81</Paragraphs>
  <ScaleCrop>false</ScaleCrop>
  <Company>Microsoft</Company>
  <LinksUpToDate>false</LinksUpToDate>
  <CharactersWithSpaces>40853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dreamsummit</cp:lastModifiedBy>
  <cp:revision>408</cp:revision>
  <cp:lastPrinted>2022-05-24T15:13:00Z</cp:lastPrinted>
  <dcterms:created xsi:type="dcterms:W3CDTF">2022-04-27T02:34:00Z</dcterms:created>
  <dcterms:modified xsi:type="dcterms:W3CDTF">2022-07-10T11:00:00Z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C5EC4A00E8124470A036210CDC3E8C4F</vt:lpwstr>
  </property>
</Properties>
</file>