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059" w:rsidRDefault="00614059">
      <w:pPr>
        <w:spacing w:line="620" w:lineRule="exact"/>
        <w:jc w:val="center"/>
        <w:rPr>
          <w:rFonts w:ascii="华文行楷" w:eastAsia="华文行楷" w:hAnsi="宋体"/>
          <w:sz w:val="52"/>
          <w:szCs w:val="52"/>
        </w:rPr>
      </w:pPr>
    </w:p>
    <w:p w:rsidR="00614059" w:rsidRDefault="00614059">
      <w:pPr>
        <w:spacing w:line="620" w:lineRule="exact"/>
        <w:jc w:val="center"/>
        <w:rPr>
          <w:rFonts w:ascii="华文行楷" w:eastAsia="华文行楷" w:hAnsi="宋体"/>
          <w:sz w:val="52"/>
          <w:szCs w:val="52"/>
        </w:rPr>
      </w:pPr>
    </w:p>
    <w:p w:rsidR="00614059" w:rsidRDefault="00614059">
      <w:pPr>
        <w:spacing w:line="620" w:lineRule="exact"/>
        <w:jc w:val="center"/>
        <w:rPr>
          <w:rFonts w:ascii="华文行楷" w:eastAsia="华文行楷" w:hAnsi="宋体"/>
          <w:sz w:val="52"/>
          <w:szCs w:val="52"/>
        </w:rPr>
      </w:pPr>
    </w:p>
    <w:p w:rsidR="00614059" w:rsidRDefault="00CC5CD6">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rsidR="00614059" w:rsidRDefault="00CC5CD6">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rsidR="00614059" w:rsidRDefault="00614059">
      <w:pPr>
        <w:spacing w:line="360" w:lineRule="auto"/>
        <w:jc w:val="center"/>
        <w:rPr>
          <w:rFonts w:ascii="宋体" w:hAnsi="宋体"/>
          <w:b/>
          <w:sz w:val="44"/>
          <w:szCs w:val="44"/>
        </w:rPr>
      </w:pPr>
    </w:p>
    <w:p w:rsidR="00614059" w:rsidRDefault="00614059">
      <w:pPr>
        <w:spacing w:line="360" w:lineRule="auto"/>
        <w:rPr>
          <w:rFonts w:ascii="宋体" w:hAnsi="宋体"/>
          <w:sz w:val="30"/>
          <w:szCs w:val="30"/>
          <w:u w:val="single"/>
        </w:rPr>
      </w:pPr>
    </w:p>
    <w:p w:rsidR="00614059" w:rsidRDefault="00614059">
      <w:pPr>
        <w:spacing w:line="360" w:lineRule="auto"/>
        <w:rPr>
          <w:rFonts w:ascii="宋体" w:hAnsi="宋体"/>
          <w:sz w:val="30"/>
          <w:szCs w:val="30"/>
          <w:u w:val="single"/>
        </w:rPr>
      </w:pPr>
    </w:p>
    <w:p w:rsidR="00614059" w:rsidRDefault="00614059">
      <w:pPr>
        <w:spacing w:line="360" w:lineRule="auto"/>
        <w:rPr>
          <w:rFonts w:ascii="宋体" w:hAnsi="宋体"/>
          <w:sz w:val="30"/>
          <w:szCs w:val="30"/>
          <w:u w:val="single"/>
        </w:rPr>
      </w:pPr>
    </w:p>
    <w:p w:rsidR="00614059" w:rsidRDefault="00614059">
      <w:pPr>
        <w:spacing w:line="360" w:lineRule="auto"/>
        <w:rPr>
          <w:rFonts w:ascii="宋体" w:hAnsi="宋体"/>
          <w:sz w:val="30"/>
          <w:szCs w:val="30"/>
          <w:u w:val="single"/>
        </w:rPr>
      </w:pPr>
    </w:p>
    <w:p w:rsidR="00614059" w:rsidRDefault="00CC5CD6">
      <w:pPr>
        <w:spacing w:line="700" w:lineRule="exact"/>
        <w:ind w:firstLineChars="500" w:firstLine="1800"/>
        <w:rPr>
          <w:rFonts w:eastAsia="仿宋_GB2312"/>
          <w:sz w:val="36"/>
          <w:szCs w:val="36"/>
        </w:rPr>
      </w:pPr>
      <w:r>
        <w:rPr>
          <w:rFonts w:eastAsia="仿宋_GB2312" w:hint="eastAsia"/>
          <w:sz w:val="36"/>
          <w:szCs w:val="36"/>
        </w:rPr>
        <w:t>系</w:t>
      </w:r>
      <w:r>
        <w:rPr>
          <w:rFonts w:eastAsia="仿宋_GB2312" w:hint="eastAsia"/>
          <w:sz w:val="36"/>
          <w:szCs w:val="36"/>
        </w:rPr>
        <w:t xml:space="preserve"> </w:t>
      </w:r>
      <w:r>
        <w:rPr>
          <w:rFonts w:eastAsia="仿宋_GB2312" w:hint="eastAsia"/>
          <w:sz w:val="36"/>
          <w:szCs w:val="36"/>
        </w:rPr>
        <w:t>（部）：</w:t>
      </w:r>
      <w:r>
        <w:rPr>
          <w:rFonts w:eastAsia="仿宋_GB2312" w:hint="eastAsia"/>
          <w:sz w:val="36"/>
          <w:szCs w:val="36"/>
          <w:u w:val="single"/>
        </w:rPr>
        <w:t xml:space="preserve">   </w:t>
      </w:r>
      <w:r>
        <w:rPr>
          <w:rFonts w:eastAsia="仿宋_GB2312" w:hint="eastAsia"/>
          <w:sz w:val="36"/>
          <w:szCs w:val="36"/>
          <w:u w:val="single"/>
        </w:rPr>
        <w:t>信息技术系</w:t>
      </w:r>
      <w:r>
        <w:rPr>
          <w:rFonts w:eastAsia="仿宋_GB2312" w:hint="eastAsia"/>
          <w:sz w:val="36"/>
          <w:szCs w:val="36"/>
          <w:u w:val="single"/>
        </w:rPr>
        <w:t xml:space="preserve">    </w:t>
      </w:r>
    </w:p>
    <w:p w:rsidR="00614059" w:rsidRDefault="00CC5CD6">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w:t>
      </w:r>
      <w:r>
        <w:rPr>
          <w:rFonts w:eastAsia="仿宋_GB2312" w:hint="eastAsia"/>
          <w:sz w:val="36"/>
          <w:szCs w:val="36"/>
          <w:u w:val="single"/>
        </w:rPr>
        <w:t>计算机应用技术</w:t>
      </w:r>
      <w:r>
        <w:rPr>
          <w:rFonts w:eastAsia="仿宋_GB2312" w:hint="eastAsia"/>
          <w:sz w:val="36"/>
          <w:szCs w:val="36"/>
          <w:u w:val="single"/>
        </w:rPr>
        <w:t xml:space="preserve">  </w:t>
      </w:r>
    </w:p>
    <w:p w:rsidR="00614059" w:rsidRDefault="00CC5CD6">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510201      </w:t>
      </w:r>
    </w:p>
    <w:p w:rsidR="00614059" w:rsidRDefault="00CC5CD6">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w:t>
      </w:r>
      <w:r>
        <w:rPr>
          <w:rFonts w:eastAsia="仿宋_GB2312" w:hint="eastAsia"/>
          <w:sz w:val="36"/>
          <w:szCs w:val="36"/>
          <w:u w:val="single"/>
        </w:rPr>
        <w:t>郝学娟</w:t>
      </w:r>
      <w:r>
        <w:rPr>
          <w:rFonts w:eastAsia="仿宋_GB2312" w:hint="eastAsia"/>
          <w:sz w:val="36"/>
          <w:szCs w:val="36"/>
          <w:u w:val="single"/>
        </w:rPr>
        <w:t xml:space="preserve">      </w:t>
      </w:r>
    </w:p>
    <w:p w:rsidR="00614059" w:rsidRDefault="00614059">
      <w:pPr>
        <w:spacing w:line="360" w:lineRule="auto"/>
        <w:ind w:right="600"/>
        <w:jc w:val="center"/>
        <w:rPr>
          <w:rFonts w:eastAsia="仿宋_GB2312"/>
          <w:sz w:val="30"/>
          <w:szCs w:val="30"/>
        </w:rPr>
      </w:pPr>
    </w:p>
    <w:p w:rsidR="00614059" w:rsidRDefault="00614059">
      <w:pPr>
        <w:spacing w:line="360" w:lineRule="auto"/>
        <w:ind w:right="600"/>
        <w:jc w:val="center"/>
        <w:rPr>
          <w:rFonts w:eastAsia="仿宋_GB2312"/>
          <w:sz w:val="30"/>
          <w:szCs w:val="30"/>
        </w:rPr>
      </w:pPr>
    </w:p>
    <w:p w:rsidR="00614059" w:rsidRDefault="00614059">
      <w:pPr>
        <w:spacing w:line="360" w:lineRule="auto"/>
        <w:ind w:right="1200"/>
        <w:jc w:val="center"/>
        <w:rPr>
          <w:rFonts w:eastAsia="仿宋_GB2312"/>
          <w:sz w:val="30"/>
          <w:szCs w:val="30"/>
        </w:rPr>
      </w:pPr>
    </w:p>
    <w:p w:rsidR="00614059" w:rsidRDefault="00CC5CD6">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rsidR="00614059" w:rsidRDefault="00CC5CD6">
      <w:pPr>
        <w:autoSpaceDN w:val="0"/>
        <w:spacing w:line="360" w:lineRule="auto"/>
        <w:jc w:val="center"/>
        <w:textAlignment w:val="baseline"/>
        <w:rPr>
          <w:rFonts w:eastAsia="仿宋_GB2312" w:cs="黑体"/>
          <w:kern w:val="0"/>
          <w:sz w:val="52"/>
          <w:szCs w:val="52"/>
        </w:rPr>
      </w:pPr>
      <w:r>
        <w:rPr>
          <w:rFonts w:ascii="黑体" w:eastAsia="黑体" w:hAnsi="黑体" w:cs="黑体"/>
          <w:kern w:val="0"/>
          <w:sz w:val="52"/>
          <w:szCs w:val="52"/>
        </w:rPr>
        <w:br w:type="page"/>
      </w:r>
      <w:bookmarkStart w:id="0" w:name="_GoBack"/>
      <w:bookmarkEnd w:id="0"/>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rsidR="00614059" w:rsidRDefault="00CC5CD6">
      <w:pPr>
        <w:pStyle w:val="1"/>
        <w:tabs>
          <w:tab w:val="right" w:leader="dot" w:pos="8302"/>
        </w:tabs>
        <w:rPr>
          <w:rStyle w:val="ab"/>
          <w:rFonts w:ascii="仿宋" w:eastAsia="仿宋" w:hAnsi="仿宋" w:cs="方正小标宋简体"/>
          <w:bCs/>
          <w:kern w:val="0"/>
          <w:sz w:val="32"/>
          <w:szCs w:val="32"/>
        </w:rPr>
      </w:pPr>
      <w:r>
        <w:rPr>
          <w:rStyle w:val="ab"/>
          <w:rFonts w:hint="eastAsia"/>
          <w:color w:val="auto"/>
        </w:rPr>
        <w:fldChar w:fldCharType="begin"/>
      </w:r>
      <w:r>
        <w:rPr>
          <w:rStyle w:val="ab"/>
          <w:rFonts w:ascii="仿宋" w:eastAsia="仿宋" w:hAnsi="仿宋" w:cs="仿宋" w:hint="eastAsia"/>
          <w:color w:val="auto"/>
          <w:kern w:val="0"/>
          <w:sz w:val="32"/>
          <w:szCs w:val="32"/>
        </w:rPr>
        <w:instrText xml:space="preserve"> TOC \o "1-3" \h \z \u </w:instrText>
      </w:r>
      <w:r>
        <w:rPr>
          <w:rStyle w:val="ab"/>
          <w:rFonts w:hint="eastAsia"/>
          <w:color w:val="auto"/>
        </w:rPr>
        <w:fldChar w:fldCharType="separate"/>
      </w:r>
      <w:hyperlink w:anchor="_Toc107988365" w:history="1">
        <w:r>
          <w:rPr>
            <w:rStyle w:val="ab"/>
            <w:rFonts w:ascii="仿宋" w:eastAsia="仿宋" w:hAnsi="仿宋" w:cs="方正小标宋简体" w:hint="eastAsia"/>
            <w:bCs/>
            <w:kern w:val="0"/>
            <w:sz w:val="32"/>
            <w:szCs w:val="32"/>
          </w:rPr>
          <w:t>一、专业名称（专业代码）</w:t>
        </w:r>
        <w:r>
          <w:rPr>
            <w:rStyle w:val="ab"/>
            <w:rFonts w:ascii="仿宋" w:eastAsia="仿宋" w:hAnsi="仿宋" w:cs="方正小标宋简体"/>
            <w:bCs/>
            <w:kern w:val="0"/>
            <w:sz w:val="32"/>
            <w:szCs w:val="32"/>
          </w:rPr>
          <w:tab/>
        </w:r>
        <w:r>
          <w:rPr>
            <w:rStyle w:val="ab"/>
            <w:rFonts w:ascii="仿宋" w:eastAsia="仿宋" w:hAnsi="仿宋" w:cs="方正小标宋简体"/>
            <w:bCs/>
            <w:kern w:val="0"/>
            <w:sz w:val="32"/>
            <w:szCs w:val="32"/>
          </w:rPr>
          <w:fldChar w:fldCharType="begin"/>
        </w:r>
        <w:r>
          <w:rPr>
            <w:rStyle w:val="ab"/>
            <w:rFonts w:ascii="仿宋" w:eastAsia="仿宋" w:hAnsi="仿宋" w:cs="方正小标宋简体"/>
            <w:bCs/>
            <w:kern w:val="0"/>
            <w:sz w:val="32"/>
            <w:szCs w:val="32"/>
          </w:rPr>
          <w:instrText xml:space="preserve"> PAGEREF _Toc107988365 \h </w:instrText>
        </w:r>
        <w:r>
          <w:rPr>
            <w:rStyle w:val="ab"/>
            <w:rFonts w:ascii="仿宋" w:eastAsia="仿宋" w:hAnsi="仿宋" w:cs="方正小标宋简体"/>
            <w:bCs/>
            <w:kern w:val="0"/>
            <w:sz w:val="32"/>
            <w:szCs w:val="32"/>
          </w:rPr>
        </w:r>
        <w:r>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1</w:t>
        </w:r>
        <w:r>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66" w:history="1">
        <w:r w:rsidR="00CC5CD6">
          <w:rPr>
            <w:rStyle w:val="ab"/>
            <w:rFonts w:ascii="仿宋" w:eastAsia="仿宋" w:hAnsi="仿宋" w:cs="方正小标宋简体" w:hint="eastAsia"/>
            <w:bCs/>
            <w:kern w:val="0"/>
            <w:sz w:val="32"/>
            <w:szCs w:val="32"/>
          </w:rPr>
          <w:t>二、入学要求</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_Toc107988366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1</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67" w:history="1">
        <w:r w:rsidR="00CC5CD6">
          <w:rPr>
            <w:rStyle w:val="ab"/>
            <w:rFonts w:ascii="仿宋" w:eastAsia="仿宋" w:hAnsi="仿宋" w:cs="方正小标宋简体" w:hint="eastAsia"/>
            <w:bCs/>
            <w:kern w:val="0"/>
            <w:sz w:val="32"/>
            <w:szCs w:val="32"/>
          </w:rPr>
          <w:t>三、修业年限</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_Toc107988367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1</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68" w:history="1">
        <w:r w:rsidR="00CC5CD6">
          <w:rPr>
            <w:rStyle w:val="ab"/>
            <w:rFonts w:ascii="仿宋" w:eastAsia="仿宋" w:hAnsi="仿宋" w:cs="方正小标宋简体" w:hint="eastAsia"/>
            <w:bCs/>
            <w:kern w:val="0"/>
            <w:sz w:val="32"/>
            <w:szCs w:val="32"/>
          </w:rPr>
          <w:t>四、职业面向</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_Toc107988368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1</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69" w:history="1">
        <w:r w:rsidR="00CC5CD6">
          <w:rPr>
            <w:rStyle w:val="ab"/>
            <w:rFonts w:ascii="仿宋" w:eastAsia="仿宋" w:hAnsi="仿宋" w:cs="方正小标宋简体" w:hint="eastAsia"/>
            <w:bCs/>
            <w:kern w:val="0"/>
            <w:sz w:val="32"/>
            <w:szCs w:val="32"/>
          </w:rPr>
          <w:t>五、培养目标</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_Toc107988369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70" w:history="1">
        <w:r w:rsidR="00CC5CD6">
          <w:rPr>
            <w:rStyle w:val="ab"/>
            <w:rFonts w:ascii="仿宋" w:eastAsia="仿宋" w:hAnsi="仿宋" w:cs="方正小标宋简体" w:hint="eastAsia"/>
            <w:bCs/>
            <w:kern w:val="0"/>
            <w:sz w:val="32"/>
            <w:szCs w:val="32"/>
          </w:rPr>
          <w:t>六、培养规格</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_Toc107988370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71" w:history="1">
        <w:r w:rsidR="00CC5CD6">
          <w:rPr>
            <w:rStyle w:val="ab"/>
            <w:rFonts w:ascii="仿宋" w:eastAsia="仿宋" w:hAnsi="仿宋" w:cs="方正小标宋简体" w:hint="eastAsia"/>
            <w:bCs/>
            <w:kern w:val="0"/>
            <w:sz w:val="32"/>
            <w:szCs w:val="32"/>
          </w:rPr>
          <w:t>（一）素质</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_Toc107988371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72" w:history="1">
        <w:r w:rsidR="00CC5CD6">
          <w:rPr>
            <w:rStyle w:val="ab"/>
            <w:rFonts w:ascii="仿宋" w:eastAsia="仿宋" w:hAnsi="仿宋" w:cs="方正小标宋简体" w:hint="eastAsia"/>
            <w:bCs/>
            <w:kern w:val="0"/>
            <w:sz w:val="32"/>
            <w:szCs w:val="32"/>
          </w:rPr>
          <w:t>（二）知识</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_Toc107988372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3</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73" w:history="1">
        <w:r w:rsidR="00CC5CD6">
          <w:rPr>
            <w:rStyle w:val="ab"/>
            <w:rFonts w:ascii="仿宋" w:eastAsia="仿宋" w:hAnsi="仿宋" w:cs="方正小标宋简体" w:hint="eastAsia"/>
            <w:bCs/>
            <w:kern w:val="0"/>
            <w:sz w:val="32"/>
            <w:szCs w:val="32"/>
          </w:rPr>
          <w:t>（三）能力</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_Toc107988373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5</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74" w:history="1">
        <w:r w:rsidR="00CC5CD6">
          <w:rPr>
            <w:rStyle w:val="ab"/>
            <w:rFonts w:ascii="仿宋" w:eastAsia="仿宋" w:hAnsi="仿宋" w:cs="方正小标宋简体" w:hint="eastAsia"/>
            <w:bCs/>
            <w:kern w:val="0"/>
            <w:sz w:val="32"/>
            <w:szCs w:val="32"/>
          </w:rPr>
          <w:t>七、课程设置及要求</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_Toc107988374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6</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75" w:history="1">
        <w:r w:rsidR="00CC5CD6">
          <w:rPr>
            <w:rStyle w:val="ab"/>
            <w:rFonts w:ascii="仿宋" w:eastAsia="仿宋" w:hAnsi="仿宋" w:cs="方正小标宋简体" w:hint="eastAsia"/>
            <w:bCs/>
            <w:kern w:val="0"/>
            <w:sz w:val="32"/>
            <w:szCs w:val="32"/>
          </w:rPr>
          <w:t>（一）高职思政课要求</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_Toc107988375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6</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76" w:history="1">
        <w:r w:rsidR="00CC5CD6">
          <w:rPr>
            <w:rStyle w:val="ab"/>
            <w:rFonts w:ascii="仿宋" w:eastAsia="仿宋" w:hAnsi="仿宋" w:cs="方正小标宋简体" w:hint="eastAsia"/>
            <w:bCs/>
            <w:kern w:val="0"/>
            <w:sz w:val="32"/>
            <w:szCs w:val="32"/>
          </w:rPr>
          <w:t>（二）课程思政要求</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_Toc107988376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7</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77" w:history="1">
        <w:r w:rsidR="00CC5CD6">
          <w:rPr>
            <w:rStyle w:val="ab"/>
            <w:rFonts w:ascii="仿宋" w:eastAsia="仿宋" w:hAnsi="仿宋" w:cs="方正小标宋简体" w:hint="eastAsia"/>
            <w:bCs/>
            <w:kern w:val="0"/>
            <w:sz w:val="32"/>
            <w:szCs w:val="32"/>
          </w:rPr>
          <w:t>（三）课程设置</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_Toc107988377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9</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78" w:history="1">
        <w:r w:rsidR="00CC5CD6">
          <w:rPr>
            <w:rStyle w:val="ab"/>
            <w:rFonts w:ascii="仿宋" w:eastAsia="仿宋" w:hAnsi="仿宋" w:cs="方正小标宋简体" w:hint="eastAsia"/>
            <w:bCs/>
            <w:kern w:val="0"/>
            <w:sz w:val="32"/>
            <w:szCs w:val="32"/>
          </w:rPr>
          <w:t>（四）课程体系结构</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_Toc107988378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21</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79" w:history="1">
        <w:r w:rsidR="00CC5CD6">
          <w:rPr>
            <w:rStyle w:val="ab"/>
            <w:rFonts w:ascii="仿宋" w:eastAsia="仿宋" w:hAnsi="仿宋" w:cs="方正小标宋简体" w:hint="eastAsia"/>
            <w:bCs/>
            <w:kern w:val="0"/>
            <w:sz w:val="32"/>
            <w:szCs w:val="32"/>
          </w:rPr>
          <w:t>八、教学进程总体安排</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_Toc107988379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22</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80" w:history="1">
        <w:r w:rsidR="00CC5CD6">
          <w:rPr>
            <w:rStyle w:val="ab"/>
            <w:rFonts w:ascii="仿宋" w:eastAsia="仿宋" w:hAnsi="仿宋" w:cs="方正小标宋简体" w:hint="eastAsia"/>
            <w:bCs/>
            <w:kern w:val="0"/>
            <w:sz w:val="32"/>
            <w:szCs w:val="32"/>
          </w:rPr>
          <w:t>（一）学时安排基本要求</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_Toc107988380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22</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81" w:history="1">
        <w:r w:rsidR="00CC5CD6">
          <w:rPr>
            <w:rStyle w:val="ab"/>
            <w:rFonts w:ascii="仿宋" w:eastAsia="仿宋" w:hAnsi="仿宋" w:cs="方正小标宋简体" w:hint="eastAsia"/>
            <w:bCs/>
            <w:kern w:val="0"/>
            <w:sz w:val="32"/>
            <w:szCs w:val="32"/>
          </w:rPr>
          <w:t>（二）教学进程表见课程设置与教学时间安排表</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_Toc107988381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22</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82" w:history="1">
        <w:r w:rsidR="00CC5CD6">
          <w:rPr>
            <w:rStyle w:val="ab"/>
            <w:rFonts w:ascii="仿宋" w:eastAsia="仿宋" w:hAnsi="仿宋" w:cs="方正小标宋简体" w:hint="eastAsia"/>
            <w:bCs/>
            <w:kern w:val="0"/>
            <w:sz w:val="32"/>
            <w:szCs w:val="32"/>
          </w:rPr>
          <w:t>（三）教学课时结构分析表</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_Toc107988382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22</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83" w:history="1">
        <w:r w:rsidR="00CC5CD6">
          <w:rPr>
            <w:rStyle w:val="ab"/>
            <w:rFonts w:ascii="仿宋" w:eastAsia="仿宋" w:hAnsi="仿宋" w:cs="方正小标宋简体" w:hint="eastAsia"/>
            <w:bCs/>
            <w:kern w:val="0"/>
            <w:sz w:val="32"/>
            <w:szCs w:val="32"/>
          </w:rPr>
          <w:t>（四）本专业学时实际安排说明</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_Toc107988383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24</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84" w:history="1">
        <w:r w:rsidR="00CC5CD6">
          <w:rPr>
            <w:rStyle w:val="ab"/>
            <w:rFonts w:ascii="仿宋" w:eastAsia="仿宋" w:hAnsi="仿宋" w:cs="方正小标宋简体" w:hint="eastAsia"/>
            <w:bCs/>
            <w:kern w:val="0"/>
            <w:sz w:val="32"/>
            <w:szCs w:val="32"/>
          </w:rPr>
          <w:t>九、实施保障</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_Toc107988384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25</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85" w:history="1">
        <w:r w:rsidR="00CC5CD6">
          <w:rPr>
            <w:rStyle w:val="ab"/>
            <w:rFonts w:ascii="仿宋" w:eastAsia="仿宋" w:hAnsi="仿宋" w:cs="方正小标宋简体" w:hint="eastAsia"/>
            <w:bCs/>
            <w:kern w:val="0"/>
            <w:sz w:val="32"/>
            <w:szCs w:val="32"/>
          </w:rPr>
          <w:t>（一）师资队伍</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_Toc107988385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25</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86" w:history="1">
        <w:r w:rsidR="00CC5CD6">
          <w:rPr>
            <w:rStyle w:val="ab"/>
            <w:rFonts w:ascii="仿宋" w:eastAsia="仿宋" w:hAnsi="仿宋" w:cs="方正小标宋简体" w:hint="eastAsia"/>
            <w:bCs/>
            <w:kern w:val="0"/>
            <w:sz w:val="32"/>
            <w:szCs w:val="32"/>
          </w:rPr>
          <w:t>（二）教学设施</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_Toc107988386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27</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87" w:history="1">
        <w:r w:rsidR="00CC5CD6">
          <w:rPr>
            <w:rStyle w:val="ab"/>
            <w:rFonts w:ascii="仿宋" w:eastAsia="仿宋" w:hAnsi="仿宋" w:cs="方正小标宋简体" w:hint="eastAsia"/>
            <w:bCs/>
            <w:kern w:val="0"/>
            <w:sz w:val="32"/>
            <w:szCs w:val="32"/>
          </w:rPr>
          <w:t>（三）教学资源保障</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_Toc107988387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28</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88" w:history="1">
        <w:r w:rsidR="00CC5CD6">
          <w:rPr>
            <w:rStyle w:val="ab"/>
            <w:rFonts w:ascii="仿宋" w:eastAsia="仿宋" w:hAnsi="仿宋" w:cs="方正小标宋简体" w:hint="eastAsia"/>
            <w:bCs/>
            <w:kern w:val="0"/>
            <w:sz w:val="32"/>
            <w:szCs w:val="32"/>
          </w:rPr>
          <w:t>（四）教学方法</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_Toc107988388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28</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89" w:history="1">
        <w:r w:rsidR="00CC5CD6">
          <w:rPr>
            <w:rStyle w:val="ab"/>
            <w:rFonts w:ascii="仿宋" w:eastAsia="仿宋" w:hAnsi="仿宋" w:cs="方正小标宋简体" w:hint="eastAsia"/>
            <w:bCs/>
            <w:kern w:val="0"/>
            <w:sz w:val="32"/>
            <w:szCs w:val="32"/>
          </w:rPr>
          <w:t>（五）教学评价</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_Toc107988389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29</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390" w:history="1">
        <w:r w:rsidR="00CC5CD6">
          <w:rPr>
            <w:rStyle w:val="ab"/>
            <w:rFonts w:ascii="仿宋" w:eastAsia="仿宋" w:hAnsi="仿宋" w:cs="方正小标宋简体" w:hint="eastAsia"/>
            <w:bCs/>
            <w:kern w:val="0"/>
            <w:sz w:val="32"/>
            <w:szCs w:val="32"/>
          </w:rPr>
          <w:t>（六）质量管理</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_Toc107988390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40</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96" w:history="1">
        <w:r w:rsidR="00CC5CD6">
          <w:rPr>
            <w:rStyle w:val="ab"/>
            <w:rFonts w:ascii="仿宋" w:eastAsia="仿宋" w:hAnsi="仿宋" w:cs="方正小标宋简体" w:hint="eastAsia"/>
            <w:bCs/>
            <w:kern w:val="0"/>
            <w:sz w:val="32"/>
            <w:szCs w:val="32"/>
          </w:rPr>
          <w:t>十、毕业要求</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_Toc107988396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40</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97" w:history="1">
        <w:r w:rsidR="00CC5CD6">
          <w:rPr>
            <w:rStyle w:val="ab"/>
            <w:rFonts w:ascii="仿宋" w:eastAsia="仿宋" w:hAnsi="仿宋" w:cs="方正小标宋简体" w:hint="eastAsia"/>
            <w:bCs/>
            <w:kern w:val="0"/>
            <w:sz w:val="32"/>
            <w:szCs w:val="32"/>
          </w:rPr>
          <w:t>十一、主要接续专业</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_Toc107988397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41</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98" w:history="1">
        <w:r w:rsidR="00CC5CD6">
          <w:rPr>
            <w:rStyle w:val="ab"/>
            <w:rFonts w:ascii="仿宋" w:eastAsia="仿宋" w:hAnsi="仿宋" w:cs="方正小标宋简体" w:hint="eastAsia"/>
            <w:bCs/>
            <w:kern w:val="0"/>
            <w:sz w:val="32"/>
            <w:szCs w:val="32"/>
          </w:rPr>
          <w:t>十二、编制依据</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_Toc107988398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41</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399" w:history="1">
        <w:r w:rsidR="00CC5CD6">
          <w:rPr>
            <w:rStyle w:val="ab"/>
            <w:rFonts w:ascii="仿宋" w:eastAsia="仿宋" w:hAnsi="仿宋" w:cs="方正小标宋简体" w:hint="eastAsia"/>
            <w:bCs/>
            <w:kern w:val="0"/>
            <w:sz w:val="32"/>
            <w:szCs w:val="32"/>
          </w:rPr>
          <w:t>十三、编制单位与人员</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_Toc107988399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42</w:t>
        </w:r>
        <w:r w:rsidR="00CC5CD6">
          <w:rPr>
            <w:rStyle w:val="ab"/>
            <w:rFonts w:ascii="仿宋" w:eastAsia="仿宋" w:hAnsi="仿宋" w:cs="方正小标宋简体"/>
            <w:bCs/>
            <w:kern w:val="0"/>
            <w:sz w:val="32"/>
            <w:szCs w:val="32"/>
          </w:rPr>
          <w:fldChar w:fldCharType="end"/>
        </w:r>
      </w:hyperlink>
    </w:p>
    <w:p w:rsidR="00614059" w:rsidRDefault="00880359">
      <w:pPr>
        <w:pStyle w:val="1"/>
        <w:tabs>
          <w:tab w:val="right" w:leader="dot" w:pos="8302"/>
        </w:tabs>
        <w:rPr>
          <w:rStyle w:val="ab"/>
          <w:rFonts w:ascii="仿宋" w:eastAsia="仿宋" w:hAnsi="仿宋" w:cs="方正小标宋简体"/>
          <w:bCs/>
          <w:kern w:val="0"/>
          <w:sz w:val="32"/>
          <w:szCs w:val="32"/>
        </w:rPr>
      </w:pPr>
      <w:hyperlink w:anchor="_Toc107988400" w:history="1">
        <w:r w:rsidR="00CC5CD6">
          <w:rPr>
            <w:rStyle w:val="ab"/>
            <w:rFonts w:ascii="仿宋" w:eastAsia="仿宋" w:hAnsi="仿宋" w:cs="方正小标宋简体" w:hint="eastAsia"/>
            <w:bCs/>
            <w:kern w:val="0"/>
            <w:sz w:val="32"/>
            <w:szCs w:val="32"/>
          </w:rPr>
          <w:t>十四、附件</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_Toc107988400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42</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401" w:history="1">
        <w:r w:rsidR="00CC5CD6">
          <w:rPr>
            <w:rStyle w:val="ab"/>
            <w:rFonts w:ascii="仿宋" w:eastAsia="仿宋" w:hAnsi="仿宋" w:cs="方正小标宋简体" w:hint="eastAsia"/>
            <w:bCs/>
            <w:kern w:val="0"/>
            <w:sz w:val="32"/>
            <w:szCs w:val="32"/>
          </w:rPr>
          <w:t>计算机应用技术专业人才需求调研报告</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_Toc107988401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44</w:t>
        </w:r>
        <w:r w:rsidR="00CC5CD6">
          <w:rPr>
            <w:rStyle w:val="ab"/>
            <w:rFonts w:ascii="仿宋" w:eastAsia="仿宋" w:hAnsi="仿宋" w:cs="方正小标宋简体"/>
            <w:bCs/>
            <w:kern w:val="0"/>
            <w:sz w:val="32"/>
            <w:szCs w:val="32"/>
          </w:rPr>
          <w:fldChar w:fldCharType="end"/>
        </w:r>
      </w:hyperlink>
    </w:p>
    <w:p w:rsidR="00614059" w:rsidRDefault="00CC5CD6">
      <w:pPr>
        <w:pStyle w:val="2"/>
        <w:tabs>
          <w:tab w:val="right" w:leader="dot" w:pos="8302"/>
        </w:tabs>
        <w:rPr>
          <w:rStyle w:val="ab"/>
          <w:rFonts w:ascii="仿宋" w:eastAsia="仿宋" w:hAnsi="仿宋" w:cs="方正小标宋简体"/>
          <w:bCs/>
          <w:kern w:val="0"/>
          <w:sz w:val="32"/>
          <w:szCs w:val="32"/>
        </w:rPr>
      </w:pPr>
      <w:r>
        <w:rPr>
          <w:rStyle w:val="ab"/>
          <w:rFonts w:ascii="仿宋" w:eastAsia="仿宋" w:hAnsi="仿宋" w:cs="方正小标宋简体" w:hint="eastAsia"/>
          <w:bCs/>
          <w:color w:val="auto"/>
          <w:kern w:val="0"/>
          <w:sz w:val="32"/>
          <w:szCs w:val="32"/>
          <w:u w:val="none"/>
        </w:rPr>
        <w:t>计算机应用技术专业建设</w:t>
      </w:r>
      <w:hyperlink w:anchor="_Toc107988402" w:history="1">
        <w:r>
          <w:rPr>
            <w:rStyle w:val="ab"/>
            <w:rFonts w:ascii="仿宋" w:eastAsia="仿宋" w:hAnsi="仿宋" w:cs="方正小标宋简体" w:hint="eastAsia"/>
            <w:bCs/>
            <w:kern w:val="0"/>
            <w:sz w:val="32"/>
            <w:szCs w:val="32"/>
          </w:rPr>
          <w:t>指导委员会的通知</w:t>
        </w:r>
        <w:r>
          <w:rPr>
            <w:rStyle w:val="ab"/>
            <w:rFonts w:ascii="仿宋" w:eastAsia="仿宋" w:hAnsi="仿宋" w:cs="方正小标宋简体"/>
            <w:bCs/>
            <w:kern w:val="0"/>
            <w:sz w:val="32"/>
            <w:szCs w:val="32"/>
          </w:rPr>
          <w:tab/>
        </w:r>
        <w:r>
          <w:rPr>
            <w:rStyle w:val="ab"/>
            <w:rFonts w:ascii="仿宋" w:eastAsia="仿宋" w:hAnsi="仿宋" w:cs="方正小标宋简体"/>
            <w:bCs/>
            <w:kern w:val="0"/>
            <w:sz w:val="32"/>
            <w:szCs w:val="32"/>
          </w:rPr>
          <w:fldChar w:fldCharType="begin"/>
        </w:r>
        <w:r>
          <w:rPr>
            <w:rStyle w:val="ab"/>
            <w:rFonts w:ascii="仿宋" w:eastAsia="仿宋" w:hAnsi="仿宋" w:cs="方正小标宋简体"/>
            <w:bCs/>
            <w:kern w:val="0"/>
            <w:sz w:val="32"/>
            <w:szCs w:val="32"/>
          </w:rPr>
          <w:instrText xml:space="preserve"> PAGEREF _Toc107988402 \h </w:instrText>
        </w:r>
        <w:r>
          <w:rPr>
            <w:rStyle w:val="ab"/>
            <w:rFonts w:ascii="仿宋" w:eastAsia="仿宋" w:hAnsi="仿宋" w:cs="方正小标宋简体"/>
            <w:bCs/>
            <w:kern w:val="0"/>
            <w:sz w:val="32"/>
            <w:szCs w:val="32"/>
          </w:rPr>
        </w:r>
        <w:r>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53</w:t>
        </w:r>
        <w:r>
          <w:rPr>
            <w:rStyle w:val="ab"/>
            <w:rFonts w:ascii="仿宋" w:eastAsia="仿宋" w:hAnsi="仿宋" w:cs="方正小标宋简体"/>
            <w:bCs/>
            <w:kern w:val="0"/>
            <w:sz w:val="32"/>
            <w:szCs w:val="32"/>
          </w:rPr>
          <w:fldChar w:fldCharType="end"/>
        </w:r>
      </w:hyperlink>
    </w:p>
    <w:p w:rsidR="00614059" w:rsidRDefault="00CC5CD6">
      <w:pPr>
        <w:pStyle w:val="2"/>
        <w:tabs>
          <w:tab w:val="right" w:leader="dot" w:pos="8302"/>
        </w:tabs>
        <w:rPr>
          <w:rStyle w:val="ab"/>
          <w:rFonts w:ascii="仿宋" w:eastAsia="仿宋" w:hAnsi="仿宋" w:cs="方正小标宋简体"/>
          <w:bCs/>
          <w:color w:val="auto"/>
          <w:kern w:val="0"/>
          <w:sz w:val="32"/>
          <w:szCs w:val="32"/>
          <w:u w:val="none"/>
        </w:rPr>
      </w:pPr>
      <w:r>
        <w:rPr>
          <w:rStyle w:val="ab"/>
          <w:rFonts w:ascii="仿宋" w:eastAsia="仿宋" w:hAnsi="仿宋" w:cs="方正小标宋简体" w:hint="eastAsia"/>
          <w:bCs/>
          <w:color w:val="auto"/>
          <w:kern w:val="0"/>
          <w:sz w:val="32"/>
          <w:szCs w:val="32"/>
          <w:u w:val="none"/>
        </w:rPr>
        <w:t>计算机应用技术专业人才培养方案</w:t>
      </w:r>
      <w:hyperlink w:anchor="_Toc107988403" w:history="1">
        <w:r>
          <w:rPr>
            <w:rStyle w:val="ab"/>
            <w:rFonts w:ascii="仿宋" w:eastAsia="仿宋" w:hAnsi="仿宋" w:cs="方正小标宋简体" w:hint="eastAsia"/>
            <w:bCs/>
            <w:color w:val="auto"/>
            <w:kern w:val="0"/>
            <w:sz w:val="32"/>
            <w:szCs w:val="32"/>
            <w:u w:val="none"/>
          </w:rPr>
          <w:t>修订总结报告</w:t>
        </w:r>
        <w:r>
          <w:rPr>
            <w:rStyle w:val="ab"/>
            <w:rFonts w:ascii="仿宋" w:eastAsia="仿宋" w:hAnsi="仿宋" w:cs="方正小标宋简体"/>
            <w:bCs/>
            <w:color w:val="auto"/>
            <w:kern w:val="0"/>
            <w:sz w:val="32"/>
            <w:szCs w:val="32"/>
            <w:u w:val="none"/>
          </w:rPr>
          <w:tab/>
        </w:r>
        <w:r>
          <w:rPr>
            <w:rStyle w:val="ab"/>
            <w:rFonts w:ascii="仿宋" w:eastAsia="仿宋" w:hAnsi="仿宋" w:cs="方正小标宋简体"/>
            <w:bCs/>
            <w:color w:val="auto"/>
            <w:kern w:val="0"/>
            <w:sz w:val="32"/>
            <w:szCs w:val="32"/>
            <w:u w:val="none"/>
          </w:rPr>
          <w:fldChar w:fldCharType="begin"/>
        </w:r>
        <w:r>
          <w:rPr>
            <w:rStyle w:val="ab"/>
            <w:rFonts w:ascii="仿宋" w:eastAsia="仿宋" w:hAnsi="仿宋" w:cs="方正小标宋简体"/>
            <w:bCs/>
            <w:color w:val="auto"/>
            <w:kern w:val="0"/>
            <w:sz w:val="32"/>
            <w:szCs w:val="32"/>
            <w:u w:val="none"/>
          </w:rPr>
          <w:instrText xml:space="preserve"> PAGEREF _Toc107988403 \h </w:instrText>
        </w:r>
        <w:r>
          <w:rPr>
            <w:rStyle w:val="ab"/>
            <w:rFonts w:ascii="仿宋" w:eastAsia="仿宋" w:hAnsi="仿宋" w:cs="方正小标宋简体"/>
            <w:bCs/>
            <w:color w:val="auto"/>
            <w:kern w:val="0"/>
            <w:sz w:val="32"/>
            <w:szCs w:val="32"/>
            <w:u w:val="none"/>
          </w:rPr>
        </w:r>
        <w:r>
          <w:rPr>
            <w:rStyle w:val="ab"/>
            <w:rFonts w:ascii="仿宋" w:eastAsia="仿宋" w:hAnsi="仿宋" w:cs="方正小标宋简体"/>
            <w:bCs/>
            <w:color w:val="auto"/>
            <w:kern w:val="0"/>
            <w:sz w:val="32"/>
            <w:szCs w:val="32"/>
            <w:u w:val="none"/>
          </w:rPr>
          <w:fldChar w:fldCharType="separate"/>
        </w:r>
        <w:r w:rsidR="000530CB">
          <w:rPr>
            <w:rStyle w:val="ab"/>
            <w:rFonts w:ascii="仿宋" w:eastAsia="仿宋" w:hAnsi="仿宋" w:cs="方正小标宋简体"/>
            <w:bCs/>
            <w:noProof/>
            <w:color w:val="auto"/>
            <w:kern w:val="0"/>
            <w:sz w:val="32"/>
            <w:szCs w:val="32"/>
            <w:u w:val="none"/>
          </w:rPr>
          <w:t>55</w:t>
        </w:r>
        <w:r>
          <w:rPr>
            <w:rStyle w:val="ab"/>
            <w:rFonts w:ascii="仿宋" w:eastAsia="仿宋" w:hAnsi="仿宋" w:cs="方正小标宋简体"/>
            <w:bCs/>
            <w:color w:val="auto"/>
            <w:kern w:val="0"/>
            <w:sz w:val="32"/>
            <w:szCs w:val="32"/>
            <w:u w:val="none"/>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404" w:history="1">
        <w:r w:rsidR="00CC5CD6">
          <w:rPr>
            <w:rStyle w:val="ab"/>
            <w:rFonts w:ascii="仿宋" w:eastAsia="仿宋" w:hAnsi="仿宋" w:cs="方正小标宋简体" w:hint="eastAsia"/>
            <w:bCs/>
            <w:kern w:val="0"/>
            <w:sz w:val="32"/>
            <w:szCs w:val="32"/>
          </w:rPr>
          <w:t>学分认定和转换实施办法（试行）</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_Toc107988404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60</w:t>
        </w:r>
        <w:r w:rsidR="00CC5CD6">
          <w:rPr>
            <w:rStyle w:val="ab"/>
            <w:rFonts w:ascii="仿宋" w:eastAsia="仿宋" w:hAnsi="仿宋" w:cs="方正小标宋简体"/>
            <w:bCs/>
            <w:kern w:val="0"/>
            <w:sz w:val="32"/>
            <w:szCs w:val="32"/>
          </w:rPr>
          <w:fldChar w:fldCharType="end"/>
        </w:r>
      </w:hyperlink>
    </w:p>
    <w:p w:rsidR="00614059" w:rsidRDefault="00880359">
      <w:pPr>
        <w:pStyle w:val="2"/>
        <w:tabs>
          <w:tab w:val="right" w:leader="dot" w:pos="8302"/>
        </w:tabs>
        <w:rPr>
          <w:rStyle w:val="ab"/>
          <w:rFonts w:ascii="仿宋" w:eastAsia="仿宋" w:hAnsi="仿宋" w:cs="方正小标宋简体"/>
          <w:bCs/>
          <w:kern w:val="0"/>
          <w:sz w:val="32"/>
          <w:szCs w:val="32"/>
        </w:rPr>
      </w:pPr>
      <w:hyperlink w:anchor="_Toc107988405" w:history="1">
        <w:r w:rsidR="00CC5CD6">
          <w:rPr>
            <w:rStyle w:val="ab"/>
            <w:rFonts w:ascii="仿宋" w:eastAsia="仿宋" w:hAnsi="仿宋" w:cs="方正小标宋简体" w:hint="eastAsia"/>
            <w:bCs/>
            <w:kern w:val="0"/>
            <w:sz w:val="32"/>
            <w:szCs w:val="32"/>
          </w:rPr>
          <w:t>计算机应用技术专业人才培养方案审核表</w:t>
        </w:r>
        <w:r w:rsidR="00CC5CD6">
          <w:rPr>
            <w:rStyle w:val="ab"/>
            <w:rFonts w:ascii="仿宋" w:eastAsia="仿宋" w:hAnsi="仿宋" w:cs="方正小标宋简体"/>
            <w:bCs/>
            <w:kern w:val="0"/>
            <w:sz w:val="32"/>
            <w:szCs w:val="32"/>
          </w:rPr>
          <w:tab/>
        </w:r>
        <w:r w:rsidR="00CC5CD6">
          <w:rPr>
            <w:rStyle w:val="ab"/>
            <w:rFonts w:ascii="仿宋" w:eastAsia="仿宋" w:hAnsi="仿宋" w:cs="方正小标宋简体"/>
            <w:bCs/>
            <w:kern w:val="0"/>
            <w:sz w:val="32"/>
            <w:szCs w:val="32"/>
          </w:rPr>
          <w:fldChar w:fldCharType="begin"/>
        </w:r>
        <w:r w:rsidR="00CC5CD6">
          <w:rPr>
            <w:rStyle w:val="ab"/>
            <w:rFonts w:ascii="仿宋" w:eastAsia="仿宋" w:hAnsi="仿宋" w:cs="方正小标宋简体"/>
            <w:bCs/>
            <w:kern w:val="0"/>
            <w:sz w:val="32"/>
            <w:szCs w:val="32"/>
          </w:rPr>
          <w:instrText xml:space="preserve"> PAGEREF _Toc107988405 \h </w:instrText>
        </w:r>
        <w:r w:rsidR="00CC5CD6">
          <w:rPr>
            <w:rStyle w:val="ab"/>
            <w:rFonts w:ascii="仿宋" w:eastAsia="仿宋" w:hAnsi="仿宋" w:cs="方正小标宋简体"/>
            <w:bCs/>
            <w:kern w:val="0"/>
            <w:sz w:val="32"/>
            <w:szCs w:val="32"/>
          </w:rPr>
        </w:r>
        <w:r w:rsidR="00CC5CD6">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68</w:t>
        </w:r>
        <w:r w:rsidR="00CC5CD6">
          <w:rPr>
            <w:rStyle w:val="ab"/>
            <w:rFonts w:ascii="仿宋" w:eastAsia="仿宋" w:hAnsi="仿宋" w:cs="方正小标宋简体"/>
            <w:bCs/>
            <w:kern w:val="0"/>
            <w:sz w:val="32"/>
            <w:szCs w:val="32"/>
          </w:rPr>
          <w:fldChar w:fldCharType="end"/>
        </w:r>
      </w:hyperlink>
    </w:p>
    <w:p w:rsidR="00614059" w:rsidRDefault="00CC5CD6">
      <w:pPr>
        <w:pStyle w:val="2"/>
        <w:tabs>
          <w:tab w:val="right" w:leader="dot" w:pos="8302"/>
        </w:tabs>
        <w:rPr>
          <w:rStyle w:val="ab"/>
          <w:rFonts w:cs="方正小标宋简体"/>
          <w:bCs/>
          <w:kern w:val="0"/>
        </w:rPr>
      </w:pPr>
      <w:r>
        <w:rPr>
          <w:rStyle w:val="ab"/>
          <w:rFonts w:ascii="仿宋" w:eastAsia="仿宋" w:hAnsi="仿宋" w:cs="方正小标宋简体" w:hint="eastAsia"/>
          <w:bCs/>
          <w:color w:val="auto"/>
          <w:kern w:val="0"/>
          <w:sz w:val="32"/>
          <w:szCs w:val="32"/>
          <w:u w:val="none"/>
        </w:rPr>
        <w:t>山西运城农业职业技术学院</w:t>
      </w:r>
      <w:hyperlink w:anchor="_Toc107988406" w:history="1">
        <w:r>
          <w:rPr>
            <w:rStyle w:val="ab"/>
            <w:rFonts w:ascii="仿宋" w:eastAsia="仿宋" w:hAnsi="仿宋" w:cs="方正小标宋简体" w:hint="eastAsia"/>
            <w:bCs/>
            <w:kern w:val="0"/>
            <w:sz w:val="32"/>
            <w:szCs w:val="32"/>
          </w:rPr>
          <w:t>教学进程变更审批表</w:t>
        </w:r>
        <w:r>
          <w:rPr>
            <w:rStyle w:val="ab"/>
            <w:rFonts w:ascii="仿宋" w:eastAsia="仿宋" w:hAnsi="仿宋" w:cs="方正小标宋简体"/>
            <w:bCs/>
            <w:kern w:val="0"/>
            <w:sz w:val="32"/>
            <w:szCs w:val="32"/>
          </w:rPr>
          <w:tab/>
        </w:r>
        <w:r>
          <w:rPr>
            <w:rStyle w:val="ab"/>
            <w:rFonts w:ascii="仿宋" w:eastAsia="仿宋" w:hAnsi="仿宋" w:cs="方正小标宋简体"/>
            <w:bCs/>
            <w:kern w:val="0"/>
            <w:sz w:val="32"/>
            <w:szCs w:val="32"/>
          </w:rPr>
          <w:fldChar w:fldCharType="begin"/>
        </w:r>
        <w:r>
          <w:rPr>
            <w:rStyle w:val="ab"/>
            <w:rFonts w:ascii="仿宋" w:eastAsia="仿宋" w:hAnsi="仿宋" w:cs="方正小标宋简体"/>
            <w:bCs/>
            <w:kern w:val="0"/>
            <w:sz w:val="32"/>
            <w:szCs w:val="32"/>
          </w:rPr>
          <w:instrText xml:space="preserve"> PAGEREF _Toc107988406 \h </w:instrText>
        </w:r>
        <w:r>
          <w:rPr>
            <w:rStyle w:val="ab"/>
            <w:rFonts w:ascii="仿宋" w:eastAsia="仿宋" w:hAnsi="仿宋" w:cs="方正小标宋简体"/>
            <w:bCs/>
            <w:kern w:val="0"/>
            <w:sz w:val="32"/>
            <w:szCs w:val="32"/>
          </w:rPr>
        </w:r>
        <w:r>
          <w:rPr>
            <w:rStyle w:val="ab"/>
            <w:rFonts w:ascii="仿宋" w:eastAsia="仿宋" w:hAnsi="仿宋" w:cs="方正小标宋简体"/>
            <w:bCs/>
            <w:kern w:val="0"/>
            <w:sz w:val="32"/>
            <w:szCs w:val="32"/>
          </w:rPr>
          <w:fldChar w:fldCharType="separate"/>
        </w:r>
        <w:r w:rsidR="000530CB">
          <w:rPr>
            <w:rStyle w:val="ab"/>
            <w:rFonts w:ascii="仿宋" w:eastAsia="仿宋" w:hAnsi="仿宋" w:cs="方正小标宋简体"/>
            <w:bCs/>
            <w:noProof/>
            <w:kern w:val="0"/>
            <w:sz w:val="32"/>
            <w:szCs w:val="32"/>
          </w:rPr>
          <w:t>69</w:t>
        </w:r>
        <w:r>
          <w:rPr>
            <w:rStyle w:val="ab"/>
            <w:rFonts w:ascii="仿宋" w:eastAsia="仿宋" w:hAnsi="仿宋" w:cs="方正小标宋简体"/>
            <w:bCs/>
            <w:kern w:val="0"/>
            <w:sz w:val="32"/>
            <w:szCs w:val="32"/>
          </w:rPr>
          <w:fldChar w:fldCharType="end"/>
        </w:r>
      </w:hyperlink>
    </w:p>
    <w:p w:rsidR="00614059" w:rsidRDefault="00CC5CD6">
      <w:pPr>
        <w:spacing w:line="360" w:lineRule="auto"/>
        <w:ind w:right="1200"/>
        <w:jc w:val="center"/>
        <w:rPr>
          <w:rFonts w:ascii="仿宋" w:eastAsia="仿宋" w:hAnsi="仿宋" w:cs="仿宋"/>
          <w:sz w:val="32"/>
          <w:szCs w:val="32"/>
        </w:rPr>
        <w:sectPr w:rsidR="00614059">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start="1"/>
          <w:cols w:space="0"/>
          <w:titlePg/>
          <w:docGrid w:type="lines" w:linePitch="312"/>
        </w:sectPr>
      </w:pPr>
      <w:r>
        <w:rPr>
          <w:rFonts w:ascii="仿宋" w:eastAsia="仿宋" w:hAnsi="仿宋" w:cs="仿宋" w:hint="eastAsia"/>
          <w:kern w:val="0"/>
          <w:sz w:val="32"/>
          <w:szCs w:val="32"/>
        </w:rPr>
        <w:fldChar w:fldCharType="end"/>
      </w:r>
    </w:p>
    <w:p w:rsidR="00614059" w:rsidRDefault="00CC5CD6">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rsidR="00614059" w:rsidRDefault="00CC5CD6">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计算机应用技术专业人才培养方案</w:t>
      </w:r>
    </w:p>
    <w:p w:rsidR="00614059" w:rsidRDefault="00CC5CD6">
      <w:pPr>
        <w:spacing w:line="650" w:lineRule="exact"/>
        <w:jc w:val="left"/>
        <w:outlineLvl w:val="0"/>
        <w:rPr>
          <w:rFonts w:ascii="黑体" w:eastAsia="黑体" w:hAnsi="黑体" w:cs="黑体"/>
          <w:kern w:val="0"/>
          <w:sz w:val="32"/>
          <w:szCs w:val="32"/>
        </w:rPr>
      </w:pPr>
      <w:bookmarkStart w:id="1" w:name="_Toc107988365"/>
      <w:bookmarkStart w:id="2" w:name="_Toc1546"/>
      <w:bookmarkStart w:id="3" w:name="_Toc16060"/>
      <w:r>
        <w:rPr>
          <w:rFonts w:ascii="黑体" w:eastAsia="黑体" w:hAnsi="黑体" w:cs="黑体" w:hint="eastAsia"/>
          <w:kern w:val="0"/>
          <w:sz w:val="32"/>
          <w:szCs w:val="32"/>
        </w:rPr>
        <w:t>一、专业名称（专业代码）</w:t>
      </w:r>
      <w:bookmarkEnd w:id="1"/>
      <w:bookmarkEnd w:id="2"/>
      <w:bookmarkEnd w:id="3"/>
    </w:p>
    <w:p w:rsidR="00614059" w:rsidRDefault="00CC5CD6">
      <w:pPr>
        <w:spacing w:line="360" w:lineRule="auto"/>
        <w:ind w:firstLine="480"/>
        <w:jc w:val="left"/>
        <w:rPr>
          <w:rFonts w:eastAsia="仿宋_GB2312"/>
          <w:kern w:val="0"/>
          <w:sz w:val="32"/>
          <w:szCs w:val="32"/>
        </w:rPr>
      </w:pPr>
      <w:bookmarkStart w:id="4" w:name="_Toc19266"/>
      <w:bookmarkStart w:id="5" w:name="_Toc26463"/>
      <w:r>
        <w:rPr>
          <w:rFonts w:eastAsia="仿宋_GB2312" w:hint="eastAsia"/>
          <w:kern w:val="0"/>
          <w:sz w:val="32"/>
          <w:szCs w:val="32"/>
        </w:rPr>
        <w:t>专业名称：计算机应用技术</w:t>
      </w:r>
      <w:r>
        <w:rPr>
          <w:rFonts w:eastAsia="仿宋_GB2312" w:hint="eastAsia"/>
          <w:kern w:val="0"/>
          <w:sz w:val="32"/>
          <w:szCs w:val="32"/>
        </w:rPr>
        <w:t xml:space="preserve">                </w:t>
      </w:r>
    </w:p>
    <w:p w:rsidR="00614059" w:rsidRDefault="00CC5CD6">
      <w:pPr>
        <w:spacing w:line="360" w:lineRule="auto"/>
        <w:ind w:firstLine="480"/>
        <w:jc w:val="left"/>
        <w:rPr>
          <w:rFonts w:eastAsia="仿宋_GB2312"/>
          <w:kern w:val="0"/>
          <w:sz w:val="32"/>
          <w:szCs w:val="32"/>
        </w:rPr>
      </w:pPr>
      <w:r>
        <w:rPr>
          <w:rFonts w:eastAsia="仿宋_GB2312" w:hint="eastAsia"/>
          <w:kern w:val="0"/>
          <w:sz w:val="32"/>
          <w:szCs w:val="32"/>
        </w:rPr>
        <w:t>专业代码：</w:t>
      </w:r>
      <w:r>
        <w:rPr>
          <w:rFonts w:eastAsia="仿宋_GB2312" w:hint="eastAsia"/>
          <w:kern w:val="0"/>
          <w:sz w:val="32"/>
          <w:szCs w:val="32"/>
        </w:rPr>
        <w:t>510201</w:t>
      </w:r>
    </w:p>
    <w:p w:rsidR="00614059" w:rsidRDefault="00CC5CD6">
      <w:pPr>
        <w:spacing w:line="650" w:lineRule="exact"/>
        <w:jc w:val="left"/>
        <w:outlineLvl w:val="0"/>
        <w:rPr>
          <w:rFonts w:eastAsia="仿宋_GB2312" w:cs="黑体"/>
          <w:kern w:val="0"/>
          <w:sz w:val="28"/>
          <w:szCs w:val="28"/>
        </w:rPr>
      </w:pPr>
      <w:bookmarkStart w:id="6" w:name="_Toc107988366"/>
      <w:r>
        <w:rPr>
          <w:rFonts w:ascii="黑体" w:eastAsia="黑体" w:hAnsi="黑体" w:cs="黑体" w:hint="eastAsia"/>
          <w:kern w:val="0"/>
          <w:sz w:val="28"/>
          <w:szCs w:val="28"/>
        </w:rPr>
        <w:t>二、入学要求</w:t>
      </w:r>
      <w:bookmarkEnd w:id="4"/>
      <w:bookmarkEnd w:id="5"/>
      <w:bookmarkEnd w:id="6"/>
    </w:p>
    <w:p w:rsidR="00614059" w:rsidRDefault="00CC5CD6">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rsidR="00614059" w:rsidRDefault="00CC5CD6">
      <w:pPr>
        <w:spacing w:line="650" w:lineRule="exact"/>
        <w:jc w:val="left"/>
        <w:outlineLvl w:val="0"/>
        <w:rPr>
          <w:rFonts w:ascii="黑体" w:eastAsia="黑体" w:hAnsi="黑体" w:cs="黑体"/>
          <w:kern w:val="0"/>
          <w:sz w:val="32"/>
          <w:szCs w:val="32"/>
        </w:rPr>
      </w:pPr>
      <w:bookmarkStart w:id="7" w:name="_Toc18349"/>
      <w:bookmarkStart w:id="8" w:name="_Toc107988367"/>
      <w:bookmarkStart w:id="9" w:name="_Toc2960"/>
      <w:r>
        <w:rPr>
          <w:rFonts w:ascii="黑体" w:eastAsia="黑体" w:hAnsi="黑体" w:cs="黑体" w:hint="eastAsia"/>
          <w:kern w:val="0"/>
          <w:sz w:val="32"/>
          <w:szCs w:val="32"/>
        </w:rPr>
        <w:t>三、修业年限</w:t>
      </w:r>
      <w:bookmarkEnd w:id="7"/>
      <w:bookmarkEnd w:id="8"/>
      <w:bookmarkEnd w:id="9"/>
    </w:p>
    <w:p w:rsidR="00614059" w:rsidRDefault="00CC5CD6">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制：</w:t>
      </w:r>
      <w:r>
        <w:rPr>
          <w:rFonts w:eastAsia="仿宋_GB2312" w:hint="eastAsia"/>
          <w:kern w:val="0"/>
          <w:sz w:val="32"/>
          <w:szCs w:val="32"/>
        </w:rPr>
        <w:t>3</w:t>
      </w:r>
      <w:r>
        <w:rPr>
          <w:rFonts w:eastAsia="仿宋_GB2312" w:hint="eastAsia"/>
          <w:kern w:val="0"/>
          <w:sz w:val="32"/>
          <w:szCs w:val="32"/>
        </w:rPr>
        <w:t>年</w:t>
      </w:r>
    </w:p>
    <w:p w:rsidR="00614059" w:rsidRDefault="00CC5CD6">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历：专科</w:t>
      </w:r>
    </w:p>
    <w:p w:rsidR="00614059" w:rsidRDefault="00CC5CD6">
      <w:pPr>
        <w:spacing w:line="650" w:lineRule="exact"/>
        <w:jc w:val="left"/>
        <w:outlineLvl w:val="0"/>
        <w:rPr>
          <w:rFonts w:eastAsia="仿宋_GB2312" w:cs="黑体"/>
          <w:kern w:val="0"/>
          <w:sz w:val="28"/>
          <w:szCs w:val="28"/>
        </w:rPr>
      </w:pPr>
      <w:bookmarkStart w:id="10" w:name="_Toc4965"/>
      <w:bookmarkStart w:id="11" w:name="_Toc107988368"/>
      <w:bookmarkStart w:id="12" w:name="_Toc29727"/>
      <w:r>
        <w:rPr>
          <w:rFonts w:ascii="黑体" w:eastAsia="黑体" w:hAnsi="黑体" w:cs="黑体" w:hint="eastAsia"/>
          <w:kern w:val="0"/>
          <w:sz w:val="32"/>
          <w:szCs w:val="32"/>
        </w:rPr>
        <w:t>四、职业面向</w:t>
      </w:r>
      <w:bookmarkEnd w:id="10"/>
      <w:bookmarkEnd w:id="11"/>
      <w:bookmarkEnd w:id="12"/>
    </w:p>
    <w:p w:rsidR="00614059" w:rsidRDefault="00CC5CD6">
      <w:pPr>
        <w:spacing w:line="360" w:lineRule="auto"/>
        <w:ind w:firstLineChars="200" w:firstLine="640"/>
        <w:rPr>
          <w:rFonts w:ascii="宋体" w:hAnsi="宋体"/>
          <w:sz w:val="24"/>
        </w:rPr>
      </w:pPr>
      <w:bookmarkStart w:id="13" w:name="_Toc14466"/>
      <w:bookmarkStart w:id="14" w:name="_Toc29182"/>
      <w:r>
        <w:rPr>
          <w:rFonts w:eastAsia="仿宋_GB2312" w:hint="eastAsia"/>
          <w:sz w:val="32"/>
          <w:szCs w:val="32"/>
        </w:rPr>
        <w:t>本专业毕业生主要面向：</w:t>
      </w:r>
      <w:r>
        <w:rPr>
          <w:rFonts w:eastAsia="仿宋_GB2312" w:hint="eastAsia"/>
          <w:sz w:val="32"/>
          <w:szCs w:val="32"/>
        </w:rPr>
        <w:t>IT</w:t>
      </w:r>
      <w:r>
        <w:rPr>
          <w:rFonts w:eastAsia="仿宋_GB2312" w:hint="eastAsia"/>
          <w:sz w:val="32"/>
          <w:szCs w:val="32"/>
        </w:rPr>
        <w:t>行业、人工智能业和中小微企业，主要从事计算机应用、信息服务、图像图形处理、网页设计、网站美化、广告设计与制作等工作。同时增加了“数字影视处理”</w:t>
      </w:r>
      <w:r>
        <w:rPr>
          <w:rFonts w:eastAsia="仿宋_GB2312" w:hint="eastAsia"/>
          <w:sz w:val="32"/>
          <w:szCs w:val="32"/>
        </w:rPr>
        <w:t>1+X</w:t>
      </w:r>
      <w:r>
        <w:rPr>
          <w:rFonts w:eastAsia="仿宋_GB2312" w:hint="eastAsia"/>
          <w:sz w:val="32"/>
          <w:szCs w:val="32"/>
        </w:rPr>
        <w:t>证书中的学习内容，能够让学生更加深入、更加综合地运用专业技能知识，更加注重培养学生的专业技能实际运用能力，有助于增强学生的就业优势。具体的专业职业能力一览表见表</w:t>
      </w:r>
      <w:r>
        <w:rPr>
          <w:rFonts w:eastAsia="仿宋_GB2312" w:hint="eastAsia"/>
          <w:sz w:val="32"/>
          <w:szCs w:val="32"/>
        </w:rPr>
        <w:t>1</w:t>
      </w:r>
      <w:r>
        <w:rPr>
          <w:rFonts w:eastAsia="仿宋_GB2312" w:hint="eastAsia"/>
          <w:sz w:val="32"/>
          <w:szCs w:val="32"/>
        </w:rPr>
        <w:t>。</w:t>
      </w:r>
    </w:p>
    <w:p w:rsidR="00614059" w:rsidRDefault="00CC5CD6">
      <w:pPr>
        <w:spacing w:line="360" w:lineRule="auto"/>
        <w:ind w:firstLineChars="200" w:firstLine="480"/>
        <w:jc w:val="center"/>
        <w:rPr>
          <w:rFonts w:eastAsia="仿宋_GB2312"/>
          <w:bCs/>
          <w:kern w:val="0"/>
          <w:szCs w:val="21"/>
        </w:rPr>
      </w:pPr>
      <w:r>
        <w:rPr>
          <w:rFonts w:ascii="宋体" w:hAnsi="宋体"/>
          <w:sz w:val="24"/>
        </w:rPr>
        <w:br w:type="page"/>
      </w:r>
      <w:r>
        <w:rPr>
          <w:rFonts w:eastAsia="仿宋_GB2312" w:hint="eastAsia"/>
          <w:bCs/>
          <w:kern w:val="0"/>
          <w:szCs w:val="21"/>
        </w:rPr>
        <w:lastRenderedPageBreak/>
        <w:t>表</w:t>
      </w:r>
      <w:r>
        <w:rPr>
          <w:rFonts w:eastAsia="仿宋_GB2312" w:hint="eastAsia"/>
          <w:bCs/>
          <w:kern w:val="0"/>
          <w:szCs w:val="21"/>
        </w:rPr>
        <w:t xml:space="preserve">1   </w:t>
      </w:r>
      <w:r>
        <w:rPr>
          <w:rFonts w:eastAsia="仿宋_GB2312" w:hint="eastAsia"/>
          <w:bCs/>
          <w:kern w:val="0"/>
          <w:szCs w:val="21"/>
        </w:rPr>
        <w:t>本专业职业范围一览表</w:t>
      </w:r>
    </w:p>
    <w:tbl>
      <w:tblPr>
        <w:tblW w:w="91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057"/>
        <w:gridCol w:w="1478"/>
        <w:gridCol w:w="1622"/>
        <w:gridCol w:w="1622"/>
        <w:gridCol w:w="1983"/>
      </w:tblGrid>
      <w:tr w:rsidR="00614059">
        <w:trPr>
          <w:trHeight w:val="704"/>
        </w:trPr>
        <w:tc>
          <w:tcPr>
            <w:tcW w:w="1430"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057"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478"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对应行业</w:t>
            </w:r>
          </w:p>
          <w:p w:rsidR="00614059" w:rsidRDefault="00CC5CD6">
            <w:pPr>
              <w:widowControl/>
              <w:spacing w:line="300" w:lineRule="exact"/>
              <w:jc w:val="center"/>
              <w:rPr>
                <w:rFonts w:eastAsia="仿宋_GB2312"/>
                <w:bCs/>
                <w:kern w:val="0"/>
                <w:szCs w:val="21"/>
              </w:rPr>
            </w:pPr>
            <w:r>
              <w:rPr>
                <w:rFonts w:eastAsia="仿宋_GB2312" w:hint="eastAsia"/>
                <w:bCs/>
                <w:kern w:val="0"/>
                <w:szCs w:val="21"/>
              </w:rPr>
              <w:t>（代码）</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主要技术类别（代码）</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主要岗位类别（或技术领域）</w:t>
            </w:r>
          </w:p>
        </w:tc>
        <w:tc>
          <w:tcPr>
            <w:tcW w:w="1983"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职业资格证书或技能等级证书举例</w:t>
            </w:r>
          </w:p>
        </w:tc>
      </w:tr>
      <w:tr w:rsidR="00614059">
        <w:trPr>
          <w:trHeight w:val="654"/>
        </w:trPr>
        <w:tc>
          <w:tcPr>
            <w:tcW w:w="1430"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电子信息大类（</w:t>
            </w:r>
            <w:r>
              <w:rPr>
                <w:rFonts w:eastAsia="仿宋_GB2312" w:hint="eastAsia"/>
                <w:bCs/>
                <w:kern w:val="0"/>
                <w:szCs w:val="21"/>
              </w:rPr>
              <w:t>51</w:t>
            </w:r>
            <w:r>
              <w:rPr>
                <w:rFonts w:eastAsia="仿宋_GB2312" w:hint="eastAsia"/>
                <w:bCs/>
                <w:kern w:val="0"/>
                <w:szCs w:val="21"/>
              </w:rPr>
              <w:t>）</w:t>
            </w:r>
          </w:p>
        </w:tc>
        <w:tc>
          <w:tcPr>
            <w:tcW w:w="1057"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计算机类（</w:t>
            </w:r>
            <w:r>
              <w:rPr>
                <w:rFonts w:eastAsia="仿宋_GB2312" w:hint="eastAsia"/>
                <w:bCs/>
                <w:kern w:val="0"/>
                <w:szCs w:val="21"/>
              </w:rPr>
              <w:t>5102</w:t>
            </w:r>
            <w:r>
              <w:rPr>
                <w:rFonts w:eastAsia="仿宋_GB2312" w:hint="eastAsia"/>
                <w:bCs/>
                <w:kern w:val="0"/>
                <w:szCs w:val="21"/>
              </w:rPr>
              <w:t>）</w:t>
            </w:r>
          </w:p>
        </w:tc>
        <w:tc>
          <w:tcPr>
            <w:tcW w:w="1478"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广告业（</w:t>
            </w:r>
            <w:r>
              <w:rPr>
                <w:rFonts w:eastAsia="仿宋_GB2312" w:hint="eastAsia"/>
                <w:bCs/>
                <w:kern w:val="0"/>
                <w:szCs w:val="21"/>
              </w:rPr>
              <w:t>7240</w:t>
            </w:r>
            <w:r>
              <w:rPr>
                <w:rFonts w:eastAsia="仿宋_GB2312" w:hint="eastAsia"/>
                <w:bCs/>
                <w:kern w:val="0"/>
                <w:szCs w:val="21"/>
              </w:rPr>
              <w:t>）</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信息技术（</w:t>
            </w:r>
            <w:r>
              <w:rPr>
                <w:rFonts w:eastAsia="仿宋_GB2312" w:hint="eastAsia"/>
                <w:bCs/>
                <w:kern w:val="0"/>
                <w:szCs w:val="21"/>
              </w:rPr>
              <w:t>01</w:t>
            </w:r>
            <w:r>
              <w:rPr>
                <w:rFonts w:eastAsia="仿宋_GB2312" w:hint="eastAsia"/>
                <w:bCs/>
                <w:kern w:val="0"/>
                <w:szCs w:val="21"/>
              </w:rPr>
              <w:t>）</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广告设计</w:t>
            </w:r>
          </w:p>
          <w:p w:rsidR="00614059" w:rsidRDefault="00CC5CD6">
            <w:pPr>
              <w:widowControl/>
              <w:spacing w:line="300" w:lineRule="exact"/>
              <w:jc w:val="center"/>
              <w:rPr>
                <w:rFonts w:eastAsia="仿宋_GB2312"/>
                <w:bCs/>
                <w:kern w:val="0"/>
                <w:szCs w:val="21"/>
              </w:rPr>
            </w:pPr>
            <w:r>
              <w:rPr>
                <w:rFonts w:eastAsia="仿宋_GB2312" w:hint="eastAsia"/>
                <w:bCs/>
                <w:kern w:val="0"/>
                <w:szCs w:val="21"/>
              </w:rPr>
              <w:t>VI</w:t>
            </w:r>
            <w:r>
              <w:rPr>
                <w:rFonts w:eastAsia="仿宋_GB2312" w:hint="eastAsia"/>
                <w:bCs/>
                <w:kern w:val="0"/>
                <w:szCs w:val="21"/>
              </w:rPr>
              <w:t>设计</w:t>
            </w:r>
          </w:p>
        </w:tc>
        <w:tc>
          <w:tcPr>
            <w:tcW w:w="1983" w:type="dxa"/>
            <w:vMerge w:val="restart"/>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平面广告设计</w:t>
            </w:r>
          </w:p>
          <w:p w:rsidR="00614059" w:rsidRDefault="00CC5CD6">
            <w:pPr>
              <w:widowControl/>
              <w:spacing w:line="300" w:lineRule="exact"/>
              <w:jc w:val="center"/>
              <w:rPr>
                <w:rFonts w:eastAsia="仿宋_GB2312"/>
                <w:bCs/>
                <w:kern w:val="0"/>
                <w:szCs w:val="21"/>
              </w:rPr>
            </w:pPr>
            <w:r>
              <w:rPr>
                <w:rFonts w:eastAsia="仿宋_GB2312" w:hint="eastAsia"/>
                <w:bCs/>
                <w:kern w:val="0"/>
                <w:szCs w:val="21"/>
              </w:rPr>
              <w:t>数字影视处理</w:t>
            </w:r>
            <w:r>
              <w:rPr>
                <w:rFonts w:eastAsia="仿宋_GB2312" w:hint="eastAsia"/>
                <w:bCs/>
                <w:kern w:val="0"/>
                <w:szCs w:val="21"/>
              </w:rPr>
              <w:t>1+X</w:t>
            </w:r>
            <w:r>
              <w:rPr>
                <w:rFonts w:eastAsia="仿宋_GB2312" w:hint="eastAsia"/>
                <w:bCs/>
                <w:kern w:val="0"/>
                <w:szCs w:val="21"/>
              </w:rPr>
              <w:t>等级证书</w:t>
            </w:r>
          </w:p>
        </w:tc>
      </w:tr>
      <w:tr w:rsidR="00614059">
        <w:trPr>
          <w:trHeight w:val="671"/>
        </w:trPr>
        <w:tc>
          <w:tcPr>
            <w:tcW w:w="1430"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电子信息大类（</w:t>
            </w:r>
            <w:r>
              <w:rPr>
                <w:rFonts w:eastAsia="仿宋_GB2312" w:hint="eastAsia"/>
                <w:bCs/>
                <w:kern w:val="0"/>
                <w:szCs w:val="21"/>
              </w:rPr>
              <w:t>51</w:t>
            </w:r>
            <w:r>
              <w:rPr>
                <w:rFonts w:eastAsia="仿宋_GB2312" w:hint="eastAsia"/>
                <w:bCs/>
                <w:kern w:val="0"/>
                <w:szCs w:val="21"/>
              </w:rPr>
              <w:t>）</w:t>
            </w:r>
          </w:p>
        </w:tc>
        <w:tc>
          <w:tcPr>
            <w:tcW w:w="1057"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计算机类（</w:t>
            </w:r>
            <w:r>
              <w:rPr>
                <w:rFonts w:eastAsia="仿宋_GB2312" w:hint="eastAsia"/>
                <w:bCs/>
                <w:kern w:val="0"/>
                <w:szCs w:val="21"/>
              </w:rPr>
              <w:t>5102</w:t>
            </w:r>
            <w:r>
              <w:rPr>
                <w:rFonts w:eastAsia="仿宋_GB2312" w:hint="eastAsia"/>
                <w:bCs/>
                <w:kern w:val="0"/>
                <w:szCs w:val="21"/>
              </w:rPr>
              <w:t>）</w:t>
            </w:r>
          </w:p>
        </w:tc>
        <w:tc>
          <w:tcPr>
            <w:tcW w:w="1478"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包装服务（</w:t>
            </w:r>
            <w:r>
              <w:rPr>
                <w:rFonts w:eastAsia="仿宋_GB2312" w:hint="eastAsia"/>
                <w:bCs/>
                <w:kern w:val="0"/>
                <w:szCs w:val="21"/>
              </w:rPr>
              <w:t>7293</w:t>
            </w:r>
            <w:r>
              <w:rPr>
                <w:rFonts w:eastAsia="仿宋_GB2312" w:hint="eastAsia"/>
                <w:bCs/>
                <w:kern w:val="0"/>
                <w:szCs w:val="21"/>
              </w:rPr>
              <w:t>）</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信息技术（</w:t>
            </w:r>
            <w:r>
              <w:rPr>
                <w:rFonts w:eastAsia="仿宋_GB2312" w:hint="eastAsia"/>
                <w:bCs/>
                <w:kern w:val="0"/>
                <w:szCs w:val="21"/>
              </w:rPr>
              <w:t>01</w:t>
            </w:r>
            <w:r>
              <w:rPr>
                <w:rFonts w:eastAsia="仿宋_GB2312" w:hint="eastAsia"/>
                <w:bCs/>
                <w:kern w:val="0"/>
                <w:szCs w:val="21"/>
              </w:rPr>
              <w:t>）</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包装设计</w:t>
            </w:r>
          </w:p>
        </w:tc>
        <w:tc>
          <w:tcPr>
            <w:tcW w:w="1983" w:type="dxa"/>
            <w:vMerge/>
            <w:vAlign w:val="center"/>
          </w:tcPr>
          <w:p w:rsidR="00614059" w:rsidRDefault="00614059">
            <w:pPr>
              <w:spacing w:line="300" w:lineRule="exact"/>
              <w:jc w:val="center"/>
              <w:rPr>
                <w:rFonts w:eastAsia="仿宋_GB2312"/>
                <w:bCs/>
                <w:kern w:val="0"/>
                <w:szCs w:val="21"/>
              </w:rPr>
            </w:pPr>
          </w:p>
        </w:tc>
      </w:tr>
      <w:tr w:rsidR="00614059">
        <w:trPr>
          <w:trHeight w:val="671"/>
        </w:trPr>
        <w:tc>
          <w:tcPr>
            <w:tcW w:w="1430"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电子信息大类（</w:t>
            </w:r>
            <w:r>
              <w:rPr>
                <w:rFonts w:eastAsia="仿宋_GB2312" w:hint="eastAsia"/>
                <w:bCs/>
                <w:kern w:val="0"/>
                <w:szCs w:val="21"/>
              </w:rPr>
              <w:t>51</w:t>
            </w:r>
            <w:r>
              <w:rPr>
                <w:rFonts w:eastAsia="仿宋_GB2312" w:hint="eastAsia"/>
                <w:bCs/>
                <w:kern w:val="0"/>
                <w:szCs w:val="21"/>
              </w:rPr>
              <w:t>）</w:t>
            </w:r>
          </w:p>
        </w:tc>
        <w:tc>
          <w:tcPr>
            <w:tcW w:w="1057"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计算机类（</w:t>
            </w:r>
            <w:r>
              <w:rPr>
                <w:rFonts w:eastAsia="仿宋_GB2312" w:hint="eastAsia"/>
                <w:bCs/>
                <w:kern w:val="0"/>
                <w:szCs w:val="21"/>
              </w:rPr>
              <w:t>5102</w:t>
            </w:r>
            <w:r>
              <w:rPr>
                <w:rFonts w:eastAsia="仿宋_GB2312" w:hint="eastAsia"/>
                <w:bCs/>
                <w:kern w:val="0"/>
                <w:szCs w:val="21"/>
              </w:rPr>
              <w:t>）</w:t>
            </w:r>
          </w:p>
        </w:tc>
        <w:tc>
          <w:tcPr>
            <w:tcW w:w="1478"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广告业（</w:t>
            </w:r>
            <w:r>
              <w:rPr>
                <w:rFonts w:eastAsia="仿宋_GB2312" w:hint="eastAsia"/>
                <w:bCs/>
                <w:kern w:val="0"/>
                <w:szCs w:val="21"/>
              </w:rPr>
              <w:t>7240</w:t>
            </w:r>
            <w:r>
              <w:rPr>
                <w:rFonts w:eastAsia="仿宋_GB2312" w:hint="eastAsia"/>
                <w:bCs/>
                <w:kern w:val="0"/>
                <w:szCs w:val="21"/>
              </w:rPr>
              <w:t>）</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信息技术（</w:t>
            </w:r>
            <w:r>
              <w:rPr>
                <w:rFonts w:eastAsia="仿宋_GB2312" w:hint="eastAsia"/>
                <w:bCs/>
                <w:kern w:val="0"/>
                <w:szCs w:val="21"/>
              </w:rPr>
              <w:t>01</w:t>
            </w:r>
            <w:r>
              <w:rPr>
                <w:rFonts w:eastAsia="仿宋_GB2312" w:hint="eastAsia"/>
                <w:bCs/>
                <w:kern w:val="0"/>
                <w:szCs w:val="21"/>
              </w:rPr>
              <w:t>）</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电商美工</w:t>
            </w:r>
          </w:p>
        </w:tc>
        <w:tc>
          <w:tcPr>
            <w:tcW w:w="1983" w:type="dxa"/>
            <w:vMerge/>
            <w:vAlign w:val="center"/>
          </w:tcPr>
          <w:p w:rsidR="00614059" w:rsidRDefault="00614059">
            <w:pPr>
              <w:spacing w:line="300" w:lineRule="exact"/>
              <w:jc w:val="center"/>
              <w:rPr>
                <w:rFonts w:eastAsia="仿宋_GB2312"/>
                <w:bCs/>
                <w:kern w:val="0"/>
                <w:szCs w:val="21"/>
              </w:rPr>
            </w:pPr>
          </w:p>
        </w:tc>
      </w:tr>
      <w:tr w:rsidR="00614059">
        <w:trPr>
          <w:trHeight w:val="671"/>
        </w:trPr>
        <w:tc>
          <w:tcPr>
            <w:tcW w:w="1430"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电子信息大类（</w:t>
            </w:r>
            <w:r>
              <w:rPr>
                <w:rFonts w:eastAsia="仿宋_GB2312" w:hint="eastAsia"/>
                <w:bCs/>
                <w:kern w:val="0"/>
                <w:szCs w:val="21"/>
              </w:rPr>
              <w:t>51</w:t>
            </w:r>
            <w:r>
              <w:rPr>
                <w:rFonts w:eastAsia="仿宋_GB2312" w:hint="eastAsia"/>
                <w:bCs/>
                <w:kern w:val="0"/>
                <w:szCs w:val="21"/>
              </w:rPr>
              <w:t>）</w:t>
            </w:r>
          </w:p>
        </w:tc>
        <w:tc>
          <w:tcPr>
            <w:tcW w:w="1057"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计算机类（</w:t>
            </w:r>
            <w:r>
              <w:rPr>
                <w:rFonts w:eastAsia="仿宋_GB2312" w:hint="eastAsia"/>
                <w:bCs/>
                <w:kern w:val="0"/>
                <w:szCs w:val="21"/>
              </w:rPr>
              <w:t>5102</w:t>
            </w:r>
            <w:r>
              <w:rPr>
                <w:rFonts w:eastAsia="仿宋_GB2312" w:hint="eastAsia"/>
                <w:bCs/>
                <w:kern w:val="0"/>
                <w:szCs w:val="21"/>
              </w:rPr>
              <w:t>）</w:t>
            </w:r>
          </w:p>
        </w:tc>
        <w:tc>
          <w:tcPr>
            <w:tcW w:w="1478"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摄影扩印服务（</w:t>
            </w:r>
            <w:r>
              <w:rPr>
                <w:rFonts w:eastAsia="仿宋_GB2312" w:hint="eastAsia"/>
                <w:bCs/>
                <w:kern w:val="0"/>
                <w:szCs w:val="21"/>
              </w:rPr>
              <w:t>7492</w:t>
            </w:r>
            <w:r>
              <w:rPr>
                <w:rFonts w:eastAsia="仿宋_GB2312" w:hint="eastAsia"/>
                <w:bCs/>
                <w:kern w:val="0"/>
                <w:szCs w:val="21"/>
              </w:rPr>
              <w:t>）</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信息技术（</w:t>
            </w:r>
            <w:r>
              <w:rPr>
                <w:rFonts w:eastAsia="仿宋_GB2312" w:hint="eastAsia"/>
                <w:bCs/>
                <w:kern w:val="0"/>
                <w:szCs w:val="21"/>
              </w:rPr>
              <w:t>01</w:t>
            </w:r>
            <w:r>
              <w:rPr>
                <w:rFonts w:eastAsia="仿宋_GB2312" w:hint="eastAsia"/>
                <w:bCs/>
                <w:kern w:val="0"/>
                <w:szCs w:val="21"/>
              </w:rPr>
              <w:t>）</w:t>
            </w:r>
          </w:p>
        </w:tc>
        <w:tc>
          <w:tcPr>
            <w:tcW w:w="1622" w:type="dxa"/>
            <w:vAlign w:val="center"/>
          </w:tcPr>
          <w:p w:rsidR="00614059" w:rsidRDefault="00CC5CD6">
            <w:pPr>
              <w:widowControl/>
              <w:spacing w:line="300" w:lineRule="exact"/>
              <w:jc w:val="center"/>
              <w:rPr>
                <w:rFonts w:eastAsia="仿宋_GB2312"/>
                <w:bCs/>
                <w:kern w:val="0"/>
                <w:szCs w:val="21"/>
              </w:rPr>
            </w:pPr>
            <w:r>
              <w:rPr>
                <w:rFonts w:eastAsia="仿宋_GB2312" w:hint="eastAsia"/>
                <w:bCs/>
                <w:kern w:val="0"/>
                <w:szCs w:val="21"/>
              </w:rPr>
              <w:t>影楼后期</w:t>
            </w:r>
          </w:p>
        </w:tc>
        <w:tc>
          <w:tcPr>
            <w:tcW w:w="1983" w:type="dxa"/>
            <w:vMerge/>
            <w:vAlign w:val="center"/>
          </w:tcPr>
          <w:p w:rsidR="00614059" w:rsidRDefault="00614059">
            <w:pPr>
              <w:widowControl/>
              <w:spacing w:line="300" w:lineRule="exact"/>
              <w:jc w:val="center"/>
              <w:rPr>
                <w:rFonts w:eastAsia="仿宋_GB2312"/>
                <w:bCs/>
                <w:kern w:val="0"/>
                <w:szCs w:val="21"/>
              </w:rPr>
            </w:pPr>
          </w:p>
        </w:tc>
      </w:tr>
    </w:tbl>
    <w:p w:rsidR="00614059" w:rsidRDefault="00CC5CD6">
      <w:pPr>
        <w:spacing w:line="650" w:lineRule="exact"/>
        <w:jc w:val="left"/>
        <w:outlineLvl w:val="0"/>
        <w:rPr>
          <w:rFonts w:ascii="黑体" w:eastAsia="黑体" w:hAnsi="黑体" w:cs="黑体"/>
          <w:kern w:val="0"/>
          <w:sz w:val="32"/>
          <w:szCs w:val="32"/>
        </w:rPr>
      </w:pPr>
      <w:bookmarkStart w:id="15" w:name="_Toc107988369"/>
      <w:r>
        <w:rPr>
          <w:rFonts w:ascii="黑体" w:eastAsia="黑体" w:hAnsi="黑体" w:cs="黑体" w:hint="eastAsia"/>
          <w:kern w:val="0"/>
          <w:sz w:val="32"/>
          <w:szCs w:val="32"/>
        </w:rPr>
        <w:t>五、培养目标</w:t>
      </w:r>
      <w:bookmarkEnd w:id="15"/>
    </w:p>
    <w:bookmarkEnd w:id="13"/>
    <w:bookmarkEnd w:id="14"/>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培养思想政治坚定、</w:t>
      </w:r>
      <w:proofErr w:type="gramStart"/>
      <w:r>
        <w:rPr>
          <w:rFonts w:ascii="Times New Roman" w:eastAsia="仿宋_GB2312" w:hAnsi="Times New Roman" w:hint="eastAsia"/>
          <w:sz w:val="32"/>
          <w:szCs w:val="32"/>
        </w:rPr>
        <w:t>德技并</w:t>
      </w:r>
      <w:proofErr w:type="gramEnd"/>
      <w:r>
        <w:rPr>
          <w:rFonts w:ascii="Times New Roman" w:eastAsia="仿宋_GB2312" w:hAnsi="Times New Roman" w:hint="eastAsia"/>
          <w:sz w:val="32"/>
          <w:szCs w:val="32"/>
        </w:rPr>
        <w:t>修、全面发展，依据计算机岗位需要，具有良好的敬业精神、创新精神和较强的实践能力、健康的心理等素质，具有计算机职业道德、计算机工作等专业知识、健康的心理等素质，掌握办公软件、广告设计、</w:t>
      </w:r>
      <w:r>
        <w:rPr>
          <w:rFonts w:ascii="Times New Roman" w:eastAsia="仿宋_GB2312" w:hAnsi="Times New Roman" w:hint="eastAsia"/>
          <w:sz w:val="32"/>
          <w:szCs w:val="32"/>
        </w:rPr>
        <w:t>Photoshop</w:t>
      </w:r>
      <w:r>
        <w:rPr>
          <w:rFonts w:ascii="Times New Roman" w:eastAsia="仿宋_GB2312" w:hAnsi="Times New Roman" w:hint="eastAsia"/>
          <w:sz w:val="32"/>
          <w:szCs w:val="32"/>
        </w:rPr>
        <w:t>、</w:t>
      </w:r>
      <w:r>
        <w:rPr>
          <w:rFonts w:ascii="Times New Roman" w:eastAsia="仿宋_GB2312" w:hAnsi="Times New Roman" w:hint="eastAsia"/>
          <w:sz w:val="32"/>
          <w:szCs w:val="32"/>
        </w:rPr>
        <w:t>Premiere</w:t>
      </w:r>
      <w:r>
        <w:rPr>
          <w:rFonts w:ascii="Times New Roman" w:eastAsia="仿宋_GB2312" w:hAnsi="Times New Roman" w:hint="eastAsia"/>
          <w:sz w:val="32"/>
          <w:szCs w:val="32"/>
        </w:rPr>
        <w:t>、电商美工、影楼后期制作、</w:t>
      </w:r>
      <w:r>
        <w:rPr>
          <w:rFonts w:ascii="Times New Roman" w:eastAsia="仿宋_GB2312" w:hAnsi="Times New Roman" w:hint="eastAsia"/>
          <w:sz w:val="32"/>
          <w:szCs w:val="32"/>
        </w:rPr>
        <w:t>VI</w:t>
      </w:r>
      <w:r>
        <w:rPr>
          <w:rFonts w:ascii="Times New Roman" w:eastAsia="仿宋_GB2312" w:hAnsi="Times New Roman" w:hint="eastAsia"/>
          <w:sz w:val="32"/>
          <w:szCs w:val="32"/>
        </w:rPr>
        <w:t>设计等知识和技术技能，面向服务生产一线工作领域的高素质劳动者和技术技能人才。</w:t>
      </w:r>
    </w:p>
    <w:p w:rsidR="00614059" w:rsidRDefault="00CC5CD6">
      <w:pPr>
        <w:spacing w:line="650" w:lineRule="exact"/>
        <w:jc w:val="left"/>
        <w:outlineLvl w:val="0"/>
        <w:rPr>
          <w:rFonts w:eastAsia="仿宋_GB2312" w:cs="黑体"/>
          <w:kern w:val="0"/>
          <w:sz w:val="28"/>
          <w:szCs w:val="28"/>
        </w:rPr>
      </w:pPr>
      <w:bookmarkStart w:id="16" w:name="_Toc27883"/>
      <w:bookmarkStart w:id="17" w:name="_Toc107988370"/>
      <w:bookmarkStart w:id="18" w:name="_Toc3790"/>
      <w:r>
        <w:rPr>
          <w:rFonts w:ascii="黑体" w:eastAsia="黑体" w:hAnsi="黑体" w:cs="黑体" w:hint="eastAsia"/>
          <w:kern w:val="0"/>
          <w:sz w:val="32"/>
          <w:szCs w:val="32"/>
        </w:rPr>
        <w:t>六、培养规格</w:t>
      </w:r>
      <w:bookmarkEnd w:id="16"/>
      <w:bookmarkEnd w:id="17"/>
      <w:bookmarkEnd w:id="18"/>
    </w:p>
    <w:p w:rsidR="00614059" w:rsidRDefault="00CC5CD6">
      <w:pPr>
        <w:pStyle w:val="123"/>
        <w:spacing w:line="360" w:lineRule="auto"/>
        <w:ind w:firstLine="640"/>
        <w:rPr>
          <w:rFonts w:ascii="Times New Roman" w:eastAsia="仿宋_GB2312" w:hAnsi="Times New Roman"/>
          <w:sz w:val="32"/>
          <w:szCs w:val="32"/>
        </w:rPr>
      </w:pPr>
      <w:bookmarkStart w:id="19" w:name="_Toc7028"/>
      <w:bookmarkStart w:id="20" w:name="_Toc19587"/>
      <w:r>
        <w:rPr>
          <w:rFonts w:ascii="Times New Roman" w:eastAsia="仿宋_GB2312" w:hAnsi="Times New Roman" w:hint="eastAsia"/>
          <w:sz w:val="32"/>
          <w:szCs w:val="32"/>
        </w:rPr>
        <w:t>由素质、知识、能力三个方面的要求组成。</w:t>
      </w:r>
    </w:p>
    <w:p w:rsidR="00614059" w:rsidRDefault="00CC5CD6">
      <w:pPr>
        <w:pStyle w:val="123"/>
        <w:spacing w:line="650" w:lineRule="exact"/>
        <w:ind w:firstLineChars="225" w:firstLine="720"/>
        <w:outlineLvl w:val="1"/>
        <w:rPr>
          <w:rFonts w:ascii="Times New Roman" w:eastAsia="仿宋_GB2312" w:hAnsi="Times New Roman" w:cs="黑体"/>
          <w:kern w:val="0"/>
          <w:sz w:val="32"/>
          <w:szCs w:val="32"/>
        </w:rPr>
      </w:pPr>
      <w:bookmarkStart w:id="21" w:name="_Toc107988371"/>
      <w:bookmarkStart w:id="22" w:name="_Toc42020141"/>
      <w:r>
        <w:rPr>
          <w:rFonts w:ascii="楷体" w:eastAsia="楷体" w:hAnsi="楷体" w:cs="楷体" w:hint="eastAsia"/>
          <w:kern w:val="0"/>
          <w:sz w:val="32"/>
          <w:szCs w:val="32"/>
        </w:rPr>
        <w:t>（一）素质</w:t>
      </w:r>
      <w:bookmarkEnd w:id="21"/>
      <w:bookmarkEnd w:id="22"/>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1.</w:t>
      </w:r>
      <w:r>
        <w:rPr>
          <w:rFonts w:ascii="Times New Roman" w:eastAsia="仿宋_GB2312" w:hAnsi="Times New Roman" w:hint="eastAsia"/>
          <w:bCs/>
          <w:sz w:val="32"/>
          <w:szCs w:val="32"/>
        </w:rPr>
        <w:t>坚定拥护中国共产党领导和我国社会主义制度，在习近平新时代中国特色社会主义思想指引下，</w:t>
      </w:r>
      <w:proofErr w:type="gramStart"/>
      <w:r>
        <w:rPr>
          <w:rFonts w:ascii="Times New Roman" w:eastAsia="仿宋_GB2312" w:hAnsi="Times New Roman" w:hint="eastAsia"/>
          <w:bCs/>
          <w:sz w:val="32"/>
          <w:szCs w:val="32"/>
        </w:rPr>
        <w:t>践行</w:t>
      </w:r>
      <w:proofErr w:type="gramEnd"/>
      <w:r>
        <w:rPr>
          <w:rFonts w:ascii="Times New Roman" w:eastAsia="仿宋_GB2312" w:hAnsi="Times New Roman" w:hint="eastAsia"/>
          <w:bCs/>
          <w:sz w:val="32"/>
          <w:szCs w:val="32"/>
        </w:rPr>
        <w:t>社会主义核心价值观，具有深厚的爱国情感和中华民族自豪感。</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崇尚宪法、遵法守纪、崇德向善、诚实守信、尊重生命、</w:t>
      </w:r>
      <w:r>
        <w:rPr>
          <w:rFonts w:ascii="Times New Roman" w:eastAsia="仿宋_GB2312" w:hAnsi="Times New Roman" w:hint="eastAsia"/>
          <w:kern w:val="0"/>
          <w:sz w:val="32"/>
          <w:szCs w:val="32"/>
        </w:rPr>
        <w:lastRenderedPageBreak/>
        <w:t>热爱劳动、履行道德准则和行为规范，具有社会责任感和社会参与意识。</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项运动技能，养成良好的健身与卫生习惯，以及良好的行为习惯。</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．具有一定的审美和人文素养，能够形成</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项艺术特长或爱好。</w:t>
      </w:r>
    </w:p>
    <w:p w:rsidR="00614059" w:rsidRDefault="00CC5CD6">
      <w:pPr>
        <w:pStyle w:val="123"/>
        <w:spacing w:line="650" w:lineRule="exact"/>
        <w:ind w:firstLineChars="225" w:firstLine="720"/>
        <w:outlineLvl w:val="1"/>
        <w:rPr>
          <w:rFonts w:ascii="Times New Roman" w:eastAsia="仿宋_GB2312" w:hAnsi="Times New Roman" w:cs="黑体"/>
          <w:kern w:val="0"/>
          <w:sz w:val="32"/>
          <w:szCs w:val="32"/>
        </w:rPr>
      </w:pPr>
      <w:bookmarkStart w:id="23" w:name="_Toc42020142"/>
      <w:bookmarkStart w:id="24" w:name="_Toc107988372"/>
      <w:r>
        <w:rPr>
          <w:rFonts w:ascii="楷体" w:eastAsia="楷体" w:hAnsi="楷体" w:cs="楷体" w:hint="eastAsia"/>
          <w:kern w:val="0"/>
          <w:sz w:val="32"/>
          <w:szCs w:val="32"/>
        </w:rPr>
        <w:t>（二）知识</w:t>
      </w:r>
      <w:bookmarkEnd w:id="23"/>
      <w:bookmarkEnd w:id="24"/>
    </w:p>
    <w:p w:rsidR="00614059" w:rsidRDefault="00CC5CD6">
      <w:pPr>
        <w:pStyle w:val="123"/>
        <w:spacing w:line="650" w:lineRule="exact"/>
        <w:ind w:firstLine="640"/>
        <w:rPr>
          <w:rFonts w:ascii="Times New Roman" w:eastAsia="仿宋_GB2312" w:hAnsi="Times New Roman"/>
          <w:sz w:val="32"/>
          <w:szCs w:val="32"/>
        </w:rPr>
      </w:pPr>
      <w:r>
        <w:rPr>
          <w:rStyle w:val="fontstyle01"/>
          <w:rFonts w:ascii="Times New Roman" w:eastAsia="仿宋_GB2312" w:hAnsi="Times New Roman" w:hint="default"/>
          <w:color w:val="auto"/>
          <w:sz w:val="32"/>
          <w:szCs w:val="32"/>
        </w:rPr>
        <w:t>1.</w:t>
      </w:r>
      <w:r>
        <w:rPr>
          <w:rStyle w:val="fontstyle01"/>
          <w:rFonts w:ascii="Times New Roman" w:eastAsia="仿宋_GB2312" w:hAnsi="Times New Roman" w:hint="default"/>
          <w:color w:val="auto"/>
          <w:sz w:val="32"/>
          <w:szCs w:val="32"/>
        </w:rPr>
        <w:t>掌握马克思列宁主义、毛泽东思想、邓小平理论、</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三个代表</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重要思想、科学发展观、习近平新时代中国特色社会主义思想政治理论、科学文化基础知识和中华优秀传统文化知识。</w:t>
      </w:r>
    </w:p>
    <w:p w:rsidR="00614059" w:rsidRDefault="00CC5CD6">
      <w:pPr>
        <w:pStyle w:val="123"/>
        <w:spacing w:line="360" w:lineRule="auto"/>
        <w:ind w:firstLine="640"/>
        <w:rPr>
          <w:rFonts w:ascii="Times New Roman" w:eastAsia="仿宋_GB2312" w:hAnsi="Times New Roman"/>
          <w:sz w:val="32"/>
          <w:szCs w:val="32"/>
        </w:rPr>
      </w:pPr>
      <w:r>
        <w:rPr>
          <w:rStyle w:val="fontstyle01"/>
          <w:rFonts w:ascii="Times New Roman" w:eastAsia="仿宋_GB2312" w:hAnsi="Times New Roman" w:hint="default"/>
          <w:color w:val="auto"/>
          <w:sz w:val="32"/>
          <w:szCs w:val="32"/>
        </w:rPr>
        <w:t>2.</w:t>
      </w:r>
      <w:r>
        <w:rPr>
          <w:rFonts w:ascii="Times New Roman" w:eastAsia="仿宋_GB2312" w:hAnsi="Times New Roman" w:hint="eastAsia"/>
          <w:sz w:val="32"/>
          <w:szCs w:val="32"/>
        </w:rPr>
        <w:t>掌握图形造型能力和图形设计能力表达艺术思维等多方面知识。</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了解计算机各配件的选购方法，掌握计算机组装、系统软件安装、计算机系统检修和维护等知识和基本方法。</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理解结构化程序设计的编程思想，掌握</w:t>
      </w:r>
      <w:r>
        <w:rPr>
          <w:rFonts w:ascii="Times New Roman" w:eastAsia="仿宋_GB2312" w:hAnsi="Times New Roman" w:hint="eastAsia"/>
          <w:sz w:val="32"/>
          <w:szCs w:val="32"/>
        </w:rPr>
        <w:t>C</w:t>
      </w:r>
      <w:r>
        <w:rPr>
          <w:rFonts w:ascii="Times New Roman" w:eastAsia="仿宋_GB2312" w:hAnsi="Times New Roman" w:hint="eastAsia"/>
          <w:sz w:val="32"/>
          <w:szCs w:val="32"/>
        </w:rPr>
        <w:t>语言的语法知识</w:t>
      </w:r>
      <w:r>
        <w:rPr>
          <w:rFonts w:ascii="Times New Roman" w:eastAsia="仿宋_GB2312" w:hAnsi="Times New Roman" w:hint="eastAsia"/>
          <w:sz w:val="32"/>
          <w:szCs w:val="32"/>
        </w:rPr>
        <w:lastRenderedPageBreak/>
        <w:t>和编程技能，模块化程序设计方法，顺序结构、选择结构、循环结构、数组、函数、指针、结构体、共用体、文件和图形处理等知识。</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掌握计算机图像处理的基本知识、基本概念和基本操作技能，强调实用软件的使用兼顾该领域的其它知识。</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掌握制作简单音视频的基本方法与能力，包括音频剪辑、视频剪辑，音频转场，视频转场，音频特效，视频特效等知识。</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hint="eastAsia"/>
          <w:sz w:val="32"/>
          <w:szCs w:val="32"/>
        </w:rPr>
        <w:t>掌握板式设计的理论和表现手法，注重板式的创新性研究。</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8.</w:t>
      </w:r>
      <w:r>
        <w:rPr>
          <w:rFonts w:ascii="Times New Roman" w:eastAsia="仿宋_GB2312" w:hAnsi="Times New Roman" w:hint="eastAsia"/>
          <w:sz w:val="32"/>
          <w:szCs w:val="32"/>
        </w:rPr>
        <w:t>掌握</w:t>
      </w:r>
      <w:r>
        <w:rPr>
          <w:rFonts w:ascii="Times New Roman" w:eastAsia="仿宋_GB2312" w:hAnsi="Times New Roman"/>
          <w:sz w:val="32"/>
          <w:szCs w:val="32"/>
        </w:rPr>
        <w:t>各种不同风格和类型的</w:t>
      </w:r>
      <w:r>
        <w:rPr>
          <w:rFonts w:ascii="Times New Roman" w:eastAsia="仿宋_GB2312" w:hAnsi="Times New Roman" w:hint="eastAsia"/>
          <w:sz w:val="32"/>
          <w:szCs w:val="32"/>
        </w:rPr>
        <w:t>店铺</w:t>
      </w:r>
      <w:r>
        <w:rPr>
          <w:rFonts w:ascii="Times New Roman" w:eastAsia="仿宋_GB2312" w:hAnsi="Times New Roman"/>
          <w:sz w:val="32"/>
          <w:szCs w:val="32"/>
        </w:rPr>
        <w:t>海报设计、主页设计、详情页设计以及主图、</w:t>
      </w:r>
      <w:proofErr w:type="gramStart"/>
      <w:r>
        <w:rPr>
          <w:rFonts w:ascii="Times New Roman" w:eastAsia="仿宋_GB2312" w:hAnsi="Times New Roman"/>
          <w:sz w:val="32"/>
          <w:szCs w:val="32"/>
        </w:rPr>
        <w:t>钻展图</w:t>
      </w:r>
      <w:proofErr w:type="gramEnd"/>
      <w:r>
        <w:rPr>
          <w:rFonts w:ascii="Times New Roman" w:eastAsia="仿宋_GB2312" w:hAnsi="Times New Roman"/>
          <w:sz w:val="32"/>
          <w:szCs w:val="32"/>
        </w:rPr>
        <w:t>等设计</w:t>
      </w:r>
      <w:r>
        <w:rPr>
          <w:rFonts w:ascii="Times New Roman" w:eastAsia="仿宋_GB2312" w:hAnsi="Times New Roman" w:hint="eastAsia"/>
          <w:sz w:val="32"/>
          <w:szCs w:val="32"/>
        </w:rPr>
        <w:t>知识。</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9.</w:t>
      </w:r>
      <w:r>
        <w:rPr>
          <w:rFonts w:ascii="Times New Roman" w:eastAsia="仿宋_GB2312" w:hAnsi="Times New Roman" w:hint="eastAsia"/>
          <w:sz w:val="32"/>
          <w:szCs w:val="32"/>
        </w:rPr>
        <w:t>熟练操作</w:t>
      </w:r>
      <w:r>
        <w:rPr>
          <w:rFonts w:ascii="Times New Roman" w:eastAsia="仿宋_GB2312" w:hAnsi="Times New Roman" w:hint="eastAsia"/>
          <w:sz w:val="32"/>
          <w:szCs w:val="32"/>
        </w:rPr>
        <w:t>Photoshop</w:t>
      </w:r>
      <w:r>
        <w:rPr>
          <w:rFonts w:ascii="Times New Roman" w:eastAsia="仿宋_GB2312" w:hAnsi="Times New Roman" w:hint="eastAsia"/>
          <w:sz w:val="32"/>
          <w:szCs w:val="32"/>
        </w:rPr>
        <w:t>图像处理软件的工具和面板，掌握设计应用</w:t>
      </w:r>
      <w:r>
        <w:rPr>
          <w:rFonts w:ascii="Times New Roman" w:eastAsia="仿宋_GB2312" w:hAnsi="Times New Roman" w:hint="eastAsia"/>
          <w:sz w:val="32"/>
          <w:szCs w:val="32"/>
        </w:rPr>
        <w:t>Photoshop</w:t>
      </w:r>
      <w:r>
        <w:rPr>
          <w:rFonts w:ascii="Times New Roman" w:eastAsia="仿宋_GB2312" w:hAnsi="Times New Roman" w:hint="eastAsia"/>
          <w:sz w:val="32"/>
          <w:szCs w:val="32"/>
        </w:rPr>
        <w:t>完成平面广告设计稿的知识和基本方法。</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10.</w:t>
      </w:r>
      <w:r>
        <w:rPr>
          <w:rFonts w:ascii="Times New Roman" w:eastAsia="仿宋_GB2312" w:hAnsi="Times New Roman" w:hint="eastAsia"/>
          <w:sz w:val="32"/>
          <w:szCs w:val="32"/>
        </w:rPr>
        <w:t>理解</w:t>
      </w:r>
      <w:r>
        <w:rPr>
          <w:rFonts w:ascii="Times New Roman" w:eastAsia="仿宋_GB2312" w:hAnsi="Times New Roman" w:hint="eastAsia"/>
          <w:sz w:val="32"/>
          <w:szCs w:val="32"/>
        </w:rPr>
        <w:t>PS</w:t>
      </w:r>
      <w:r>
        <w:rPr>
          <w:rFonts w:ascii="Times New Roman" w:eastAsia="仿宋_GB2312" w:hAnsi="Times New Roman" w:hint="eastAsia"/>
          <w:sz w:val="32"/>
          <w:szCs w:val="32"/>
        </w:rPr>
        <w:t>中的色彩原理</w:t>
      </w:r>
      <w:r>
        <w:rPr>
          <w:rFonts w:ascii="Times New Roman" w:eastAsia="仿宋_GB2312" w:hAnsi="Times New Roman"/>
          <w:sz w:val="32"/>
          <w:szCs w:val="32"/>
        </w:rPr>
        <w:t>，掌握数码照片中的人像精修、调色、合成、排版、</w:t>
      </w:r>
      <w:proofErr w:type="gramStart"/>
      <w:r>
        <w:rPr>
          <w:rFonts w:ascii="Times New Roman" w:eastAsia="仿宋_GB2312" w:hAnsi="Times New Roman"/>
          <w:sz w:val="32"/>
          <w:szCs w:val="32"/>
        </w:rPr>
        <w:t>商业修图等</w:t>
      </w:r>
      <w:proofErr w:type="gramEnd"/>
      <w:r>
        <w:rPr>
          <w:rFonts w:ascii="Times New Roman" w:eastAsia="仿宋_GB2312" w:hAnsi="Times New Roman"/>
          <w:sz w:val="32"/>
          <w:szCs w:val="32"/>
        </w:rPr>
        <w:t>任务</w:t>
      </w:r>
      <w:r>
        <w:rPr>
          <w:rFonts w:ascii="Times New Roman" w:eastAsia="仿宋_GB2312" w:hAnsi="Times New Roman" w:hint="eastAsia"/>
          <w:sz w:val="32"/>
          <w:szCs w:val="32"/>
        </w:rPr>
        <w:t>知识。</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 xml:space="preserve">11. </w:t>
      </w:r>
      <w:r>
        <w:rPr>
          <w:rFonts w:ascii="Times New Roman" w:eastAsia="仿宋_GB2312" w:hAnsi="Times New Roman" w:hint="eastAsia"/>
          <w:sz w:val="32"/>
          <w:szCs w:val="32"/>
        </w:rPr>
        <w:t>熟练使用</w:t>
      </w:r>
      <w:r>
        <w:rPr>
          <w:rFonts w:ascii="Times New Roman" w:eastAsia="仿宋_GB2312" w:hAnsi="Times New Roman" w:hint="eastAsia"/>
          <w:sz w:val="32"/>
          <w:szCs w:val="32"/>
        </w:rPr>
        <w:t>Illustrator</w:t>
      </w:r>
      <w:r>
        <w:rPr>
          <w:rFonts w:ascii="Times New Roman" w:eastAsia="仿宋_GB2312" w:hAnsi="Times New Roman" w:hint="eastAsia"/>
          <w:sz w:val="32"/>
          <w:szCs w:val="32"/>
        </w:rPr>
        <w:t>的常用功能绘制简单的矢量图形，能够制作一些基本的设计案例。</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12.</w:t>
      </w:r>
      <w:r>
        <w:rPr>
          <w:rFonts w:ascii="Times New Roman" w:eastAsia="仿宋_GB2312" w:hAnsi="Times New Roman"/>
          <w:sz w:val="32"/>
          <w:szCs w:val="32"/>
        </w:rPr>
        <w:t xml:space="preserve"> </w:t>
      </w:r>
      <w:r>
        <w:rPr>
          <w:rFonts w:ascii="Times New Roman" w:eastAsia="仿宋_GB2312" w:hAnsi="Times New Roman" w:hint="eastAsia"/>
          <w:sz w:val="32"/>
          <w:szCs w:val="32"/>
        </w:rPr>
        <w:t>根据</w:t>
      </w:r>
      <w:r>
        <w:rPr>
          <w:rFonts w:ascii="Times New Roman" w:eastAsia="仿宋_GB2312" w:hAnsi="Times New Roman" w:hint="eastAsia"/>
          <w:sz w:val="32"/>
          <w:szCs w:val="32"/>
        </w:rPr>
        <w:t>VI</w:t>
      </w:r>
      <w:r>
        <w:rPr>
          <w:rFonts w:ascii="Times New Roman" w:eastAsia="仿宋_GB2312" w:hAnsi="Times New Roman" w:hint="eastAsia"/>
          <w:sz w:val="32"/>
          <w:szCs w:val="32"/>
        </w:rPr>
        <w:t>设计的程序，进行市场调研与正确的设计定位，从</w:t>
      </w:r>
      <w:r>
        <w:rPr>
          <w:rFonts w:ascii="Times New Roman" w:eastAsia="仿宋_GB2312" w:hAnsi="Times New Roman" w:hint="eastAsia"/>
          <w:sz w:val="32"/>
          <w:szCs w:val="32"/>
        </w:rPr>
        <w:t>VI</w:t>
      </w:r>
      <w:r>
        <w:rPr>
          <w:rFonts w:ascii="Times New Roman" w:eastAsia="仿宋_GB2312" w:hAnsi="Times New Roman" w:hint="eastAsia"/>
          <w:sz w:val="32"/>
          <w:szCs w:val="32"/>
        </w:rPr>
        <w:t>的基础系统到应用，完整、系统地进行</w:t>
      </w:r>
      <w:r>
        <w:rPr>
          <w:rFonts w:ascii="Times New Roman" w:eastAsia="仿宋_GB2312" w:hAnsi="Times New Roman" w:hint="eastAsia"/>
          <w:sz w:val="32"/>
          <w:szCs w:val="32"/>
        </w:rPr>
        <w:t>VI</w:t>
      </w:r>
      <w:r>
        <w:rPr>
          <w:rFonts w:ascii="Times New Roman" w:eastAsia="仿宋_GB2312" w:hAnsi="Times New Roman" w:hint="eastAsia"/>
          <w:sz w:val="32"/>
          <w:szCs w:val="32"/>
        </w:rPr>
        <w:t>设计。</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 xml:space="preserve">13. </w:t>
      </w:r>
      <w:r>
        <w:rPr>
          <w:rFonts w:ascii="Times New Roman" w:eastAsia="仿宋_GB2312" w:hAnsi="Times New Roman" w:hint="eastAsia"/>
          <w:sz w:val="32"/>
          <w:szCs w:val="32"/>
        </w:rPr>
        <w:t>理解构图、用光、画面构成、色彩等知识，掌握正确操作使用数码相机、镜头及常用摄影附件的知识和基本方法。</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14.</w:t>
      </w:r>
      <w:r>
        <w:rPr>
          <w:rFonts w:ascii="Times New Roman" w:eastAsia="仿宋_GB2312" w:hAnsi="Times New Roman"/>
          <w:sz w:val="32"/>
          <w:szCs w:val="32"/>
        </w:rPr>
        <w:t>了解</w:t>
      </w:r>
      <w:r>
        <w:rPr>
          <w:rFonts w:ascii="Times New Roman" w:eastAsia="仿宋_GB2312" w:hAnsi="Times New Roman" w:hint="eastAsia"/>
          <w:sz w:val="32"/>
          <w:szCs w:val="32"/>
        </w:rPr>
        <w:t>相机</w:t>
      </w:r>
      <w:r>
        <w:rPr>
          <w:rFonts w:ascii="Times New Roman" w:eastAsia="仿宋_GB2312" w:hAnsi="Times New Roman"/>
          <w:sz w:val="32"/>
          <w:szCs w:val="32"/>
        </w:rPr>
        <w:t>结构特点和基本特性，掌握图像软件在各</w:t>
      </w:r>
      <w:proofErr w:type="gramStart"/>
      <w:r>
        <w:rPr>
          <w:rFonts w:ascii="Times New Roman" w:eastAsia="仿宋_GB2312" w:hAnsi="Times New Roman"/>
          <w:sz w:val="32"/>
          <w:szCs w:val="32"/>
        </w:rPr>
        <w:t>类图</w:t>
      </w:r>
      <w:r>
        <w:rPr>
          <w:rFonts w:ascii="Times New Roman" w:eastAsia="仿宋_GB2312" w:hAnsi="Times New Roman"/>
          <w:sz w:val="32"/>
          <w:szCs w:val="32"/>
        </w:rPr>
        <w:lastRenderedPageBreak/>
        <w:t>片</w:t>
      </w:r>
      <w:proofErr w:type="gramEnd"/>
      <w:r>
        <w:rPr>
          <w:rFonts w:ascii="Times New Roman" w:eastAsia="仿宋_GB2312" w:hAnsi="Times New Roman"/>
          <w:sz w:val="32"/>
          <w:szCs w:val="32"/>
        </w:rPr>
        <w:t>处理的上的运用，控制图片的影调与色调，并能对图片进行艺术再创造，掌握各类数码</w:t>
      </w:r>
      <w:r>
        <w:rPr>
          <w:rFonts w:ascii="Times New Roman" w:eastAsia="仿宋_GB2312" w:hAnsi="Times New Roman" w:hint="eastAsia"/>
          <w:sz w:val="32"/>
          <w:szCs w:val="32"/>
        </w:rPr>
        <w:t>摄像</w:t>
      </w:r>
      <w:r>
        <w:rPr>
          <w:rFonts w:ascii="Times New Roman" w:eastAsia="仿宋_GB2312" w:hAnsi="Times New Roman"/>
          <w:sz w:val="32"/>
          <w:szCs w:val="32"/>
        </w:rPr>
        <w:t>机的工作原理与拍摄的基本技能。</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15.</w:t>
      </w:r>
      <w:r>
        <w:rPr>
          <w:rFonts w:hint="eastAsia"/>
        </w:rPr>
        <w:t xml:space="preserve"> </w:t>
      </w:r>
      <w:r>
        <w:rPr>
          <w:rFonts w:ascii="Times New Roman" w:eastAsia="仿宋_GB2312" w:hAnsi="Times New Roman" w:hint="eastAsia"/>
          <w:sz w:val="32"/>
          <w:szCs w:val="32"/>
        </w:rPr>
        <w:t>了</w:t>
      </w:r>
      <w:proofErr w:type="gramStart"/>
      <w:r>
        <w:rPr>
          <w:rFonts w:ascii="Times New Roman" w:eastAsia="仿宋_GB2312" w:hAnsi="Times New Roman" w:hint="eastAsia"/>
          <w:sz w:val="32"/>
          <w:szCs w:val="32"/>
        </w:rPr>
        <w:t>解职场</w:t>
      </w:r>
      <w:proofErr w:type="gramEnd"/>
      <w:r>
        <w:rPr>
          <w:rFonts w:ascii="Times New Roman" w:eastAsia="仿宋_GB2312" w:hAnsi="Times New Roman" w:hint="eastAsia"/>
          <w:sz w:val="32"/>
          <w:szCs w:val="32"/>
        </w:rPr>
        <w:t>礼仪的基本知识、理解和</w:t>
      </w:r>
      <w:proofErr w:type="gramStart"/>
      <w:r>
        <w:rPr>
          <w:rFonts w:ascii="Times New Roman" w:eastAsia="仿宋_GB2312" w:hAnsi="Times New Roman" w:hint="eastAsia"/>
          <w:sz w:val="32"/>
          <w:szCs w:val="32"/>
        </w:rPr>
        <w:t>掌握职场活动</w:t>
      </w:r>
      <w:proofErr w:type="gramEnd"/>
      <w:r>
        <w:rPr>
          <w:rFonts w:ascii="Times New Roman" w:eastAsia="仿宋_GB2312" w:hAnsi="Times New Roman" w:hint="eastAsia"/>
          <w:sz w:val="32"/>
          <w:szCs w:val="32"/>
        </w:rPr>
        <w:t>，掌握求职相关礼仪及工作沟通等的相关礼仪。</w:t>
      </w:r>
    </w:p>
    <w:p w:rsidR="00614059" w:rsidRDefault="00CC5CD6">
      <w:pPr>
        <w:pStyle w:val="123"/>
        <w:spacing w:line="650" w:lineRule="exact"/>
        <w:ind w:firstLineChars="225" w:firstLine="720"/>
        <w:outlineLvl w:val="1"/>
        <w:rPr>
          <w:rFonts w:ascii="Times New Roman" w:eastAsia="仿宋_GB2312" w:hAnsi="Times New Roman" w:cs="黑体"/>
          <w:kern w:val="0"/>
          <w:sz w:val="32"/>
          <w:szCs w:val="32"/>
        </w:rPr>
      </w:pPr>
      <w:bookmarkStart w:id="25" w:name="_Toc107988373"/>
      <w:r>
        <w:rPr>
          <w:rFonts w:ascii="楷体" w:eastAsia="楷体" w:hAnsi="楷体" w:cs="楷体" w:hint="eastAsia"/>
          <w:kern w:val="0"/>
          <w:sz w:val="32"/>
          <w:szCs w:val="32"/>
        </w:rPr>
        <w:t>（三）能力</w:t>
      </w:r>
      <w:bookmarkEnd w:id="25"/>
    </w:p>
    <w:p w:rsidR="00614059" w:rsidRDefault="00CC5CD6">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1.</w:t>
      </w:r>
      <w:r>
        <w:rPr>
          <w:rFonts w:ascii="Times New Roman" w:eastAsia="仿宋_GB2312" w:hAnsi="Times New Roman" w:hint="eastAsia"/>
          <w:sz w:val="32"/>
          <w:szCs w:val="32"/>
        </w:rPr>
        <w:t>具有探究学习、终身学习、分析问题和解决问题的能力。</w:t>
      </w:r>
    </w:p>
    <w:p w:rsidR="00614059" w:rsidRDefault="00CC5CD6">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良好的语言、文字表达能力和沟通能力。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对事物的观察力和记忆力，对图形的准确刻画、概括加工、提炼升华以及元素替换的能力以及掌握绘画的一般规律和基础方法。</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了解计算机各配件的选购方法，掌握计算机组装、系统软件安装、计算机系统检修和维护等知识和基本方法。</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培养学生职业素养、项目经验、岗位能力和上机调试程序的能力。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培养学生良好的设计从业意识，开拓设计市场的精神和竞争意识；并初步具备从事平面设计工作的能力和处理问题的能力。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7.</w:t>
      </w:r>
      <w:r>
        <w:rPr>
          <w:rFonts w:ascii="Times New Roman" w:eastAsia="仿宋_GB2312" w:hAnsi="Times New Roman" w:hint="eastAsia"/>
          <w:sz w:val="32"/>
          <w:szCs w:val="32"/>
        </w:rPr>
        <w:t>培养学生进行电影电视节目剪切与编辑的能力。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8.</w:t>
      </w:r>
      <w:r>
        <w:rPr>
          <w:rFonts w:ascii="Times New Roman" w:eastAsia="仿宋_GB2312" w:hAnsi="Times New Roman" w:hint="eastAsia"/>
          <w:sz w:val="32"/>
          <w:szCs w:val="32"/>
        </w:rPr>
        <w:t>使学生理解板式设计在本专业中的重要性，充分掌握板式设计的设计程序和技巧，并加强学生对设计作品整体的控制和把握能力。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9.</w:t>
      </w:r>
      <w:r>
        <w:rPr>
          <w:rFonts w:ascii="Times New Roman" w:eastAsia="仿宋_GB2312" w:hAnsi="Times New Roman" w:hint="eastAsia"/>
          <w:sz w:val="32"/>
          <w:szCs w:val="32"/>
        </w:rPr>
        <w:t>培养学生对淘宝、天猫、京东等店铺美工岗位工作的能力。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10.</w:t>
      </w:r>
      <w:r>
        <w:rPr>
          <w:rFonts w:ascii="Times New Roman" w:eastAsia="仿宋_GB2312" w:hAnsi="Times New Roman" w:hint="eastAsia"/>
          <w:sz w:val="32"/>
          <w:szCs w:val="32"/>
        </w:rPr>
        <w:t>培养学生胜任基本的广告设计岗位工作的能力。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11.</w:t>
      </w:r>
      <w:r>
        <w:rPr>
          <w:rFonts w:ascii="Times New Roman" w:eastAsia="仿宋_GB2312" w:hAnsi="Times New Roman" w:hint="eastAsia"/>
          <w:sz w:val="32"/>
          <w:szCs w:val="32"/>
        </w:rPr>
        <w:t>能够对人像照片进行完美的后期处理，培养学生的动手操作能力、审美水平和创意设计</w:t>
      </w:r>
      <w:r>
        <w:rPr>
          <w:rFonts w:ascii="Times New Roman" w:eastAsia="仿宋_GB2312" w:hAnsi="Times New Roman"/>
          <w:sz w:val="32"/>
          <w:szCs w:val="32"/>
        </w:rPr>
        <w:t>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 xml:space="preserve">12. </w:t>
      </w:r>
      <w:r>
        <w:rPr>
          <w:rFonts w:ascii="Times New Roman" w:eastAsia="仿宋_GB2312" w:hAnsi="Times New Roman" w:hint="eastAsia"/>
          <w:sz w:val="32"/>
          <w:szCs w:val="32"/>
        </w:rPr>
        <w:t>使学生能进行平面设计、企业形象设计、包装设计、技术插画等设计。</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13.</w:t>
      </w:r>
      <w:r>
        <w:rPr>
          <w:rFonts w:ascii="Times New Roman" w:eastAsia="仿宋_GB2312" w:hAnsi="Times New Roman" w:hint="eastAsia"/>
          <w:sz w:val="32"/>
          <w:szCs w:val="32"/>
        </w:rPr>
        <w:t>掌握标志设计、字体设计、色彩构成的运用等能力。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14.</w:t>
      </w:r>
      <w:r>
        <w:rPr>
          <w:rFonts w:ascii="Times New Roman" w:eastAsia="仿宋_GB2312" w:hAnsi="Times New Roman" w:hint="eastAsia"/>
          <w:sz w:val="32"/>
          <w:szCs w:val="32"/>
        </w:rPr>
        <w:t>能够正确把握光线的运用，根据不同类型视频进行技术参数的调整，具有镜头素材拍摄能力，具备从事影视摄像的基本职业能力。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15.</w:t>
      </w:r>
      <w:r>
        <w:rPr>
          <w:rFonts w:ascii="Times New Roman" w:eastAsia="仿宋_GB2312" w:hAnsi="Times New Roman" w:hint="eastAsia"/>
          <w:sz w:val="32"/>
          <w:szCs w:val="32"/>
        </w:rPr>
        <w:t>使学生能熟练运用摄像机及其附属设备、具有较强的构图能力、电视画面意识、正确把握光线的运用、根据不同类型视频进行技术参数的调整、镜头素材拍摄能力，具备从事影视摄像的基本职业能力。</w:t>
      </w:r>
    </w:p>
    <w:p w:rsidR="00614059" w:rsidRDefault="00CC5CD6">
      <w:pPr>
        <w:pStyle w:val="123"/>
        <w:spacing w:line="360" w:lineRule="auto"/>
        <w:ind w:firstLine="640"/>
        <w:rPr>
          <w:rFonts w:ascii="Times New Roman" w:eastAsia="仿宋_GB2312" w:hAnsi="Times New Roman"/>
          <w:sz w:val="32"/>
          <w:szCs w:val="32"/>
        </w:rPr>
      </w:pPr>
      <w:r>
        <w:rPr>
          <w:rFonts w:ascii="Times New Roman" w:eastAsia="仿宋_GB2312" w:hAnsi="Times New Roman" w:hint="eastAsia"/>
          <w:sz w:val="32"/>
          <w:szCs w:val="32"/>
        </w:rPr>
        <w:t>16.</w:t>
      </w:r>
      <w:r>
        <w:rPr>
          <w:rFonts w:hint="eastAsia"/>
        </w:rPr>
        <w:t xml:space="preserve"> </w:t>
      </w:r>
      <w:r>
        <w:rPr>
          <w:rFonts w:ascii="Times New Roman" w:eastAsia="仿宋_GB2312" w:hAnsi="Times New Roman" w:hint="eastAsia"/>
          <w:sz w:val="32"/>
          <w:szCs w:val="32"/>
        </w:rPr>
        <w:t>培养学生的礼仪意识，提高礼仪修养；</w:t>
      </w:r>
      <w:proofErr w:type="gramStart"/>
      <w:r>
        <w:rPr>
          <w:rFonts w:ascii="Times New Roman" w:eastAsia="仿宋_GB2312" w:hAnsi="Times New Roman" w:hint="eastAsia"/>
          <w:sz w:val="32"/>
          <w:szCs w:val="32"/>
        </w:rPr>
        <w:t>掌握职场人</w:t>
      </w:r>
      <w:proofErr w:type="gramEnd"/>
      <w:r>
        <w:rPr>
          <w:rFonts w:ascii="Times New Roman" w:eastAsia="仿宋_GB2312" w:hAnsi="Times New Roman" w:hint="eastAsia"/>
          <w:sz w:val="32"/>
          <w:szCs w:val="32"/>
        </w:rPr>
        <w:t>与人沟通的技巧和方法，提高自身的认识。</w:t>
      </w:r>
    </w:p>
    <w:p w:rsidR="00614059" w:rsidRDefault="00CC5CD6">
      <w:pPr>
        <w:spacing w:line="650" w:lineRule="exact"/>
        <w:jc w:val="left"/>
        <w:outlineLvl w:val="0"/>
        <w:rPr>
          <w:rFonts w:ascii="黑体" w:eastAsia="黑体" w:hAnsi="黑体" w:cs="黑体"/>
          <w:kern w:val="0"/>
          <w:sz w:val="32"/>
          <w:szCs w:val="32"/>
        </w:rPr>
      </w:pPr>
      <w:bookmarkStart w:id="26" w:name="_Toc107988374"/>
      <w:r>
        <w:rPr>
          <w:rFonts w:ascii="黑体" w:eastAsia="黑体" w:hAnsi="黑体" w:cs="黑体" w:hint="eastAsia"/>
          <w:kern w:val="0"/>
          <w:sz w:val="32"/>
          <w:szCs w:val="32"/>
        </w:rPr>
        <w:t>七、课程设置及要求</w:t>
      </w:r>
      <w:bookmarkEnd w:id="19"/>
      <w:bookmarkEnd w:id="20"/>
      <w:bookmarkEnd w:id="26"/>
    </w:p>
    <w:p w:rsidR="00614059" w:rsidRDefault="00CC5CD6">
      <w:pPr>
        <w:pStyle w:val="123"/>
        <w:spacing w:line="650" w:lineRule="exact"/>
        <w:ind w:firstLineChars="225" w:firstLine="720"/>
        <w:outlineLvl w:val="1"/>
        <w:rPr>
          <w:rFonts w:ascii="Times New Roman" w:eastAsia="仿宋_GB2312" w:hAnsi="Times New Roman" w:cs="黑体"/>
          <w:kern w:val="0"/>
          <w:sz w:val="32"/>
          <w:szCs w:val="32"/>
        </w:rPr>
      </w:pPr>
      <w:bookmarkStart w:id="27" w:name="_Toc107988375"/>
      <w:bookmarkStart w:id="28" w:name="_Toc11543"/>
      <w:bookmarkStart w:id="29" w:name="_Toc22242"/>
      <w:r>
        <w:rPr>
          <w:rFonts w:ascii="楷体" w:eastAsia="楷体" w:hAnsi="楷体" w:cs="楷体" w:hint="eastAsia"/>
          <w:kern w:val="0"/>
          <w:sz w:val="32"/>
          <w:szCs w:val="32"/>
        </w:rPr>
        <w:t>（一）高职</w:t>
      </w:r>
      <w:proofErr w:type="gramStart"/>
      <w:r>
        <w:rPr>
          <w:rFonts w:ascii="楷体" w:eastAsia="楷体" w:hAnsi="楷体" w:cs="楷体" w:hint="eastAsia"/>
          <w:kern w:val="0"/>
          <w:sz w:val="32"/>
          <w:szCs w:val="32"/>
        </w:rPr>
        <w:t>思政课</w:t>
      </w:r>
      <w:proofErr w:type="gramEnd"/>
      <w:r>
        <w:rPr>
          <w:rFonts w:ascii="楷体" w:eastAsia="楷体" w:hAnsi="楷体" w:cs="楷体" w:hint="eastAsia"/>
          <w:kern w:val="0"/>
          <w:sz w:val="32"/>
          <w:szCs w:val="32"/>
        </w:rPr>
        <w:t>要求</w:t>
      </w:r>
      <w:bookmarkEnd w:id="27"/>
      <w:bookmarkEnd w:id="28"/>
      <w:bookmarkEnd w:id="29"/>
    </w:p>
    <w:p w:rsidR="00614059" w:rsidRDefault="00CC5CD6">
      <w:pPr>
        <w:spacing w:line="650" w:lineRule="exact"/>
        <w:ind w:firstLineChars="200" w:firstLine="640"/>
        <w:rPr>
          <w:rFonts w:eastAsia="仿宋_GB2312"/>
          <w:sz w:val="32"/>
          <w:szCs w:val="32"/>
        </w:rPr>
      </w:pPr>
      <w:r>
        <w:rPr>
          <w:rFonts w:eastAsia="仿宋_GB2312" w:hint="eastAsia"/>
          <w:sz w:val="32"/>
          <w:szCs w:val="32"/>
        </w:rPr>
        <w:t>根据中央和教育部的要求，我院开设“思想政治理论课”必修课程为“思想道德与法治”“毛泽东思想和中国特色社会主义理论体系概论”“形势与政策”，围绕“四史教育”开设选择性</w:t>
      </w:r>
      <w:r>
        <w:rPr>
          <w:rFonts w:eastAsia="仿宋_GB2312" w:hint="eastAsia"/>
          <w:sz w:val="32"/>
          <w:szCs w:val="32"/>
        </w:rPr>
        <w:lastRenderedPageBreak/>
        <w:t>必修课程，同时根据学生实际需求，开设健康与安全教育、中华优秀传统文化等系列选修课程。</w:t>
      </w:r>
    </w:p>
    <w:p w:rsidR="00614059" w:rsidRDefault="00CC5CD6">
      <w:pPr>
        <w:spacing w:line="650" w:lineRule="exact"/>
        <w:ind w:firstLineChars="200" w:firstLine="640"/>
      </w:pPr>
      <w:proofErr w:type="gramStart"/>
      <w:r>
        <w:rPr>
          <w:rFonts w:eastAsia="仿宋_GB2312" w:hint="eastAsia"/>
          <w:sz w:val="32"/>
          <w:szCs w:val="32"/>
        </w:rPr>
        <w:t>思政课</w:t>
      </w:r>
      <w:proofErr w:type="gramEnd"/>
      <w:r>
        <w:rPr>
          <w:rFonts w:eastAsia="仿宋_GB2312" w:hint="eastAsia"/>
          <w:sz w:val="32"/>
          <w:szCs w:val="32"/>
        </w:rPr>
        <w:t>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w:t>
      </w:r>
      <w:proofErr w:type="gramStart"/>
      <w:r>
        <w:rPr>
          <w:rFonts w:eastAsia="仿宋_GB2312" w:hint="eastAsia"/>
          <w:sz w:val="32"/>
          <w:szCs w:val="32"/>
        </w:rPr>
        <w:t>培养奋斗</w:t>
      </w:r>
      <w:proofErr w:type="gramEnd"/>
      <w:r>
        <w:rPr>
          <w:rFonts w:eastAsia="仿宋_GB2312" w:hint="eastAsia"/>
          <w:sz w:val="32"/>
          <w:szCs w:val="32"/>
        </w:rPr>
        <w:t>精神，提升学生综合素质，为中国特色社会主义事业培养更多全面发展的合格建设者和可靠接班人。</w:t>
      </w:r>
    </w:p>
    <w:p w:rsidR="00614059" w:rsidRDefault="00CC5CD6">
      <w:pPr>
        <w:pStyle w:val="123"/>
        <w:spacing w:line="650" w:lineRule="exact"/>
        <w:ind w:firstLine="640"/>
        <w:outlineLvl w:val="1"/>
        <w:rPr>
          <w:rFonts w:ascii="Times New Roman" w:eastAsia="仿宋_GB2312" w:hAnsi="Times New Roman"/>
          <w:kern w:val="0"/>
          <w:sz w:val="32"/>
          <w:szCs w:val="32"/>
        </w:rPr>
      </w:pPr>
      <w:bookmarkStart w:id="30" w:name="_Toc15079"/>
      <w:bookmarkStart w:id="31" w:name="_Toc107988376"/>
      <w:r>
        <w:rPr>
          <w:rFonts w:ascii="楷体" w:eastAsia="楷体" w:hAnsi="楷体" w:cs="楷体" w:hint="eastAsia"/>
          <w:kern w:val="0"/>
          <w:sz w:val="32"/>
          <w:szCs w:val="32"/>
        </w:rPr>
        <w:t>（二）课程思政要求</w:t>
      </w:r>
      <w:bookmarkEnd w:id="30"/>
      <w:bookmarkEnd w:id="31"/>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体育与健康课要把</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工作贯穿于体育教学的各个环节和方面，弘扬社会主义核心价值观，帮助学生树立正确的世界观、人生观、价值观。通过名人、名言、经典比赛案例厚</w:t>
      </w:r>
      <w:proofErr w:type="gramStart"/>
      <w:r>
        <w:rPr>
          <w:rFonts w:ascii="Times New Roman" w:eastAsia="仿宋_GB2312" w:hAnsi="Times New Roman" w:hint="eastAsia"/>
          <w:kern w:val="0"/>
          <w:sz w:val="32"/>
          <w:szCs w:val="32"/>
        </w:rPr>
        <w:t>植学生</w:t>
      </w:r>
      <w:proofErr w:type="gramEnd"/>
      <w:r>
        <w:rPr>
          <w:rFonts w:ascii="Times New Roman" w:eastAsia="仿宋_GB2312" w:hAnsi="Times New Roman" w:hint="eastAsia"/>
          <w:kern w:val="0"/>
          <w:sz w:val="32"/>
          <w:szCs w:val="32"/>
        </w:rPr>
        <w:t>的爱国主义情怀，培养学生敢于拼搏，团结协作，吃苦耐劳，勇于担当的精神。</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kern w:val="0"/>
          <w:sz w:val="32"/>
          <w:szCs w:val="32"/>
        </w:rPr>
        <w:t>高等数学课程要围绕落实立德树人根本任务，坚持</w:t>
      </w:r>
      <w:r>
        <w:rPr>
          <w:rFonts w:ascii="Times New Roman" w:eastAsia="仿宋_GB2312" w:hAnsi="Times New Roman"/>
          <w:kern w:val="0"/>
          <w:sz w:val="32"/>
          <w:szCs w:val="32"/>
        </w:rPr>
        <w:t>“</w:t>
      </w:r>
      <w:r>
        <w:rPr>
          <w:rFonts w:ascii="Times New Roman" w:eastAsia="仿宋_GB2312" w:hAnsi="Times New Roman"/>
          <w:kern w:val="0"/>
          <w:sz w:val="32"/>
          <w:szCs w:val="32"/>
        </w:rPr>
        <w:t>教师</w:t>
      </w:r>
      <w:r>
        <w:rPr>
          <w:rFonts w:ascii="Times New Roman" w:eastAsia="仿宋_GB2312" w:hAnsi="Times New Roman"/>
          <w:kern w:val="0"/>
          <w:sz w:val="32"/>
          <w:szCs w:val="32"/>
        </w:rPr>
        <w:t>”</w:t>
      </w:r>
      <w:r>
        <w:rPr>
          <w:rFonts w:ascii="Times New Roman" w:eastAsia="仿宋_GB2312" w:hAnsi="Times New Roman"/>
          <w:kern w:val="0"/>
          <w:sz w:val="32"/>
          <w:szCs w:val="32"/>
        </w:rPr>
        <w:t>为育人根本，</w:t>
      </w:r>
      <w:r>
        <w:rPr>
          <w:rFonts w:ascii="Times New Roman" w:eastAsia="仿宋_GB2312" w:hAnsi="Times New Roman"/>
          <w:kern w:val="0"/>
          <w:sz w:val="32"/>
          <w:szCs w:val="32"/>
        </w:rPr>
        <w:t>“</w:t>
      </w:r>
      <w:r>
        <w:rPr>
          <w:rFonts w:ascii="Times New Roman" w:eastAsia="仿宋_GB2312" w:hAnsi="Times New Roman"/>
          <w:kern w:val="0"/>
          <w:sz w:val="32"/>
          <w:szCs w:val="32"/>
        </w:rPr>
        <w:t>教材</w:t>
      </w:r>
      <w:r>
        <w:rPr>
          <w:rFonts w:ascii="Times New Roman" w:eastAsia="仿宋_GB2312" w:hAnsi="Times New Roman"/>
          <w:kern w:val="0"/>
          <w:sz w:val="32"/>
          <w:szCs w:val="32"/>
        </w:rPr>
        <w:t>”</w:t>
      </w:r>
      <w:r>
        <w:rPr>
          <w:rFonts w:ascii="Times New Roman" w:eastAsia="仿宋_GB2312" w:hAnsi="Times New Roman"/>
          <w:kern w:val="0"/>
          <w:sz w:val="32"/>
          <w:szCs w:val="32"/>
        </w:rPr>
        <w:t>为育人纲要，</w:t>
      </w:r>
      <w:r>
        <w:rPr>
          <w:rFonts w:ascii="Times New Roman" w:eastAsia="仿宋_GB2312" w:hAnsi="Times New Roman"/>
          <w:kern w:val="0"/>
          <w:sz w:val="32"/>
          <w:szCs w:val="32"/>
        </w:rPr>
        <w:t>“</w:t>
      </w:r>
      <w:r>
        <w:rPr>
          <w:rFonts w:ascii="Times New Roman" w:eastAsia="仿宋_GB2312" w:hAnsi="Times New Roman"/>
          <w:kern w:val="0"/>
          <w:sz w:val="32"/>
          <w:szCs w:val="32"/>
        </w:rPr>
        <w:t>教法</w:t>
      </w:r>
      <w:r>
        <w:rPr>
          <w:rFonts w:ascii="Times New Roman" w:eastAsia="仿宋_GB2312" w:hAnsi="Times New Roman"/>
          <w:kern w:val="0"/>
          <w:sz w:val="32"/>
          <w:szCs w:val="32"/>
        </w:rPr>
        <w:t>”</w:t>
      </w:r>
      <w:r>
        <w:rPr>
          <w:rFonts w:ascii="Times New Roman" w:eastAsia="仿宋_GB2312" w:hAnsi="Times New Roman"/>
          <w:kern w:val="0"/>
          <w:sz w:val="32"/>
          <w:szCs w:val="32"/>
        </w:rPr>
        <w:t>为育人手段，</w:t>
      </w:r>
      <w:r>
        <w:rPr>
          <w:rFonts w:ascii="Times New Roman" w:eastAsia="仿宋_GB2312" w:hAnsi="Times New Roman" w:hint="eastAsia"/>
          <w:kern w:val="0"/>
          <w:sz w:val="32"/>
          <w:szCs w:val="32"/>
        </w:rPr>
        <w:t>立足学院人才培养目标，</w:t>
      </w:r>
      <w:r>
        <w:rPr>
          <w:rFonts w:ascii="Times New Roman" w:eastAsia="仿宋_GB2312" w:hAnsi="Times New Roman"/>
          <w:kern w:val="0"/>
          <w:sz w:val="32"/>
          <w:szCs w:val="32"/>
        </w:rPr>
        <w:t>根据课程特点和学生所学专业需求，利用现代信</w:t>
      </w:r>
      <w:r>
        <w:rPr>
          <w:rFonts w:ascii="Times New Roman" w:eastAsia="仿宋_GB2312" w:hAnsi="Times New Roman"/>
          <w:kern w:val="0"/>
          <w:sz w:val="32"/>
          <w:szCs w:val="32"/>
        </w:rPr>
        <w:lastRenderedPageBreak/>
        <w:t>息技术手段，</w:t>
      </w:r>
      <w:r>
        <w:rPr>
          <w:rFonts w:ascii="Times New Roman" w:eastAsia="仿宋_GB2312" w:hAnsi="Times New Roman" w:hint="eastAsia"/>
          <w:kern w:val="0"/>
          <w:sz w:val="32"/>
          <w:szCs w:val="32"/>
        </w:rPr>
        <w:t>将</w:t>
      </w:r>
      <w:proofErr w:type="gramStart"/>
      <w:r>
        <w:rPr>
          <w:rFonts w:ascii="Times New Roman" w:eastAsia="仿宋_GB2312" w:hAnsi="Times New Roman" w:hint="eastAsia"/>
          <w:kern w:val="0"/>
          <w:sz w:val="32"/>
          <w:szCs w:val="32"/>
        </w:rPr>
        <w:t>课程思政融入</w:t>
      </w:r>
      <w:proofErr w:type="gramEnd"/>
      <w:r>
        <w:rPr>
          <w:rFonts w:ascii="Times New Roman" w:eastAsia="仿宋_GB2312" w:hAnsi="Times New Roman" w:hint="eastAsia"/>
          <w:kern w:val="0"/>
          <w:sz w:val="32"/>
          <w:szCs w:val="32"/>
        </w:rPr>
        <w:t>数学课程，引导学生树立正确的世界观、人生观和价值观，增强学生的爱国主义热情，培养学生精益求精的工匠精神、求真务实的科学精神等，培养德智体美劳全面发展的社会主义建设者和接班人。。</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ascii="Times New Roman" w:eastAsia="仿宋_GB2312" w:hAnsi="Times New Roman" w:hint="eastAsia"/>
          <w:kern w:val="0"/>
          <w:sz w:val="32"/>
          <w:szCs w:val="32"/>
        </w:rPr>
        <w:t>职场中</w:t>
      </w:r>
      <w:proofErr w:type="gramEnd"/>
      <w:r>
        <w:rPr>
          <w:rFonts w:ascii="Times New Roman" w:eastAsia="仿宋_GB2312" w:hAnsi="Times New Roman" w:hint="eastAsia"/>
          <w:kern w:val="0"/>
          <w:sz w:val="32"/>
          <w:szCs w:val="32"/>
        </w:rPr>
        <w:t>能够有效进行跨文化交际，将中华优秀传统文化及优秀的职业技术用英语传递给世界。</w:t>
      </w:r>
    </w:p>
    <w:p w:rsidR="00614059" w:rsidRDefault="00CC5CD6">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w:t>
      </w:r>
      <w:proofErr w:type="gramStart"/>
      <w:r>
        <w:rPr>
          <w:rFonts w:eastAsia="仿宋_GB2312" w:hint="eastAsia"/>
          <w:kern w:val="0"/>
          <w:sz w:val="32"/>
          <w:szCs w:val="32"/>
        </w:rPr>
        <w:t>传播正</w:t>
      </w:r>
      <w:proofErr w:type="gramEnd"/>
      <w:r>
        <w:rPr>
          <w:rFonts w:eastAsia="仿宋_GB2312" w:hint="eastAsia"/>
          <w:kern w:val="0"/>
          <w:sz w:val="32"/>
          <w:szCs w:val="32"/>
        </w:rPr>
        <w:t>能量，培养学生“天下兴亡，匹夫有责”的家国情怀，激发学生的国家认同感、民族自豪感与历史使命感，帮助学生树立文化自信，提高人文素养，促成学生思想境界的升华和健全人格塑造。</w:t>
      </w:r>
    </w:p>
    <w:p w:rsidR="00614059" w:rsidRDefault="00CC5CD6">
      <w:pPr>
        <w:snapToGrid w:val="0"/>
        <w:spacing w:line="650" w:lineRule="exact"/>
        <w:ind w:firstLineChars="200" w:firstLine="640"/>
        <w:textAlignment w:val="baseline"/>
        <w:rPr>
          <w:rFonts w:eastAsia="仿宋_GB2312"/>
          <w:kern w:val="0"/>
          <w:sz w:val="32"/>
          <w:szCs w:val="32"/>
        </w:rPr>
      </w:pPr>
      <w:r>
        <w:rPr>
          <w:rFonts w:eastAsia="仿宋_GB2312" w:hint="eastAsia"/>
          <w:kern w:val="0"/>
          <w:sz w:val="32"/>
          <w:szCs w:val="32"/>
        </w:rPr>
        <w:t>美育教育课程应弘扬社会主义核心价值观，帮助学生树立正确的审美观，培养学生高尚、健康的审美理想和审美情趣，让学生在审美欣赏和审美创造中陶冶情操、完善人格。</w:t>
      </w:r>
    </w:p>
    <w:p w:rsidR="00614059" w:rsidRDefault="00CC5CD6">
      <w:pPr>
        <w:ind w:firstLineChars="200" w:firstLine="640"/>
        <w:rPr>
          <w:rFonts w:eastAsia="仿宋_GB2312"/>
          <w:kern w:val="0"/>
          <w:sz w:val="32"/>
          <w:szCs w:val="32"/>
        </w:rPr>
      </w:pPr>
      <w:r>
        <w:rPr>
          <w:rFonts w:eastAsia="仿宋_GB2312" w:hint="eastAsia"/>
          <w:kern w:val="0"/>
          <w:sz w:val="32"/>
          <w:szCs w:val="32"/>
        </w:rPr>
        <w:t>心理与健康教育关注学生心理健康品质的培养，立足学生</w:t>
      </w:r>
      <w:r>
        <w:rPr>
          <w:rFonts w:eastAsia="仿宋_GB2312" w:hint="eastAsia"/>
          <w:kern w:val="0"/>
          <w:sz w:val="32"/>
          <w:szCs w:val="32"/>
        </w:rPr>
        <w:t xml:space="preserve"> </w:t>
      </w:r>
      <w:r>
        <w:rPr>
          <w:rFonts w:eastAsia="仿宋_GB2312" w:hint="eastAsia"/>
          <w:kern w:val="0"/>
          <w:sz w:val="32"/>
          <w:szCs w:val="32"/>
        </w:rPr>
        <w:lastRenderedPageBreak/>
        <w:t>的自我成长和人生发展，培养学生的综合素养与能力，促进学生在成长过程中学会选择，主动适应变化，厚植浓浓的爱国情怀，培育社会主义核心价值观，增强民族自豪感，自信心，为社会做出贡献，实现自我价值。</w:t>
      </w:r>
    </w:p>
    <w:p w:rsidR="00614059" w:rsidRDefault="00CC5CD6">
      <w:pPr>
        <w:ind w:firstLineChars="200" w:firstLine="640"/>
        <w:rPr>
          <w:rFonts w:eastAsia="仿宋_GB2312"/>
          <w:kern w:val="0"/>
          <w:sz w:val="32"/>
          <w:szCs w:val="32"/>
        </w:rPr>
      </w:pPr>
      <w:r>
        <w:rPr>
          <w:rFonts w:eastAsia="仿宋_GB2312" w:hint="eastAsia"/>
          <w:kern w:val="0"/>
          <w:sz w:val="32"/>
          <w:szCs w:val="32"/>
        </w:rPr>
        <w:t>劳动教育</w:t>
      </w:r>
      <w:proofErr w:type="gramStart"/>
      <w:r>
        <w:rPr>
          <w:rFonts w:eastAsia="仿宋_GB2312" w:hint="eastAsia"/>
          <w:kern w:val="0"/>
          <w:sz w:val="32"/>
          <w:szCs w:val="32"/>
        </w:rPr>
        <w:t>课坚持</w:t>
      </w:r>
      <w:proofErr w:type="gramEnd"/>
      <w:r>
        <w:rPr>
          <w:rFonts w:eastAsia="仿宋_GB2312" w:hint="eastAsia"/>
          <w:kern w:val="0"/>
          <w:sz w:val="32"/>
          <w:szCs w:val="32"/>
        </w:rPr>
        <w:t>立德树人，强化劳动教育与乡村振兴战略、职业素质培养、创新创业能力提升的联系，引导学生</w:t>
      </w:r>
      <w:proofErr w:type="gramStart"/>
      <w:r>
        <w:rPr>
          <w:rFonts w:eastAsia="仿宋_GB2312" w:hint="eastAsia"/>
          <w:kern w:val="0"/>
          <w:sz w:val="32"/>
          <w:szCs w:val="32"/>
        </w:rPr>
        <w:t>在家国</w:t>
      </w:r>
      <w:proofErr w:type="gramEnd"/>
      <w:r>
        <w:rPr>
          <w:rFonts w:eastAsia="仿宋_GB2312" w:hint="eastAsia"/>
          <w:kern w:val="0"/>
          <w:sz w:val="32"/>
          <w:szCs w:val="32"/>
        </w:rPr>
        <w:t>情怀、使命担当和价值规范等方面的正确认知，将社会主义核心价值观融入血脉，培养学生树立正确的劳动价值观。</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高职专业课思政要求</w:t>
      </w:r>
    </w:p>
    <w:p w:rsidR="00614059" w:rsidRDefault="00CC5CD6">
      <w:pPr>
        <w:ind w:firstLineChars="200" w:firstLine="640"/>
        <w:rPr>
          <w:rFonts w:eastAsia="仿宋_GB2312"/>
          <w:kern w:val="0"/>
          <w:sz w:val="32"/>
          <w:szCs w:val="32"/>
        </w:rPr>
      </w:pPr>
      <w:r>
        <w:rPr>
          <w:rFonts w:eastAsia="仿宋_GB2312" w:hint="eastAsia"/>
          <w:kern w:val="0"/>
          <w:sz w:val="32"/>
          <w:szCs w:val="32"/>
        </w:rPr>
        <w:t>计算机应用技术专业课程</w:t>
      </w:r>
      <w:proofErr w:type="gramStart"/>
      <w:r>
        <w:rPr>
          <w:rFonts w:eastAsia="仿宋_GB2312" w:hint="eastAsia"/>
          <w:kern w:val="0"/>
          <w:sz w:val="32"/>
          <w:szCs w:val="32"/>
        </w:rPr>
        <w:t>思政教育</w:t>
      </w:r>
      <w:proofErr w:type="gramEnd"/>
      <w:r>
        <w:rPr>
          <w:rFonts w:eastAsia="仿宋_GB2312" w:hint="eastAsia"/>
          <w:kern w:val="0"/>
          <w:sz w:val="32"/>
          <w:szCs w:val="32"/>
        </w:rPr>
        <w:t>任务：一是在</w:t>
      </w:r>
      <w:proofErr w:type="gramStart"/>
      <w:r>
        <w:rPr>
          <w:rFonts w:eastAsia="仿宋_GB2312" w:hint="eastAsia"/>
          <w:kern w:val="0"/>
          <w:sz w:val="32"/>
          <w:szCs w:val="32"/>
        </w:rPr>
        <w:t>日常上</w:t>
      </w:r>
      <w:proofErr w:type="gramEnd"/>
      <w:r>
        <w:rPr>
          <w:rFonts w:eastAsia="仿宋_GB2312" w:hint="eastAsia"/>
          <w:kern w:val="0"/>
          <w:sz w:val="32"/>
          <w:szCs w:val="32"/>
        </w:rPr>
        <w:t>课时，突出为人师表、以身作则、言传身教，潜移默化地进行职业素养、职业规范、工作纪律、责任意识等方面培养，使其养成良好的学习、工作、生活习惯；二是在作品点评方面，强调知识技能点，嵌入工匠精神和精益求精，暗示不忘初心方得始终介绍经典赞颂英雄等，培育人格与品德。三是在进行作品创意设计方面，植入中国传统文化、中国元素、社会责任、爱心奉献、英雄人物等内容，培养学生遵纪守法，使其树立正确的职业观，具有良好的职业道德，明确自身定位，尽快适应瞬息万变的信息社会。</w:t>
      </w:r>
    </w:p>
    <w:p w:rsidR="00614059" w:rsidRDefault="00CC5CD6">
      <w:pPr>
        <w:pStyle w:val="123"/>
        <w:spacing w:line="650" w:lineRule="exact"/>
        <w:ind w:firstLineChars="225" w:firstLine="720"/>
        <w:outlineLvl w:val="1"/>
        <w:rPr>
          <w:rFonts w:ascii="楷体" w:eastAsia="楷体" w:hAnsi="楷体" w:cs="楷体"/>
          <w:kern w:val="0"/>
          <w:sz w:val="32"/>
          <w:szCs w:val="32"/>
        </w:rPr>
      </w:pPr>
      <w:bookmarkStart w:id="32" w:name="_Toc11059"/>
      <w:bookmarkStart w:id="33" w:name="_Toc17698"/>
      <w:bookmarkStart w:id="34" w:name="_Toc107988377"/>
      <w:r>
        <w:rPr>
          <w:rFonts w:ascii="楷体" w:eastAsia="楷体" w:hAnsi="楷体" w:cs="楷体" w:hint="eastAsia"/>
          <w:kern w:val="0"/>
          <w:sz w:val="32"/>
          <w:szCs w:val="32"/>
        </w:rPr>
        <w:t>（三）课程设置</w:t>
      </w:r>
      <w:bookmarkEnd w:id="32"/>
      <w:bookmarkEnd w:id="33"/>
      <w:bookmarkEnd w:id="34"/>
    </w:p>
    <w:p w:rsidR="00614059" w:rsidRDefault="00CC5CD6">
      <w:pPr>
        <w:pStyle w:val="123"/>
        <w:spacing w:line="650" w:lineRule="exact"/>
        <w:ind w:firstLine="640"/>
        <w:rPr>
          <w:rFonts w:ascii="Times New Roman" w:eastAsia="仿宋_GB2312" w:hAnsi="Times New Roman"/>
          <w:kern w:val="0"/>
          <w:sz w:val="32"/>
          <w:szCs w:val="32"/>
        </w:rPr>
      </w:pPr>
      <w:bookmarkStart w:id="35" w:name="_Toc42020147"/>
      <w:bookmarkStart w:id="36" w:name="_Toc20032"/>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公共基础课程</w:t>
      </w:r>
      <w:bookmarkEnd w:id="35"/>
      <w:bookmarkEnd w:id="36"/>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rsidR="00614059" w:rsidRDefault="00CC5CD6">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按照“必须、足够”和“应知”服务“应会”原则，开设了思想道德与法治、毛泽东思想和中国特色社会主义理论体系概论、体育与健康、高等数学、高职英语、形势与政策、心理与健康教育、军事理论、劳动教育、计算机应用基础。</w:t>
      </w:r>
    </w:p>
    <w:p w:rsidR="00614059" w:rsidRDefault="00CC5CD6">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rsidR="00614059" w:rsidRDefault="00CC5CD6">
      <w:pPr>
        <w:adjustRightInd w:val="0"/>
        <w:spacing w:line="650" w:lineRule="exact"/>
        <w:ind w:firstLineChars="200" w:firstLine="640"/>
        <w:rPr>
          <w:rFonts w:eastAsia="仿宋_GB2312"/>
          <w:kern w:val="0"/>
          <w:sz w:val="24"/>
        </w:rPr>
      </w:pPr>
      <w:r>
        <w:rPr>
          <w:rFonts w:eastAsia="仿宋_GB2312" w:hint="eastAsia"/>
          <w:kern w:val="0"/>
          <w:sz w:val="32"/>
          <w:szCs w:val="32"/>
        </w:rPr>
        <w:t>公共基础必修课程教学内容和教学要求详见表</w:t>
      </w:r>
      <w:r>
        <w:rPr>
          <w:rFonts w:eastAsia="仿宋_GB2312" w:hint="eastAsia"/>
          <w:kern w:val="0"/>
          <w:sz w:val="32"/>
          <w:szCs w:val="32"/>
        </w:rPr>
        <w:t>2</w:t>
      </w:r>
      <w:r>
        <w:rPr>
          <w:rFonts w:eastAsia="仿宋_GB2312" w:hint="eastAsia"/>
          <w:kern w:val="0"/>
          <w:sz w:val="32"/>
          <w:szCs w:val="32"/>
        </w:rPr>
        <w:t>。</w:t>
      </w:r>
    </w:p>
    <w:p w:rsidR="00614059" w:rsidRDefault="00CC5CD6">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2   </w:t>
      </w:r>
      <w:r>
        <w:rPr>
          <w:rFonts w:eastAsia="仿宋_GB2312" w:hint="eastAsia"/>
          <w:szCs w:val="21"/>
        </w:rPr>
        <w:t>公共基础必修课程教学内容和要求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1206"/>
        <w:gridCol w:w="3105"/>
        <w:gridCol w:w="2713"/>
        <w:gridCol w:w="710"/>
      </w:tblGrid>
      <w:tr w:rsidR="00614059">
        <w:trPr>
          <w:trHeight w:val="810"/>
          <w:jc w:val="center"/>
        </w:trPr>
        <w:tc>
          <w:tcPr>
            <w:tcW w:w="1019" w:type="dxa"/>
            <w:vAlign w:val="center"/>
          </w:tcPr>
          <w:p w:rsidR="00614059" w:rsidRDefault="00CC5CD6">
            <w:pPr>
              <w:jc w:val="center"/>
              <w:rPr>
                <w:rFonts w:eastAsia="仿宋_GB2312"/>
                <w:sz w:val="18"/>
                <w:szCs w:val="18"/>
              </w:rPr>
            </w:pPr>
            <w:r>
              <w:rPr>
                <w:rFonts w:eastAsia="仿宋_GB2312" w:hint="eastAsia"/>
                <w:sz w:val="18"/>
                <w:szCs w:val="18"/>
              </w:rPr>
              <w:t>课程代码</w:t>
            </w:r>
          </w:p>
        </w:tc>
        <w:tc>
          <w:tcPr>
            <w:tcW w:w="1206" w:type="dxa"/>
            <w:vAlign w:val="center"/>
          </w:tcPr>
          <w:p w:rsidR="00614059" w:rsidRDefault="00CC5CD6">
            <w:pPr>
              <w:jc w:val="center"/>
              <w:rPr>
                <w:rFonts w:eastAsia="仿宋_GB2312"/>
                <w:sz w:val="18"/>
                <w:szCs w:val="18"/>
              </w:rPr>
            </w:pPr>
            <w:r>
              <w:rPr>
                <w:rFonts w:eastAsia="仿宋_GB2312" w:hint="eastAsia"/>
                <w:sz w:val="18"/>
                <w:szCs w:val="18"/>
              </w:rPr>
              <w:t>课程名称</w:t>
            </w:r>
          </w:p>
        </w:tc>
        <w:tc>
          <w:tcPr>
            <w:tcW w:w="3105" w:type="dxa"/>
            <w:vAlign w:val="center"/>
          </w:tcPr>
          <w:p w:rsidR="00614059" w:rsidRDefault="00CC5CD6">
            <w:pPr>
              <w:jc w:val="center"/>
              <w:rPr>
                <w:rFonts w:eastAsia="仿宋_GB2312"/>
                <w:sz w:val="18"/>
                <w:szCs w:val="18"/>
              </w:rPr>
            </w:pPr>
            <w:r>
              <w:rPr>
                <w:rFonts w:eastAsia="仿宋_GB2312" w:hint="eastAsia"/>
                <w:sz w:val="18"/>
                <w:szCs w:val="18"/>
              </w:rPr>
              <w:t>主要教学内容</w:t>
            </w:r>
          </w:p>
        </w:tc>
        <w:tc>
          <w:tcPr>
            <w:tcW w:w="2713" w:type="dxa"/>
            <w:vAlign w:val="center"/>
          </w:tcPr>
          <w:p w:rsidR="00614059" w:rsidRDefault="00CC5CD6">
            <w:pPr>
              <w:jc w:val="center"/>
              <w:rPr>
                <w:rFonts w:eastAsia="仿宋_GB2312"/>
                <w:sz w:val="18"/>
                <w:szCs w:val="18"/>
              </w:rPr>
            </w:pPr>
            <w:r>
              <w:rPr>
                <w:rFonts w:eastAsia="仿宋_GB2312"/>
                <w:sz w:val="18"/>
                <w:szCs w:val="18"/>
              </w:rPr>
              <w:t>教学要求</w:t>
            </w:r>
          </w:p>
        </w:tc>
        <w:tc>
          <w:tcPr>
            <w:tcW w:w="710" w:type="dxa"/>
            <w:vAlign w:val="center"/>
          </w:tcPr>
          <w:p w:rsidR="00614059" w:rsidRDefault="00CC5CD6">
            <w:pPr>
              <w:jc w:val="center"/>
              <w:rPr>
                <w:rFonts w:eastAsia="仿宋_GB2312"/>
                <w:sz w:val="18"/>
                <w:szCs w:val="18"/>
              </w:rPr>
            </w:pPr>
            <w:r>
              <w:rPr>
                <w:rFonts w:eastAsia="仿宋_GB2312" w:hint="eastAsia"/>
                <w:sz w:val="18"/>
                <w:szCs w:val="18"/>
              </w:rPr>
              <w:t>参考学时</w:t>
            </w:r>
          </w:p>
        </w:tc>
      </w:tr>
      <w:tr w:rsidR="00614059">
        <w:trPr>
          <w:trHeight w:val="2994"/>
          <w:jc w:val="center"/>
        </w:trPr>
        <w:tc>
          <w:tcPr>
            <w:tcW w:w="1019" w:type="dxa"/>
            <w:vAlign w:val="center"/>
          </w:tcPr>
          <w:p w:rsidR="00614059" w:rsidRDefault="00CC5CD6">
            <w:pPr>
              <w:jc w:val="center"/>
              <w:rPr>
                <w:rFonts w:eastAsia="仿宋_GB2312"/>
                <w:sz w:val="18"/>
                <w:szCs w:val="18"/>
              </w:rPr>
            </w:pPr>
            <w:r>
              <w:rPr>
                <w:rFonts w:eastAsia="仿宋_GB2312" w:hint="eastAsia"/>
                <w:sz w:val="18"/>
                <w:szCs w:val="18"/>
              </w:rPr>
              <w:t>100001</w:t>
            </w:r>
          </w:p>
        </w:tc>
        <w:tc>
          <w:tcPr>
            <w:tcW w:w="1206" w:type="dxa"/>
            <w:vAlign w:val="center"/>
          </w:tcPr>
          <w:p w:rsidR="00614059" w:rsidRDefault="00CC5CD6">
            <w:pPr>
              <w:jc w:val="center"/>
              <w:rPr>
                <w:rFonts w:eastAsia="仿宋_GB2312"/>
                <w:sz w:val="18"/>
                <w:szCs w:val="18"/>
              </w:rPr>
            </w:pPr>
            <w:r>
              <w:rPr>
                <w:rFonts w:eastAsia="仿宋_GB2312" w:hint="eastAsia"/>
                <w:sz w:val="18"/>
                <w:szCs w:val="18"/>
              </w:rPr>
              <w:t>体育与健康</w:t>
            </w:r>
          </w:p>
        </w:tc>
        <w:tc>
          <w:tcPr>
            <w:tcW w:w="3105" w:type="dxa"/>
          </w:tcPr>
          <w:p w:rsidR="00614059" w:rsidRDefault="00CC5CD6">
            <w:pPr>
              <w:ind w:firstLineChars="200" w:firstLine="360"/>
              <w:rPr>
                <w:rFonts w:eastAsia="仿宋_GB2312"/>
                <w:sz w:val="18"/>
                <w:szCs w:val="18"/>
              </w:rPr>
            </w:pPr>
            <w:r>
              <w:rPr>
                <w:rFonts w:eastAsia="仿宋_GB2312" w:hint="eastAsia"/>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713" w:type="dxa"/>
          </w:tcPr>
          <w:p w:rsidR="00614059" w:rsidRDefault="00CC5CD6">
            <w:pPr>
              <w:ind w:firstLineChars="200" w:firstLine="360"/>
              <w:rPr>
                <w:rFonts w:eastAsia="仿宋_GB2312"/>
                <w:sz w:val="18"/>
                <w:szCs w:val="18"/>
              </w:rPr>
            </w:pPr>
            <w:r>
              <w:rPr>
                <w:rFonts w:eastAsia="仿宋_GB2312" w:hint="eastAsia"/>
                <w:sz w:val="18"/>
                <w:szCs w:val="18"/>
              </w:rPr>
              <w:t>授课内容理论与实践紧密结合，培养学生牢固树立</w:t>
            </w:r>
            <w:proofErr w:type="gramStart"/>
            <w:r>
              <w:rPr>
                <w:rFonts w:eastAsia="仿宋_GB2312" w:hint="eastAsia"/>
                <w:sz w:val="18"/>
                <w:szCs w:val="18"/>
              </w:rPr>
              <w:t>”</w:t>
            </w:r>
            <w:proofErr w:type="gramEnd"/>
            <w:r>
              <w:rPr>
                <w:rFonts w:eastAsia="仿宋_GB2312" w:hint="eastAsia"/>
                <w:sz w:val="18"/>
                <w:szCs w:val="18"/>
              </w:rPr>
              <w:t>健康第一</w:t>
            </w:r>
            <w:proofErr w:type="gramStart"/>
            <w:r>
              <w:rPr>
                <w:rFonts w:eastAsia="仿宋_GB2312" w:hint="eastAsia"/>
                <w:sz w:val="18"/>
                <w:szCs w:val="18"/>
              </w:rPr>
              <w:t>”</w:t>
            </w:r>
            <w:proofErr w:type="gramEnd"/>
            <w:r>
              <w:rPr>
                <w:rFonts w:eastAsia="仿宋_GB2312" w:hint="eastAsia"/>
                <w:sz w:val="18"/>
                <w:szCs w:val="18"/>
              </w:rPr>
              <w:t>、“终身体育锻炼”的健身思想理念，掌握</w:t>
            </w:r>
            <w:r>
              <w:rPr>
                <w:rFonts w:eastAsia="仿宋_GB2312" w:hint="eastAsia"/>
                <w:sz w:val="18"/>
                <w:szCs w:val="18"/>
              </w:rPr>
              <w:t>1-2</w:t>
            </w:r>
            <w:r>
              <w:rPr>
                <w:rFonts w:eastAsia="仿宋_GB2312" w:hint="eastAsia"/>
                <w:sz w:val="18"/>
                <w:szCs w:val="18"/>
              </w:rPr>
              <w:t>项有效的健身方法，掌握体育锻炼的基本知识、基本技能和基本技巧。</w:t>
            </w:r>
          </w:p>
        </w:tc>
        <w:tc>
          <w:tcPr>
            <w:tcW w:w="710" w:type="dxa"/>
            <w:vAlign w:val="center"/>
          </w:tcPr>
          <w:p w:rsidR="00614059" w:rsidRDefault="00CC5CD6">
            <w:pPr>
              <w:widowControl/>
              <w:autoSpaceDN w:val="0"/>
              <w:jc w:val="center"/>
              <w:textAlignment w:val="center"/>
              <w:rPr>
                <w:rFonts w:eastAsia="仿宋_GB2312"/>
                <w:sz w:val="18"/>
                <w:szCs w:val="18"/>
              </w:rPr>
            </w:pPr>
            <w:r>
              <w:rPr>
                <w:rFonts w:eastAsia="仿宋_GB2312" w:hint="eastAsia"/>
                <w:sz w:val="18"/>
                <w:szCs w:val="18"/>
              </w:rPr>
              <w:t>96</w:t>
            </w:r>
          </w:p>
        </w:tc>
      </w:tr>
      <w:tr w:rsidR="00614059">
        <w:trPr>
          <w:trHeight w:val="3534"/>
          <w:jc w:val="center"/>
        </w:trPr>
        <w:tc>
          <w:tcPr>
            <w:tcW w:w="1019" w:type="dxa"/>
            <w:vAlign w:val="center"/>
          </w:tcPr>
          <w:p w:rsidR="00614059" w:rsidRDefault="00CC5CD6">
            <w:pPr>
              <w:jc w:val="center"/>
              <w:rPr>
                <w:rFonts w:eastAsia="仿宋_GB2312"/>
                <w:sz w:val="18"/>
                <w:szCs w:val="18"/>
              </w:rPr>
            </w:pPr>
            <w:r>
              <w:rPr>
                <w:rFonts w:eastAsia="仿宋_GB2312" w:hint="eastAsia"/>
                <w:sz w:val="18"/>
                <w:szCs w:val="18"/>
              </w:rPr>
              <w:t>100004</w:t>
            </w:r>
          </w:p>
        </w:tc>
        <w:tc>
          <w:tcPr>
            <w:tcW w:w="1206" w:type="dxa"/>
            <w:vAlign w:val="center"/>
          </w:tcPr>
          <w:p w:rsidR="00614059" w:rsidRDefault="00CC5CD6">
            <w:pPr>
              <w:jc w:val="center"/>
              <w:rPr>
                <w:rFonts w:eastAsia="仿宋_GB2312"/>
                <w:sz w:val="18"/>
                <w:szCs w:val="18"/>
              </w:rPr>
            </w:pPr>
            <w:r>
              <w:rPr>
                <w:rFonts w:eastAsia="仿宋_GB2312" w:hint="eastAsia"/>
                <w:sz w:val="18"/>
                <w:szCs w:val="18"/>
              </w:rPr>
              <w:t>高等数学</w:t>
            </w:r>
          </w:p>
        </w:tc>
        <w:tc>
          <w:tcPr>
            <w:tcW w:w="3105" w:type="dxa"/>
            <w:vAlign w:val="center"/>
          </w:tcPr>
          <w:p w:rsidR="00614059" w:rsidRDefault="00CC5CD6">
            <w:pPr>
              <w:ind w:firstLineChars="200" w:firstLine="360"/>
              <w:rPr>
                <w:rFonts w:eastAsia="仿宋_GB2312"/>
                <w:sz w:val="18"/>
                <w:szCs w:val="18"/>
              </w:rPr>
            </w:pPr>
            <w:r>
              <w:rPr>
                <w:rFonts w:eastAsia="仿宋_GB2312" w:hint="eastAsia"/>
                <w:sz w:val="18"/>
                <w:szCs w:val="18"/>
              </w:rPr>
              <w:t>主要以函数</w:t>
            </w:r>
            <w:r>
              <w:rPr>
                <w:rFonts w:eastAsia="仿宋_GB2312"/>
                <w:sz w:val="18"/>
                <w:szCs w:val="18"/>
              </w:rPr>
              <w:t>、极限</w:t>
            </w:r>
            <w:r>
              <w:rPr>
                <w:rFonts w:eastAsia="仿宋_GB2312" w:hint="eastAsia"/>
                <w:sz w:val="18"/>
                <w:szCs w:val="18"/>
              </w:rPr>
              <w:t>与</w:t>
            </w:r>
            <w:r>
              <w:rPr>
                <w:rFonts w:eastAsia="仿宋_GB2312"/>
                <w:sz w:val="18"/>
                <w:szCs w:val="18"/>
              </w:rPr>
              <w:t>连续</w:t>
            </w:r>
            <w:r>
              <w:rPr>
                <w:rFonts w:eastAsia="仿宋_GB2312" w:hint="eastAsia"/>
                <w:sz w:val="18"/>
                <w:szCs w:val="18"/>
              </w:rPr>
              <w:t>、一元函数的导数</w:t>
            </w:r>
            <w:r>
              <w:rPr>
                <w:rFonts w:eastAsia="仿宋_GB2312"/>
                <w:sz w:val="18"/>
                <w:szCs w:val="18"/>
              </w:rPr>
              <w:t>与微分</w:t>
            </w:r>
            <w:r>
              <w:rPr>
                <w:rFonts w:eastAsia="仿宋_GB2312" w:hint="eastAsia"/>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713" w:type="dxa"/>
            <w:vAlign w:val="center"/>
          </w:tcPr>
          <w:p w:rsidR="00614059" w:rsidRDefault="00CC5CD6">
            <w:pPr>
              <w:ind w:firstLineChars="200" w:firstLine="360"/>
              <w:rPr>
                <w:rFonts w:eastAsia="仿宋_GB2312"/>
                <w:sz w:val="18"/>
                <w:szCs w:val="18"/>
              </w:rPr>
            </w:pPr>
            <w:r>
              <w:rPr>
                <w:rFonts w:eastAsia="仿宋_GB2312" w:hint="eastAsia"/>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710" w:type="dxa"/>
            <w:vAlign w:val="center"/>
          </w:tcPr>
          <w:p w:rsidR="00614059" w:rsidRDefault="00CC5CD6">
            <w:pPr>
              <w:widowControl/>
              <w:autoSpaceDN w:val="0"/>
              <w:jc w:val="center"/>
              <w:textAlignment w:val="center"/>
              <w:rPr>
                <w:rFonts w:eastAsia="仿宋_GB2312"/>
                <w:sz w:val="18"/>
                <w:szCs w:val="18"/>
              </w:rPr>
            </w:pPr>
            <w:r>
              <w:rPr>
                <w:rFonts w:eastAsia="仿宋_GB2312" w:hint="eastAsia"/>
                <w:sz w:val="18"/>
                <w:szCs w:val="18"/>
              </w:rPr>
              <w:t>128</w:t>
            </w:r>
          </w:p>
        </w:tc>
      </w:tr>
    </w:tbl>
    <w:p w:rsidR="00614059" w:rsidRDefault="00CC5CD6">
      <w:pPr>
        <w:widowControl/>
        <w:jc w:val="center"/>
        <w:rPr>
          <w:rFonts w:eastAsia="仿宋_GB2312"/>
          <w:kern w:val="0"/>
          <w:sz w:val="32"/>
          <w:szCs w:val="32"/>
        </w:rPr>
      </w:pPr>
      <w:r>
        <w:rPr>
          <w:rFonts w:eastAsia="仿宋_GB2312"/>
          <w:kern w:val="0"/>
          <w:szCs w:val="21"/>
        </w:rPr>
        <w:br w:type="page"/>
      </w:r>
      <w:bookmarkStart w:id="37" w:name="_Toc42020149"/>
      <w:bookmarkStart w:id="38" w:name="_Toc22056"/>
      <w:bookmarkStart w:id="39" w:name="_Toc42020148"/>
      <w:r>
        <w:rPr>
          <w:rFonts w:eastAsia="仿宋_GB2312" w:hint="eastAsia"/>
          <w:kern w:val="0"/>
          <w:szCs w:val="21"/>
        </w:rPr>
        <w:lastRenderedPageBreak/>
        <w:t>续</w:t>
      </w:r>
      <w:r>
        <w:rPr>
          <w:rFonts w:eastAsia="仿宋_GB2312" w:hint="eastAsia"/>
          <w:szCs w:val="21"/>
        </w:rPr>
        <w:t>表</w:t>
      </w:r>
      <w:r>
        <w:rPr>
          <w:rFonts w:eastAsia="仿宋_GB2312" w:hint="eastAsia"/>
          <w:szCs w:val="21"/>
        </w:rPr>
        <w:t xml:space="preserve">2   </w:t>
      </w:r>
      <w:r>
        <w:rPr>
          <w:rFonts w:eastAsia="仿宋_GB2312" w:hint="eastAsia"/>
          <w:szCs w:val="21"/>
        </w:rPr>
        <w:t>公共基础必修课程教学内容和要求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614059">
        <w:trPr>
          <w:trHeight w:val="524"/>
          <w:jc w:val="center"/>
        </w:trPr>
        <w:tc>
          <w:tcPr>
            <w:tcW w:w="959" w:type="dxa"/>
            <w:vAlign w:val="center"/>
          </w:tcPr>
          <w:p w:rsidR="00614059" w:rsidRDefault="00CC5CD6">
            <w:pPr>
              <w:jc w:val="center"/>
              <w:rPr>
                <w:rFonts w:eastAsia="仿宋_GB2312"/>
                <w:sz w:val="18"/>
                <w:szCs w:val="18"/>
              </w:rPr>
            </w:pPr>
            <w:r>
              <w:rPr>
                <w:rFonts w:eastAsia="仿宋_GB2312" w:hint="eastAsia"/>
                <w:sz w:val="18"/>
                <w:szCs w:val="18"/>
              </w:rPr>
              <w:t>课程代码</w:t>
            </w:r>
          </w:p>
        </w:tc>
        <w:tc>
          <w:tcPr>
            <w:tcW w:w="1134" w:type="dxa"/>
            <w:vAlign w:val="center"/>
          </w:tcPr>
          <w:p w:rsidR="00614059" w:rsidRDefault="00CC5CD6">
            <w:pPr>
              <w:jc w:val="center"/>
              <w:rPr>
                <w:rFonts w:eastAsia="仿宋_GB2312"/>
                <w:sz w:val="18"/>
                <w:szCs w:val="18"/>
              </w:rPr>
            </w:pPr>
            <w:r>
              <w:rPr>
                <w:rFonts w:eastAsia="仿宋_GB2312" w:hint="eastAsia"/>
                <w:sz w:val="18"/>
                <w:szCs w:val="18"/>
              </w:rPr>
              <w:t>课程名称</w:t>
            </w:r>
          </w:p>
        </w:tc>
        <w:tc>
          <w:tcPr>
            <w:tcW w:w="2919" w:type="dxa"/>
            <w:vAlign w:val="center"/>
          </w:tcPr>
          <w:p w:rsidR="00614059" w:rsidRDefault="00CC5CD6">
            <w:pPr>
              <w:jc w:val="center"/>
              <w:rPr>
                <w:rFonts w:eastAsia="仿宋_GB2312"/>
                <w:sz w:val="18"/>
                <w:szCs w:val="18"/>
              </w:rPr>
            </w:pPr>
            <w:r>
              <w:rPr>
                <w:rFonts w:eastAsia="仿宋_GB2312" w:hint="eastAsia"/>
                <w:sz w:val="18"/>
                <w:szCs w:val="18"/>
              </w:rPr>
              <w:t>主要教学内容</w:t>
            </w:r>
          </w:p>
        </w:tc>
        <w:tc>
          <w:tcPr>
            <w:tcW w:w="2551" w:type="dxa"/>
            <w:vAlign w:val="center"/>
          </w:tcPr>
          <w:p w:rsidR="00614059" w:rsidRDefault="00CC5CD6">
            <w:pPr>
              <w:jc w:val="center"/>
              <w:rPr>
                <w:rFonts w:eastAsia="仿宋_GB2312"/>
                <w:sz w:val="18"/>
                <w:szCs w:val="18"/>
              </w:rPr>
            </w:pPr>
            <w:r>
              <w:rPr>
                <w:rFonts w:eastAsia="仿宋_GB2312"/>
                <w:sz w:val="18"/>
                <w:szCs w:val="18"/>
              </w:rPr>
              <w:t>教学要求</w:t>
            </w:r>
          </w:p>
        </w:tc>
        <w:tc>
          <w:tcPr>
            <w:tcW w:w="668" w:type="dxa"/>
            <w:vAlign w:val="center"/>
          </w:tcPr>
          <w:p w:rsidR="00614059" w:rsidRDefault="00CC5CD6">
            <w:pPr>
              <w:jc w:val="center"/>
              <w:rPr>
                <w:rFonts w:eastAsia="仿宋_GB2312"/>
                <w:sz w:val="18"/>
                <w:szCs w:val="18"/>
              </w:rPr>
            </w:pPr>
            <w:r>
              <w:rPr>
                <w:rFonts w:eastAsia="仿宋_GB2312" w:hint="eastAsia"/>
                <w:sz w:val="18"/>
                <w:szCs w:val="18"/>
              </w:rPr>
              <w:t>参考学时</w:t>
            </w:r>
          </w:p>
        </w:tc>
      </w:tr>
      <w:tr w:rsidR="00614059">
        <w:trPr>
          <w:trHeight w:val="524"/>
          <w:jc w:val="center"/>
        </w:trPr>
        <w:tc>
          <w:tcPr>
            <w:tcW w:w="959" w:type="dxa"/>
            <w:vAlign w:val="center"/>
          </w:tcPr>
          <w:p w:rsidR="00614059" w:rsidRDefault="00CC5CD6">
            <w:pPr>
              <w:jc w:val="center"/>
              <w:rPr>
                <w:rFonts w:eastAsia="仿宋_GB2312"/>
                <w:sz w:val="18"/>
                <w:szCs w:val="18"/>
              </w:rPr>
            </w:pPr>
            <w:r>
              <w:rPr>
                <w:rFonts w:eastAsia="仿宋_GB2312" w:hint="eastAsia"/>
                <w:sz w:val="18"/>
                <w:szCs w:val="18"/>
              </w:rPr>
              <w:t>100005</w:t>
            </w:r>
          </w:p>
        </w:tc>
        <w:tc>
          <w:tcPr>
            <w:tcW w:w="1134" w:type="dxa"/>
            <w:vAlign w:val="center"/>
          </w:tcPr>
          <w:p w:rsidR="00614059" w:rsidRDefault="00CC5CD6">
            <w:pPr>
              <w:jc w:val="center"/>
              <w:rPr>
                <w:rFonts w:eastAsia="仿宋_GB2312"/>
                <w:sz w:val="18"/>
                <w:szCs w:val="18"/>
              </w:rPr>
            </w:pPr>
            <w:r>
              <w:rPr>
                <w:rFonts w:eastAsia="仿宋_GB2312" w:hint="eastAsia"/>
                <w:sz w:val="18"/>
                <w:szCs w:val="18"/>
              </w:rPr>
              <w:t>高职英语</w:t>
            </w:r>
          </w:p>
        </w:tc>
        <w:tc>
          <w:tcPr>
            <w:tcW w:w="2919" w:type="dxa"/>
          </w:tcPr>
          <w:p w:rsidR="00614059" w:rsidRDefault="00CC5CD6">
            <w:pPr>
              <w:ind w:firstLineChars="200" w:firstLine="360"/>
              <w:rPr>
                <w:rFonts w:eastAsia="仿宋_GB2312"/>
                <w:sz w:val="18"/>
                <w:szCs w:val="18"/>
              </w:rPr>
            </w:pPr>
            <w:proofErr w:type="gramStart"/>
            <w:r>
              <w:rPr>
                <w:rFonts w:eastAsia="仿宋_GB2312" w:hint="eastAsia"/>
                <w:sz w:val="18"/>
                <w:szCs w:val="18"/>
              </w:rPr>
              <w:t>通过职场涉外</w:t>
            </w:r>
            <w:proofErr w:type="gramEnd"/>
            <w:r>
              <w:rPr>
                <w:rFonts w:eastAsia="仿宋_GB2312" w:hint="eastAsia"/>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sz w:val="18"/>
                <w:szCs w:val="18"/>
              </w:rPr>
              <w:t>在职场</w:t>
            </w:r>
            <w:proofErr w:type="gramEnd"/>
            <w:r>
              <w:rPr>
                <w:rFonts w:eastAsia="仿宋_GB2312" w:hint="eastAsia"/>
                <w:sz w:val="18"/>
                <w:szCs w:val="18"/>
              </w:rPr>
              <w:t>和生活场景中对英语语言和文化的需求，并能满足学生进入本科院校继续学习的基本要求。</w:t>
            </w:r>
          </w:p>
          <w:p w:rsidR="00614059" w:rsidRDefault="00614059">
            <w:pPr>
              <w:ind w:firstLineChars="200" w:firstLine="360"/>
              <w:rPr>
                <w:rFonts w:eastAsia="仿宋_GB2312"/>
                <w:sz w:val="18"/>
                <w:szCs w:val="18"/>
              </w:rPr>
            </w:pPr>
          </w:p>
        </w:tc>
        <w:tc>
          <w:tcPr>
            <w:tcW w:w="2551" w:type="dxa"/>
          </w:tcPr>
          <w:p w:rsidR="00614059" w:rsidRDefault="00CC5CD6">
            <w:pPr>
              <w:ind w:firstLineChars="200" w:firstLine="360"/>
              <w:rPr>
                <w:rFonts w:eastAsia="仿宋_GB2312"/>
                <w:sz w:val="18"/>
                <w:szCs w:val="18"/>
              </w:rPr>
            </w:pPr>
            <w:r>
              <w:rPr>
                <w:rFonts w:eastAsia="仿宋_GB2312" w:hint="eastAsia"/>
                <w:sz w:val="18"/>
                <w:szCs w:val="18"/>
              </w:rPr>
              <w:t>授课内容突出交际和应用能力，着重培养学生通过英语获取信息、运用信息的能力；涉外交际的能力；</w:t>
            </w:r>
            <w:proofErr w:type="gramStart"/>
            <w:r>
              <w:rPr>
                <w:rFonts w:eastAsia="仿宋_GB2312" w:hint="eastAsia"/>
                <w:sz w:val="18"/>
                <w:szCs w:val="18"/>
              </w:rPr>
              <w:t>以及职场和</w:t>
            </w:r>
            <w:proofErr w:type="gramEnd"/>
            <w:r>
              <w:rPr>
                <w:rFonts w:eastAsia="仿宋_GB2312" w:hint="eastAsia"/>
                <w:sz w:val="18"/>
                <w:szCs w:val="18"/>
              </w:rPr>
              <w:t>生活中可能涉及的英语语言的写作能力。</w:t>
            </w:r>
          </w:p>
        </w:tc>
        <w:tc>
          <w:tcPr>
            <w:tcW w:w="668" w:type="dxa"/>
            <w:vAlign w:val="center"/>
          </w:tcPr>
          <w:p w:rsidR="00614059" w:rsidRDefault="00CC5CD6">
            <w:pPr>
              <w:widowControl/>
              <w:autoSpaceDN w:val="0"/>
              <w:jc w:val="center"/>
              <w:textAlignment w:val="center"/>
              <w:rPr>
                <w:rFonts w:eastAsia="仿宋_GB2312"/>
                <w:sz w:val="18"/>
                <w:szCs w:val="18"/>
              </w:rPr>
            </w:pPr>
            <w:r>
              <w:rPr>
                <w:rFonts w:eastAsia="仿宋_GB2312" w:hint="eastAsia"/>
                <w:sz w:val="18"/>
                <w:szCs w:val="18"/>
              </w:rPr>
              <w:t>128</w:t>
            </w:r>
          </w:p>
        </w:tc>
      </w:tr>
      <w:tr w:rsidR="00614059">
        <w:trPr>
          <w:trHeight w:val="3863"/>
          <w:jc w:val="center"/>
        </w:trPr>
        <w:tc>
          <w:tcPr>
            <w:tcW w:w="959" w:type="dxa"/>
            <w:vAlign w:val="center"/>
          </w:tcPr>
          <w:p w:rsidR="00614059" w:rsidRDefault="00CC5CD6">
            <w:pPr>
              <w:jc w:val="center"/>
              <w:rPr>
                <w:rFonts w:eastAsia="仿宋_GB2312"/>
                <w:sz w:val="18"/>
                <w:szCs w:val="18"/>
              </w:rPr>
            </w:pPr>
            <w:r>
              <w:rPr>
                <w:rFonts w:eastAsia="仿宋_GB2312" w:hint="eastAsia"/>
                <w:sz w:val="18"/>
                <w:szCs w:val="18"/>
              </w:rPr>
              <w:t>200001</w:t>
            </w:r>
          </w:p>
        </w:tc>
        <w:tc>
          <w:tcPr>
            <w:tcW w:w="1134" w:type="dxa"/>
            <w:vAlign w:val="center"/>
          </w:tcPr>
          <w:p w:rsidR="00614059" w:rsidRDefault="00CC5CD6">
            <w:pPr>
              <w:jc w:val="center"/>
              <w:rPr>
                <w:rFonts w:eastAsia="仿宋_GB2312"/>
                <w:sz w:val="18"/>
                <w:szCs w:val="18"/>
              </w:rPr>
            </w:pPr>
            <w:r>
              <w:rPr>
                <w:rFonts w:eastAsia="仿宋_GB2312" w:hint="eastAsia"/>
                <w:sz w:val="18"/>
                <w:szCs w:val="18"/>
              </w:rPr>
              <w:t>思想道德与法治</w:t>
            </w:r>
          </w:p>
        </w:tc>
        <w:tc>
          <w:tcPr>
            <w:tcW w:w="2919" w:type="dxa"/>
            <w:vAlign w:val="center"/>
          </w:tcPr>
          <w:p w:rsidR="00614059" w:rsidRDefault="00CC5CD6">
            <w:pPr>
              <w:ind w:firstLineChars="200" w:firstLine="360"/>
              <w:rPr>
                <w:rFonts w:eastAsia="仿宋_GB2312"/>
                <w:sz w:val="18"/>
                <w:szCs w:val="18"/>
              </w:rPr>
            </w:pPr>
            <w:r>
              <w:rPr>
                <w:rFonts w:eastAsia="仿宋_GB2312" w:hint="eastAsia"/>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sz w:val="18"/>
                <w:szCs w:val="18"/>
              </w:rPr>
              <w:t>践行</w:t>
            </w:r>
            <w:proofErr w:type="gramEnd"/>
            <w:r>
              <w:rPr>
                <w:rFonts w:eastAsia="仿宋_GB2312" w:hint="eastAsia"/>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rsidR="00614059" w:rsidRDefault="00CC5CD6">
            <w:pPr>
              <w:ind w:firstLineChars="200" w:firstLine="360"/>
              <w:rPr>
                <w:rFonts w:eastAsia="仿宋_GB2312"/>
                <w:sz w:val="18"/>
                <w:szCs w:val="18"/>
              </w:rPr>
            </w:pPr>
            <w:r>
              <w:rPr>
                <w:rFonts w:eastAsia="仿宋_GB2312" w:hint="eastAsia"/>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rsidR="00614059" w:rsidRDefault="00CC5CD6">
            <w:pPr>
              <w:widowControl/>
              <w:autoSpaceDN w:val="0"/>
              <w:jc w:val="center"/>
              <w:textAlignment w:val="center"/>
              <w:rPr>
                <w:rFonts w:eastAsia="仿宋_GB2312"/>
                <w:sz w:val="18"/>
                <w:szCs w:val="18"/>
              </w:rPr>
            </w:pPr>
            <w:r>
              <w:rPr>
                <w:rFonts w:eastAsia="仿宋_GB2312" w:hint="eastAsia"/>
                <w:sz w:val="18"/>
                <w:szCs w:val="18"/>
              </w:rPr>
              <w:t>54</w:t>
            </w:r>
          </w:p>
        </w:tc>
      </w:tr>
      <w:tr w:rsidR="00614059">
        <w:trPr>
          <w:trHeight w:val="4230"/>
          <w:jc w:val="center"/>
        </w:trPr>
        <w:tc>
          <w:tcPr>
            <w:tcW w:w="959" w:type="dxa"/>
            <w:vAlign w:val="center"/>
          </w:tcPr>
          <w:p w:rsidR="00614059" w:rsidRDefault="00CC5CD6">
            <w:pPr>
              <w:jc w:val="center"/>
              <w:rPr>
                <w:rFonts w:eastAsia="仿宋_GB2312"/>
                <w:sz w:val="18"/>
                <w:szCs w:val="18"/>
              </w:rPr>
            </w:pPr>
            <w:r>
              <w:rPr>
                <w:rFonts w:eastAsia="仿宋_GB2312" w:hint="eastAsia"/>
                <w:sz w:val="18"/>
                <w:szCs w:val="18"/>
              </w:rPr>
              <w:t>200002</w:t>
            </w:r>
          </w:p>
        </w:tc>
        <w:tc>
          <w:tcPr>
            <w:tcW w:w="1134" w:type="dxa"/>
            <w:vAlign w:val="center"/>
          </w:tcPr>
          <w:p w:rsidR="00614059" w:rsidRDefault="00CC5CD6">
            <w:pPr>
              <w:jc w:val="center"/>
              <w:rPr>
                <w:rFonts w:eastAsia="仿宋_GB2312"/>
                <w:sz w:val="18"/>
                <w:szCs w:val="18"/>
              </w:rPr>
            </w:pPr>
            <w:r>
              <w:rPr>
                <w:rFonts w:eastAsia="仿宋_GB2312" w:hint="eastAsia"/>
                <w:sz w:val="18"/>
                <w:szCs w:val="18"/>
              </w:rPr>
              <w:t>毛泽东思想和中国特色社会主义理论体系概论</w:t>
            </w:r>
          </w:p>
        </w:tc>
        <w:tc>
          <w:tcPr>
            <w:tcW w:w="2919" w:type="dxa"/>
            <w:vAlign w:val="center"/>
          </w:tcPr>
          <w:p w:rsidR="00614059" w:rsidRDefault="00CC5CD6">
            <w:pPr>
              <w:ind w:firstLineChars="200" w:firstLine="360"/>
              <w:rPr>
                <w:rFonts w:eastAsia="仿宋_GB2312"/>
                <w:sz w:val="18"/>
                <w:szCs w:val="18"/>
              </w:rPr>
            </w:pPr>
            <w:r>
              <w:rPr>
                <w:rFonts w:eastAsia="仿宋_GB2312" w:hint="eastAsia"/>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rsidR="00614059" w:rsidRDefault="00CC5CD6">
            <w:pPr>
              <w:ind w:firstLineChars="200" w:firstLine="360"/>
              <w:rPr>
                <w:rFonts w:eastAsia="仿宋_GB2312"/>
                <w:sz w:val="18"/>
                <w:szCs w:val="18"/>
              </w:rPr>
            </w:pPr>
            <w:r>
              <w:rPr>
                <w:rFonts w:eastAsia="仿宋_GB2312" w:hint="eastAsia"/>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题意识，增强分析问题、解决问题的能力。不断提高理论思维能力，以更好地把握中国的国情、中国社会的状况和自己的生活环境。</w:t>
            </w:r>
          </w:p>
        </w:tc>
        <w:tc>
          <w:tcPr>
            <w:tcW w:w="668" w:type="dxa"/>
            <w:vAlign w:val="center"/>
          </w:tcPr>
          <w:p w:rsidR="00614059" w:rsidRDefault="00CC5CD6">
            <w:pPr>
              <w:widowControl/>
              <w:autoSpaceDN w:val="0"/>
              <w:jc w:val="center"/>
              <w:textAlignment w:val="center"/>
              <w:rPr>
                <w:rFonts w:eastAsia="仿宋_GB2312"/>
                <w:sz w:val="18"/>
                <w:szCs w:val="18"/>
              </w:rPr>
            </w:pPr>
            <w:r>
              <w:rPr>
                <w:rFonts w:eastAsia="仿宋_GB2312" w:hint="eastAsia"/>
                <w:sz w:val="18"/>
                <w:szCs w:val="18"/>
              </w:rPr>
              <w:t>64</w:t>
            </w:r>
          </w:p>
        </w:tc>
      </w:tr>
    </w:tbl>
    <w:p w:rsidR="00614059" w:rsidRDefault="00CC5CD6">
      <w:pPr>
        <w:pStyle w:val="123"/>
        <w:spacing w:line="650" w:lineRule="exact"/>
        <w:ind w:firstLine="420"/>
        <w:jc w:val="center"/>
        <w:rPr>
          <w:rFonts w:ascii="Times New Roman" w:eastAsia="仿宋_GB2312" w:hAnsi="Times New Roman"/>
          <w:sz w:val="21"/>
          <w:szCs w:val="21"/>
        </w:rPr>
      </w:pPr>
      <w:r>
        <w:rPr>
          <w:rFonts w:ascii="Times New Roman" w:eastAsia="仿宋_GB2312" w:hAnsi="Times New Roman" w:hint="eastAsia"/>
          <w:sz w:val="21"/>
          <w:szCs w:val="21"/>
        </w:rPr>
        <w:lastRenderedPageBreak/>
        <w:t>续表</w:t>
      </w:r>
      <w:r>
        <w:rPr>
          <w:rFonts w:ascii="Times New Roman" w:eastAsia="仿宋_GB2312" w:hAnsi="Times New Roman" w:hint="eastAsia"/>
          <w:sz w:val="21"/>
          <w:szCs w:val="21"/>
        </w:rPr>
        <w:t xml:space="preserve">2   </w:t>
      </w:r>
      <w:r>
        <w:rPr>
          <w:rFonts w:ascii="Times New Roman" w:eastAsia="仿宋_GB2312" w:hAnsi="Times New Roman" w:hint="eastAsia"/>
          <w:sz w:val="21"/>
          <w:szCs w:val="21"/>
        </w:rPr>
        <w:t>公共基础必修课程教学内容和要求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562"/>
        <w:gridCol w:w="2908"/>
        <w:gridCol w:w="668"/>
      </w:tblGrid>
      <w:tr w:rsidR="00614059">
        <w:trPr>
          <w:trHeight w:val="524"/>
          <w:jc w:val="center"/>
        </w:trPr>
        <w:tc>
          <w:tcPr>
            <w:tcW w:w="959" w:type="dxa"/>
            <w:vAlign w:val="center"/>
          </w:tcPr>
          <w:p w:rsidR="00614059" w:rsidRDefault="00CC5CD6">
            <w:pPr>
              <w:jc w:val="center"/>
              <w:rPr>
                <w:rFonts w:eastAsia="仿宋_GB2312"/>
                <w:sz w:val="18"/>
                <w:szCs w:val="18"/>
              </w:rPr>
            </w:pPr>
            <w:r>
              <w:rPr>
                <w:rFonts w:eastAsia="仿宋_GB2312"/>
                <w:kern w:val="0"/>
                <w:sz w:val="32"/>
                <w:szCs w:val="32"/>
              </w:rPr>
              <w:br w:type="page"/>
            </w:r>
            <w:r>
              <w:rPr>
                <w:rFonts w:eastAsia="仿宋_GB2312" w:hint="eastAsia"/>
                <w:sz w:val="18"/>
                <w:szCs w:val="18"/>
              </w:rPr>
              <w:t>课程代码</w:t>
            </w:r>
          </w:p>
        </w:tc>
        <w:tc>
          <w:tcPr>
            <w:tcW w:w="1134" w:type="dxa"/>
            <w:vAlign w:val="center"/>
          </w:tcPr>
          <w:p w:rsidR="00614059" w:rsidRDefault="00CC5CD6">
            <w:pPr>
              <w:jc w:val="center"/>
              <w:rPr>
                <w:rFonts w:eastAsia="仿宋_GB2312"/>
                <w:sz w:val="18"/>
                <w:szCs w:val="18"/>
              </w:rPr>
            </w:pPr>
            <w:r>
              <w:rPr>
                <w:rFonts w:eastAsia="仿宋_GB2312" w:hint="eastAsia"/>
                <w:sz w:val="18"/>
                <w:szCs w:val="18"/>
              </w:rPr>
              <w:t>课程名称</w:t>
            </w:r>
          </w:p>
        </w:tc>
        <w:tc>
          <w:tcPr>
            <w:tcW w:w="2562" w:type="dxa"/>
            <w:vAlign w:val="center"/>
          </w:tcPr>
          <w:p w:rsidR="00614059" w:rsidRDefault="00CC5CD6">
            <w:pPr>
              <w:jc w:val="center"/>
              <w:rPr>
                <w:rFonts w:eastAsia="仿宋_GB2312"/>
                <w:sz w:val="18"/>
                <w:szCs w:val="18"/>
              </w:rPr>
            </w:pPr>
            <w:r>
              <w:rPr>
                <w:rFonts w:eastAsia="仿宋_GB2312" w:hint="eastAsia"/>
                <w:sz w:val="18"/>
                <w:szCs w:val="18"/>
              </w:rPr>
              <w:t>主要教学内容</w:t>
            </w:r>
          </w:p>
        </w:tc>
        <w:tc>
          <w:tcPr>
            <w:tcW w:w="2908" w:type="dxa"/>
            <w:vAlign w:val="center"/>
          </w:tcPr>
          <w:p w:rsidR="00614059" w:rsidRDefault="00CC5CD6">
            <w:pPr>
              <w:jc w:val="center"/>
              <w:rPr>
                <w:rFonts w:eastAsia="仿宋_GB2312"/>
                <w:sz w:val="18"/>
                <w:szCs w:val="18"/>
              </w:rPr>
            </w:pPr>
            <w:r>
              <w:rPr>
                <w:rFonts w:eastAsia="仿宋_GB2312"/>
                <w:sz w:val="18"/>
                <w:szCs w:val="18"/>
              </w:rPr>
              <w:t>教学要求</w:t>
            </w:r>
          </w:p>
        </w:tc>
        <w:tc>
          <w:tcPr>
            <w:tcW w:w="668" w:type="dxa"/>
            <w:vAlign w:val="center"/>
          </w:tcPr>
          <w:p w:rsidR="00614059" w:rsidRDefault="00CC5CD6">
            <w:pPr>
              <w:jc w:val="center"/>
              <w:rPr>
                <w:rFonts w:eastAsia="仿宋_GB2312"/>
                <w:sz w:val="18"/>
                <w:szCs w:val="18"/>
              </w:rPr>
            </w:pPr>
            <w:r>
              <w:rPr>
                <w:rFonts w:eastAsia="仿宋_GB2312" w:hint="eastAsia"/>
                <w:sz w:val="18"/>
                <w:szCs w:val="18"/>
              </w:rPr>
              <w:t>参考学时</w:t>
            </w:r>
          </w:p>
        </w:tc>
      </w:tr>
      <w:tr w:rsidR="00614059">
        <w:trPr>
          <w:trHeight w:val="280"/>
          <w:jc w:val="center"/>
        </w:trPr>
        <w:tc>
          <w:tcPr>
            <w:tcW w:w="959" w:type="dxa"/>
            <w:vAlign w:val="center"/>
          </w:tcPr>
          <w:p w:rsidR="00614059" w:rsidRDefault="00CC5CD6">
            <w:pPr>
              <w:jc w:val="center"/>
              <w:rPr>
                <w:rFonts w:eastAsia="仿宋_GB2312"/>
                <w:sz w:val="18"/>
                <w:szCs w:val="18"/>
              </w:rPr>
            </w:pPr>
            <w:r>
              <w:rPr>
                <w:rFonts w:eastAsia="仿宋_GB2312" w:hint="eastAsia"/>
                <w:sz w:val="18"/>
                <w:szCs w:val="18"/>
              </w:rPr>
              <w:t>200004</w:t>
            </w:r>
          </w:p>
        </w:tc>
        <w:tc>
          <w:tcPr>
            <w:tcW w:w="1134" w:type="dxa"/>
            <w:vAlign w:val="center"/>
          </w:tcPr>
          <w:p w:rsidR="00614059" w:rsidRDefault="00CC5CD6">
            <w:pPr>
              <w:jc w:val="center"/>
              <w:rPr>
                <w:rFonts w:eastAsia="仿宋_GB2312"/>
                <w:sz w:val="18"/>
                <w:szCs w:val="18"/>
              </w:rPr>
            </w:pPr>
            <w:r>
              <w:rPr>
                <w:rFonts w:eastAsia="仿宋_GB2312" w:hint="eastAsia"/>
                <w:sz w:val="18"/>
                <w:szCs w:val="18"/>
              </w:rPr>
              <w:t>形势与政策</w:t>
            </w:r>
          </w:p>
        </w:tc>
        <w:tc>
          <w:tcPr>
            <w:tcW w:w="2562" w:type="dxa"/>
            <w:vAlign w:val="center"/>
          </w:tcPr>
          <w:p w:rsidR="00614059" w:rsidRDefault="00CC5CD6">
            <w:pPr>
              <w:ind w:firstLineChars="200" w:firstLine="360"/>
              <w:rPr>
                <w:rFonts w:eastAsia="仿宋_GB2312"/>
                <w:sz w:val="18"/>
                <w:szCs w:val="18"/>
              </w:rPr>
            </w:pPr>
            <w:r>
              <w:rPr>
                <w:rFonts w:eastAsia="仿宋_GB2312" w:hint="eastAsia"/>
                <w:sz w:val="18"/>
                <w:szCs w:val="18"/>
              </w:rPr>
              <w:t>主要</w:t>
            </w:r>
            <w:proofErr w:type="gramStart"/>
            <w:r>
              <w:rPr>
                <w:rFonts w:eastAsia="仿宋_GB2312" w:hint="eastAsia"/>
                <w:sz w:val="18"/>
                <w:szCs w:val="18"/>
              </w:rPr>
              <w:t>讲授党</w:t>
            </w:r>
            <w:proofErr w:type="gramEnd"/>
            <w:r>
              <w:rPr>
                <w:rFonts w:eastAsia="仿宋_GB2312" w:hint="eastAsia"/>
                <w:sz w:val="18"/>
                <w:szCs w:val="18"/>
              </w:rPr>
              <w:t>的理论创新最新成果，新时代坚持和发展中国特色社会主义的生动实践，马克思主义形势</w:t>
            </w:r>
            <w:proofErr w:type="gramStart"/>
            <w:r>
              <w:rPr>
                <w:rFonts w:eastAsia="仿宋_GB2312" w:hint="eastAsia"/>
                <w:sz w:val="18"/>
                <w:szCs w:val="18"/>
              </w:rPr>
              <w:t>观政策</w:t>
            </w:r>
            <w:proofErr w:type="gramEnd"/>
            <w:r>
              <w:rPr>
                <w:rFonts w:eastAsia="仿宋_GB2312" w:hint="eastAsia"/>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sz w:val="18"/>
                <w:szCs w:val="18"/>
              </w:rPr>
              <w:t>他思政课程</w:t>
            </w:r>
            <w:proofErr w:type="gramEnd"/>
            <w:r>
              <w:rPr>
                <w:rFonts w:eastAsia="仿宋_GB2312" w:hint="eastAsia"/>
                <w:sz w:val="18"/>
                <w:szCs w:val="18"/>
              </w:rPr>
              <w:t>协同开展实践教学。</w:t>
            </w:r>
          </w:p>
        </w:tc>
        <w:tc>
          <w:tcPr>
            <w:tcW w:w="2908" w:type="dxa"/>
            <w:vAlign w:val="center"/>
          </w:tcPr>
          <w:p w:rsidR="00614059" w:rsidRDefault="00CC5CD6">
            <w:pPr>
              <w:ind w:firstLineChars="200" w:firstLine="360"/>
              <w:rPr>
                <w:rFonts w:eastAsia="仿宋_GB2312"/>
                <w:sz w:val="18"/>
                <w:szCs w:val="18"/>
              </w:rPr>
            </w:pPr>
            <w:r>
              <w:rPr>
                <w:rFonts w:eastAsia="仿宋_GB2312" w:hint="eastAsia"/>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rsidR="00614059" w:rsidRDefault="00CC5CD6">
            <w:pPr>
              <w:ind w:firstLineChars="200" w:firstLine="360"/>
              <w:rPr>
                <w:rFonts w:eastAsia="仿宋_GB2312"/>
                <w:sz w:val="18"/>
                <w:szCs w:val="18"/>
              </w:rPr>
            </w:pPr>
            <w:r>
              <w:rPr>
                <w:rFonts w:eastAsia="仿宋_GB2312"/>
                <w:sz w:val="18"/>
                <w:szCs w:val="18"/>
              </w:rPr>
              <w:t>1.</w:t>
            </w:r>
            <w:r>
              <w:rPr>
                <w:rFonts w:eastAsia="仿宋_GB2312" w:hint="eastAsia"/>
                <w:sz w:val="18"/>
                <w:szCs w:val="18"/>
              </w:rPr>
              <w:t>理解党的政治建设、思想建设、组织建设、作风建设、纪律建设以及贯穿其中的制度建设的新举措新成效；</w:t>
            </w:r>
          </w:p>
          <w:p w:rsidR="00614059" w:rsidRDefault="00CC5CD6">
            <w:pPr>
              <w:ind w:firstLineChars="200" w:firstLine="360"/>
              <w:rPr>
                <w:rFonts w:eastAsia="仿宋_GB2312"/>
                <w:sz w:val="18"/>
                <w:szCs w:val="18"/>
              </w:rPr>
            </w:pPr>
            <w:r>
              <w:rPr>
                <w:rFonts w:eastAsia="仿宋_GB2312"/>
                <w:sz w:val="18"/>
                <w:szCs w:val="18"/>
              </w:rPr>
              <w:t>2.</w:t>
            </w:r>
            <w:r>
              <w:rPr>
                <w:rFonts w:eastAsia="仿宋_GB2312" w:hint="eastAsia"/>
                <w:sz w:val="18"/>
                <w:szCs w:val="18"/>
              </w:rPr>
              <w:t>明白党中央关于经济建设、政治建设、文化建设、社会建设、生态文明建设的新决策新部署；</w:t>
            </w:r>
          </w:p>
          <w:p w:rsidR="00614059" w:rsidRDefault="00CC5CD6">
            <w:pPr>
              <w:ind w:firstLineChars="200" w:firstLine="360"/>
              <w:rPr>
                <w:rFonts w:eastAsia="仿宋_GB2312"/>
                <w:sz w:val="18"/>
                <w:szCs w:val="18"/>
              </w:rPr>
            </w:pPr>
            <w:r>
              <w:rPr>
                <w:rFonts w:eastAsia="仿宋_GB2312"/>
                <w:sz w:val="18"/>
                <w:szCs w:val="18"/>
              </w:rPr>
              <w:t>3.</w:t>
            </w:r>
            <w:r>
              <w:rPr>
                <w:rFonts w:eastAsia="仿宋_GB2312" w:hint="eastAsia"/>
                <w:sz w:val="18"/>
                <w:szCs w:val="18"/>
              </w:rPr>
              <w:t>正确认识坚持“一国两制”、推进祖国统一的新进展新局面；</w:t>
            </w:r>
          </w:p>
          <w:p w:rsidR="00614059" w:rsidRDefault="00CC5CD6">
            <w:pPr>
              <w:ind w:firstLineChars="200" w:firstLine="360"/>
              <w:rPr>
                <w:rFonts w:eastAsia="仿宋_GB2312"/>
                <w:sz w:val="18"/>
                <w:szCs w:val="18"/>
              </w:rPr>
            </w:pPr>
            <w:r>
              <w:rPr>
                <w:rFonts w:eastAsia="仿宋_GB2312"/>
                <w:sz w:val="18"/>
                <w:szCs w:val="18"/>
              </w:rPr>
              <w:t>4.</w:t>
            </w:r>
            <w:r>
              <w:rPr>
                <w:rFonts w:eastAsia="仿宋_GB2312" w:hint="eastAsia"/>
                <w:sz w:val="18"/>
                <w:szCs w:val="18"/>
              </w:rPr>
              <w:t>理解中国坚持和平发展道路、推动构建人类命运共同体的新理念新贡献。</w:t>
            </w:r>
          </w:p>
        </w:tc>
        <w:tc>
          <w:tcPr>
            <w:tcW w:w="668" w:type="dxa"/>
            <w:vAlign w:val="center"/>
          </w:tcPr>
          <w:p w:rsidR="00614059" w:rsidRDefault="00CC5CD6">
            <w:pPr>
              <w:widowControl/>
              <w:autoSpaceDN w:val="0"/>
              <w:jc w:val="center"/>
              <w:textAlignment w:val="center"/>
              <w:rPr>
                <w:rFonts w:eastAsia="仿宋_GB2312"/>
                <w:sz w:val="18"/>
                <w:szCs w:val="18"/>
              </w:rPr>
            </w:pPr>
            <w:r>
              <w:rPr>
                <w:rFonts w:eastAsia="仿宋_GB2312" w:hint="eastAsia"/>
                <w:sz w:val="18"/>
                <w:szCs w:val="18"/>
              </w:rPr>
              <w:t>40</w:t>
            </w:r>
          </w:p>
        </w:tc>
      </w:tr>
      <w:tr w:rsidR="00614059">
        <w:trPr>
          <w:trHeight w:val="280"/>
          <w:jc w:val="center"/>
        </w:trPr>
        <w:tc>
          <w:tcPr>
            <w:tcW w:w="959" w:type="dxa"/>
            <w:vAlign w:val="center"/>
          </w:tcPr>
          <w:p w:rsidR="00614059" w:rsidRDefault="00CC5CD6">
            <w:pPr>
              <w:jc w:val="center"/>
              <w:rPr>
                <w:rFonts w:eastAsia="仿宋_GB2312"/>
                <w:sz w:val="18"/>
                <w:szCs w:val="18"/>
              </w:rPr>
            </w:pPr>
            <w:r>
              <w:rPr>
                <w:rFonts w:eastAsia="仿宋_GB2312" w:hint="eastAsia"/>
                <w:sz w:val="18"/>
                <w:szCs w:val="18"/>
              </w:rPr>
              <w:t>500001</w:t>
            </w:r>
          </w:p>
        </w:tc>
        <w:tc>
          <w:tcPr>
            <w:tcW w:w="1134" w:type="dxa"/>
            <w:vAlign w:val="center"/>
          </w:tcPr>
          <w:p w:rsidR="00614059" w:rsidRDefault="00CC5CD6">
            <w:pPr>
              <w:jc w:val="center"/>
              <w:rPr>
                <w:rFonts w:eastAsia="仿宋_GB2312"/>
                <w:sz w:val="18"/>
                <w:szCs w:val="18"/>
              </w:rPr>
            </w:pPr>
            <w:r>
              <w:rPr>
                <w:rFonts w:eastAsia="仿宋_GB2312" w:hint="eastAsia"/>
                <w:sz w:val="18"/>
                <w:szCs w:val="18"/>
              </w:rPr>
              <w:t>计算机应用</w:t>
            </w:r>
          </w:p>
          <w:p w:rsidR="00614059" w:rsidRDefault="00CC5CD6">
            <w:pPr>
              <w:jc w:val="center"/>
              <w:rPr>
                <w:rFonts w:eastAsia="仿宋_GB2312"/>
                <w:sz w:val="18"/>
                <w:szCs w:val="18"/>
              </w:rPr>
            </w:pPr>
            <w:r>
              <w:rPr>
                <w:rFonts w:eastAsia="仿宋_GB2312" w:hint="eastAsia"/>
                <w:sz w:val="18"/>
                <w:szCs w:val="18"/>
              </w:rPr>
              <w:t>基础</w:t>
            </w:r>
          </w:p>
        </w:tc>
        <w:tc>
          <w:tcPr>
            <w:tcW w:w="2562" w:type="dxa"/>
          </w:tcPr>
          <w:p w:rsidR="00614059" w:rsidRDefault="00CC5CD6">
            <w:pPr>
              <w:ind w:firstLineChars="200" w:firstLine="360"/>
              <w:rPr>
                <w:rFonts w:eastAsia="仿宋_GB2312"/>
                <w:sz w:val="18"/>
                <w:szCs w:val="18"/>
              </w:rPr>
            </w:pPr>
            <w:r>
              <w:rPr>
                <w:rFonts w:eastAsia="仿宋_GB2312" w:hint="eastAsia"/>
                <w:sz w:val="18"/>
                <w:szCs w:val="18"/>
              </w:rPr>
              <w:t>使学生了解</w:t>
            </w:r>
            <w:r>
              <w:rPr>
                <w:rFonts w:eastAsia="仿宋_GB2312" w:hint="eastAsia"/>
                <w:sz w:val="18"/>
                <w:szCs w:val="18"/>
              </w:rPr>
              <w:t>Office2007</w:t>
            </w:r>
            <w:r>
              <w:rPr>
                <w:rFonts w:eastAsia="仿宋_GB2312" w:hint="eastAsia"/>
                <w:sz w:val="18"/>
                <w:szCs w:val="18"/>
              </w:rPr>
              <w:t>办公软件的基本知识和功能，熟练掌握</w:t>
            </w:r>
            <w:r>
              <w:rPr>
                <w:rFonts w:eastAsia="仿宋_GB2312" w:hint="eastAsia"/>
                <w:sz w:val="18"/>
                <w:szCs w:val="18"/>
              </w:rPr>
              <w:t>Word</w:t>
            </w:r>
            <w:r>
              <w:rPr>
                <w:rFonts w:eastAsia="仿宋_GB2312" w:hint="eastAsia"/>
                <w:sz w:val="18"/>
                <w:szCs w:val="18"/>
              </w:rPr>
              <w:t>、</w:t>
            </w:r>
            <w:r>
              <w:rPr>
                <w:rFonts w:eastAsia="仿宋_GB2312" w:hint="eastAsia"/>
                <w:sz w:val="18"/>
                <w:szCs w:val="18"/>
              </w:rPr>
              <w:t>Excel</w:t>
            </w:r>
            <w:r>
              <w:rPr>
                <w:rFonts w:eastAsia="仿宋_GB2312" w:hint="eastAsia"/>
                <w:sz w:val="18"/>
                <w:szCs w:val="18"/>
              </w:rPr>
              <w:t>、</w:t>
            </w:r>
            <w:r>
              <w:rPr>
                <w:rFonts w:eastAsia="仿宋_GB2312" w:hint="eastAsia"/>
                <w:sz w:val="18"/>
                <w:szCs w:val="18"/>
              </w:rPr>
              <w:t>PowerPoint</w:t>
            </w:r>
            <w:r>
              <w:rPr>
                <w:rFonts w:eastAsia="仿宋_GB2312" w:hint="eastAsia"/>
                <w:sz w:val="18"/>
                <w:szCs w:val="18"/>
              </w:rPr>
              <w:t>等软件的操作。</w:t>
            </w:r>
          </w:p>
        </w:tc>
        <w:tc>
          <w:tcPr>
            <w:tcW w:w="2908" w:type="dxa"/>
          </w:tcPr>
          <w:p w:rsidR="00614059" w:rsidRDefault="00CC5CD6">
            <w:pPr>
              <w:ind w:firstLineChars="200" w:firstLine="360"/>
              <w:rPr>
                <w:rFonts w:eastAsia="仿宋_GB2312"/>
                <w:sz w:val="18"/>
                <w:szCs w:val="18"/>
              </w:rPr>
            </w:pPr>
            <w:r>
              <w:rPr>
                <w:rFonts w:eastAsia="仿宋_GB2312" w:hint="eastAsia"/>
                <w:sz w:val="18"/>
                <w:szCs w:val="18"/>
              </w:rPr>
              <w:t>通过完成项目或者任务，让学生在实践中学习办公软件的相关功能，培养学生处理办公文案的能力。</w:t>
            </w:r>
          </w:p>
        </w:tc>
        <w:tc>
          <w:tcPr>
            <w:tcW w:w="668" w:type="dxa"/>
            <w:vAlign w:val="center"/>
          </w:tcPr>
          <w:p w:rsidR="00614059" w:rsidRDefault="00CC5CD6">
            <w:pPr>
              <w:widowControl/>
              <w:autoSpaceDN w:val="0"/>
              <w:jc w:val="center"/>
              <w:textAlignment w:val="center"/>
              <w:rPr>
                <w:rFonts w:eastAsia="仿宋_GB2312"/>
                <w:sz w:val="18"/>
                <w:szCs w:val="18"/>
              </w:rPr>
            </w:pPr>
            <w:r>
              <w:rPr>
                <w:rFonts w:eastAsia="仿宋_GB2312" w:hint="eastAsia"/>
                <w:sz w:val="18"/>
                <w:szCs w:val="18"/>
              </w:rPr>
              <w:t>128</w:t>
            </w:r>
          </w:p>
        </w:tc>
      </w:tr>
      <w:tr w:rsidR="00614059">
        <w:trPr>
          <w:trHeight w:val="280"/>
          <w:jc w:val="center"/>
        </w:trPr>
        <w:tc>
          <w:tcPr>
            <w:tcW w:w="959" w:type="dxa"/>
            <w:vAlign w:val="center"/>
          </w:tcPr>
          <w:p w:rsidR="00614059" w:rsidRDefault="00CC5CD6">
            <w:pPr>
              <w:jc w:val="center"/>
              <w:rPr>
                <w:rFonts w:eastAsia="仿宋_GB2312"/>
                <w:sz w:val="18"/>
                <w:szCs w:val="18"/>
              </w:rPr>
            </w:pPr>
            <w:r>
              <w:rPr>
                <w:rFonts w:eastAsia="仿宋_GB2312" w:hint="eastAsia"/>
                <w:sz w:val="18"/>
                <w:szCs w:val="18"/>
              </w:rPr>
              <w:t>300001</w:t>
            </w:r>
          </w:p>
        </w:tc>
        <w:tc>
          <w:tcPr>
            <w:tcW w:w="1134" w:type="dxa"/>
            <w:vAlign w:val="center"/>
          </w:tcPr>
          <w:p w:rsidR="00614059" w:rsidRDefault="00CC5CD6">
            <w:pPr>
              <w:jc w:val="center"/>
              <w:rPr>
                <w:rFonts w:eastAsia="仿宋_GB2312"/>
                <w:sz w:val="18"/>
                <w:szCs w:val="18"/>
              </w:rPr>
            </w:pPr>
            <w:r>
              <w:rPr>
                <w:rFonts w:eastAsia="仿宋_GB2312"/>
                <w:sz w:val="18"/>
                <w:szCs w:val="18"/>
              </w:rPr>
              <w:t>心理与健康教育</w:t>
            </w:r>
          </w:p>
        </w:tc>
        <w:tc>
          <w:tcPr>
            <w:tcW w:w="2562" w:type="dxa"/>
            <w:vAlign w:val="center"/>
          </w:tcPr>
          <w:p w:rsidR="00614059" w:rsidRDefault="00CC5CD6">
            <w:pPr>
              <w:rPr>
                <w:rFonts w:eastAsia="仿宋_GB2312"/>
                <w:sz w:val="18"/>
                <w:szCs w:val="18"/>
              </w:rPr>
            </w:pPr>
            <w:r>
              <w:rPr>
                <w:rFonts w:eastAsia="仿宋_GB2312" w:hint="eastAsia"/>
                <w:sz w:val="18"/>
                <w:szCs w:val="18"/>
              </w:rPr>
              <w:t>本课程从大学生健康成长的需求入手，主要讲述四个模块：</w:t>
            </w:r>
            <w:r>
              <w:rPr>
                <w:rFonts w:eastAsia="仿宋_GB2312" w:hint="eastAsia"/>
                <w:sz w:val="18"/>
                <w:szCs w:val="18"/>
              </w:rPr>
              <w:t>1.</w:t>
            </w:r>
            <w:r>
              <w:rPr>
                <w:rFonts w:eastAsia="仿宋_GB2312" w:hint="eastAsia"/>
                <w:sz w:val="18"/>
                <w:szCs w:val="18"/>
              </w:rPr>
              <w:t>心理健康漫谈</w:t>
            </w:r>
            <w:r>
              <w:rPr>
                <w:rFonts w:eastAsia="仿宋_GB2312" w:hint="eastAsia"/>
                <w:sz w:val="18"/>
                <w:szCs w:val="18"/>
              </w:rPr>
              <w:t>;</w:t>
            </w:r>
          </w:p>
          <w:p w:rsidR="00614059" w:rsidRDefault="00CC5CD6">
            <w:pPr>
              <w:rPr>
                <w:rFonts w:eastAsia="仿宋_GB2312"/>
                <w:sz w:val="18"/>
                <w:szCs w:val="18"/>
              </w:rPr>
            </w:pPr>
            <w:r>
              <w:rPr>
                <w:rFonts w:eastAsia="仿宋_GB2312" w:hint="eastAsia"/>
                <w:sz w:val="18"/>
                <w:szCs w:val="18"/>
              </w:rPr>
              <w:t>2.</w:t>
            </w:r>
            <w:r>
              <w:rPr>
                <w:rFonts w:eastAsia="仿宋_GB2312" w:hint="eastAsia"/>
                <w:sz w:val="18"/>
                <w:szCs w:val="18"/>
              </w:rPr>
              <w:t>做情绪的主人</w:t>
            </w:r>
            <w:r>
              <w:rPr>
                <w:rFonts w:eastAsia="仿宋_GB2312" w:hint="eastAsia"/>
                <w:sz w:val="18"/>
                <w:szCs w:val="18"/>
              </w:rPr>
              <w:t>;</w:t>
            </w:r>
          </w:p>
          <w:p w:rsidR="00614059" w:rsidRDefault="00CC5CD6">
            <w:pPr>
              <w:rPr>
                <w:rFonts w:eastAsia="仿宋_GB2312"/>
                <w:sz w:val="18"/>
                <w:szCs w:val="18"/>
              </w:rPr>
            </w:pPr>
            <w:r>
              <w:rPr>
                <w:rFonts w:eastAsia="仿宋_GB2312" w:hint="eastAsia"/>
                <w:sz w:val="18"/>
                <w:szCs w:val="18"/>
              </w:rPr>
              <w:t>3.</w:t>
            </w:r>
            <w:r>
              <w:rPr>
                <w:rFonts w:eastAsia="仿宋_GB2312" w:hint="eastAsia"/>
                <w:sz w:val="18"/>
                <w:szCs w:val="18"/>
              </w:rPr>
              <w:t>和谐人际关系</w:t>
            </w:r>
            <w:r>
              <w:rPr>
                <w:rFonts w:eastAsia="仿宋_GB2312" w:hint="eastAsia"/>
                <w:sz w:val="18"/>
                <w:szCs w:val="18"/>
              </w:rPr>
              <w:t>;</w:t>
            </w:r>
          </w:p>
          <w:p w:rsidR="00614059" w:rsidRDefault="00CC5CD6">
            <w:pPr>
              <w:rPr>
                <w:rFonts w:eastAsia="仿宋_GB2312"/>
                <w:sz w:val="18"/>
                <w:szCs w:val="18"/>
              </w:rPr>
            </w:pPr>
            <w:r>
              <w:rPr>
                <w:rFonts w:eastAsia="仿宋_GB2312" w:hint="eastAsia"/>
                <w:sz w:val="18"/>
                <w:szCs w:val="18"/>
              </w:rPr>
              <w:t>4.</w:t>
            </w:r>
            <w:r>
              <w:rPr>
                <w:rFonts w:eastAsia="仿宋_GB2312" w:hint="eastAsia"/>
                <w:sz w:val="18"/>
                <w:szCs w:val="18"/>
              </w:rPr>
              <w:t>回归理性爱情。</w:t>
            </w:r>
          </w:p>
        </w:tc>
        <w:tc>
          <w:tcPr>
            <w:tcW w:w="2908" w:type="dxa"/>
            <w:vAlign w:val="center"/>
          </w:tcPr>
          <w:p w:rsidR="00614059" w:rsidRDefault="00CC5CD6">
            <w:pPr>
              <w:rPr>
                <w:rFonts w:eastAsia="仿宋_GB2312"/>
                <w:sz w:val="18"/>
                <w:szCs w:val="18"/>
              </w:rPr>
            </w:pPr>
            <w:r>
              <w:rPr>
                <w:rFonts w:eastAsia="仿宋_GB2312" w:hint="eastAsia"/>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rsidR="00614059" w:rsidRDefault="00CC5CD6">
            <w:pPr>
              <w:widowControl/>
              <w:autoSpaceDN w:val="0"/>
              <w:jc w:val="center"/>
              <w:textAlignment w:val="center"/>
              <w:rPr>
                <w:rFonts w:eastAsia="仿宋_GB2312"/>
                <w:sz w:val="18"/>
                <w:szCs w:val="18"/>
              </w:rPr>
            </w:pPr>
            <w:r>
              <w:rPr>
                <w:rFonts w:eastAsia="仿宋_GB2312" w:hint="eastAsia"/>
                <w:sz w:val="18"/>
                <w:szCs w:val="18"/>
              </w:rPr>
              <w:t>32</w:t>
            </w:r>
          </w:p>
        </w:tc>
      </w:tr>
    </w:tbl>
    <w:p w:rsidR="00614059" w:rsidRDefault="00614059">
      <w:pPr>
        <w:pStyle w:val="123"/>
        <w:spacing w:line="650" w:lineRule="exact"/>
        <w:ind w:firstLine="420"/>
        <w:jc w:val="center"/>
        <w:rPr>
          <w:rFonts w:ascii="Times New Roman" w:eastAsia="仿宋_GB2312" w:hAnsi="Times New Roman"/>
          <w:sz w:val="21"/>
          <w:szCs w:val="21"/>
        </w:rPr>
      </w:pPr>
    </w:p>
    <w:p w:rsidR="00614059" w:rsidRDefault="00CC5CD6">
      <w:pPr>
        <w:widowControl/>
        <w:jc w:val="left"/>
        <w:rPr>
          <w:rFonts w:eastAsia="仿宋_GB2312"/>
          <w:szCs w:val="21"/>
        </w:rPr>
      </w:pPr>
      <w:r>
        <w:rPr>
          <w:rFonts w:eastAsia="仿宋_GB2312"/>
          <w:szCs w:val="21"/>
        </w:rPr>
        <w:br w:type="page"/>
      </w:r>
    </w:p>
    <w:p w:rsidR="00614059" w:rsidRDefault="00CC5CD6">
      <w:pPr>
        <w:pStyle w:val="123"/>
        <w:spacing w:line="650" w:lineRule="exact"/>
        <w:ind w:firstLine="420"/>
        <w:jc w:val="center"/>
        <w:rPr>
          <w:rFonts w:ascii="Times New Roman" w:eastAsia="仿宋_GB2312" w:hAnsi="Times New Roman"/>
          <w:sz w:val="21"/>
          <w:szCs w:val="21"/>
        </w:rPr>
      </w:pPr>
      <w:r>
        <w:rPr>
          <w:rFonts w:ascii="Times New Roman" w:eastAsia="仿宋_GB2312" w:hAnsi="Times New Roman" w:hint="eastAsia"/>
          <w:sz w:val="21"/>
          <w:szCs w:val="21"/>
        </w:rPr>
        <w:lastRenderedPageBreak/>
        <w:t>续表</w:t>
      </w:r>
      <w:r>
        <w:rPr>
          <w:rFonts w:ascii="Times New Roman" w:eastAsia="仿宋_GB2312" w:hAnsi="Times New Roman" w:hint="eastAsia"/>
          <w:sz w:val="21"/>
          <w:szCs w:val="21"/>
        </w:rPr>
        <w:t xml:space="preserve">2   </w:t>
      </w:r>
      <w:r>
        <w:rPr>
          <w:rFonts w:ascii="Times New Roman" w:eastAsia="仿宋_GB2312" w:hAnsi="Times New Roman" w:hint="eastAsia"/>
          <w:sz w:val="21"/>
          <w:szCs w:val="21"/>
        </w:rPr>
        <w:t>公共基础必修课程教学内容和要求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1206"/>
        <w:gridCol w:w="3105"/>
        <w:gridCol w:w="2713"/>
        <w:gridCol w:w="710"/>
      </w:tblGrid>
      <w:tr w:rsidR="00614059">
        <w:trPr>
          <w:trHeight w:val="810"/>
          <w:jc w:val="center"/>
        </w:trPr>
        <w:tc>
          <w:tcPr>
            <w:tcW w:w="1019" w:type="dxa"/>
            <w:vAlign w:val="center"/>
          </w:tcPr>
          <w:p w:rsidR="00614059" w:rsidRDefault="00CC5CD6">
            <w:pPr>
              <w:jc w:val="center"/>
              <w:rPr>
                <w:rFonts w:eastAsia="仿宋_GB2312"/>
                <w:sz w:val="18"/>
                <w:szCs w:val="18"/>
              </w:rPr>
            </w:pPr>
            <w:r>
              <w:rPr>
                <w:rFonts w:eastAsia="仿宋_GB2312" w:hint="eastAsia"/>
                <w:sz w:val="18"/>
                <w:szCs w:val="18"/>
              </w:rPr>
              <w:t>课程代码</w:t>
            </w:r>
          </w:p>
        </w:tc>
        <w:tc>
          <w:tcPr>
            <w:tcW w:w="1206" w:type="dxa"/>
            <w:vAlign w:val="center"/>
          </w:tcPr>
          <w:p w:rsidR="00614059" w:rsidRDefault="00CC5CD6">
            <w:pPr>
              <w:jc w:val="center"/>
              <w:rPr>
                <w:rFonts w:eastAsia="仿宋_GB2312"/>
                <w:sz w:val="18"/>
                <w:szCs w:val="18"/>
              </w:rPr>
            </w:pPr>
            <w:r>
              <w:rPr>
                <w:rFonts w:eastAsia="仿宋_GB2312" w:hint="eastAsia"/>
                <w:sz w:val="18"/>
                <w:szCs w:val="18"/>
              </w:rPr>
              <w:t>课程名称</w:t>
            </w:r>
          </w:p>
        </w:tc>
        <w:tc>
          <w:tcPr>
            <w:tcW w:w="3105" w:type="dxa"/>
            <w:vAlign w:val="center"/>
          </w:tcPr>
          <w:p w:rsidR="00614059" w:rsidRDefault="00CC5CD6">
            <w:pPr>
              <w:jc w:val="center"/>
              <w:rPr>
                <w:rFonts w:eastAsia="仿宋_GB2312"/>
                <w:sz w:val="18"/>
                <w:szCs w:val="18"/>
              </w:rPr>
            </w:pPr>
            <w:r>
              <w:rPr>
                <w:rFonts w:eastAsia="仿宋_GB2312" w:hint="eastAsia"/>
                <w:sz w:val="18"/>
                <w:szCs w:val="18"/>
              </w:rPr>
              <w:t>主要教学内容</w:t>
            </w:r>
          </w:p>
        </w:tc>
        <w:tc>
          <w:tcPr>
            <w:tcW w:w="2713" w:type="dxa"/>
            <w:vAlign w:val="center"/>
          </w:tcPr>
          <w:p w:rsidR="00614059" w:rsidRDefault="00CC5CD6">
            <w:pPr>
              <w:jc w:val="center"/>
              <w:rPr>
                <w:rFonts w:eastAsia="仿宋_GB2312"/>
                <w:sz w:val="18"/>
                <w:szCs w:val="18"/>
              </w:rPr>
            </w:pPr>
            <w:r>
              <w:rPr>
                <w:rFonts w:eastAsia="仿宋_GB2312"/>
                <w:sz w:val="18"/>
                <w:szCs w:val="18"/>
              </w:rPr>
              <w:t>教学要求</w:t>
            </w:r>
          </w:p>
        </w:tc>
        <w:tc>
          <w:tcPr>
            <w:tcW w:w="710" w:type="dxa"/>
            <w:vAlign w:val="center"/>
          </w:tcPr>
          <w:p w:rsidR="00614059" w:rsidRDefault="00CC5CD6">
            <w:pPr>
              <w:jc w:val="center"/>
              <w:rPr>
                <w:rFonts w:eastAsia="仿宋_GB2312"/>
                <w:sz w:val="18"/>
                <w:szCs w:val="18"/>
              </w:rPr>
            </w:pPr>
            <w:r>
              <w:rPr>
                <w:rFonts w:eastAsia="仿宋_GB2312" w:hint="eastAsia"/>
                <w:sz w:val="18"/>
                <w:szCs w:val="18"/>
              </w:rPr>
              <w:t>参考学时</w:t>
            </w:r>
          </w:p>
        </w:tc>
      </w:tr>
      <w:tr w:rsidR="00614059">
        <w:trPr>
          <w:trHeight w:val="2994"/>
          <w:jc w:val="center"/>
        </w:trPr>
        <w:tc>
          <w:tcPr>
            <w:tcW w:w="1019" w:type="dxa"/>
            <w:vAlign w:val="center"/>
          </w:tcPr>
          <w:p w:rsidR="00614059" w:rsidRDefault="00CC5CD6">
            <w:pPr>
              <w:jc w:val="center"/>
              <w:rPr>
                <w:rFonts w:eastAsia="仿宋_GB2312"/>
                <w:sz w:val="18"/>
                <w:szCs w:val="18"/>
              </w:rPr>
            </w:pPr>
            <w:r>
              <w:rPr>
                <w:rFonts w:eastAsia="仿宋_GB2312" w:hint="eastAsia"/>
                <w:sz w:val="18"/>
                <w:szCs w:val="18"/>
              </w:rPr>
              <w:t>300002</w:t>
            </w:r>
          </w:p>
        </w:tc>
        <w:tc>
          <w:tcPr>
            <w:tcW w:w="1206" w:type="dxa"/>
            <w:vAlign w:val="center"/>
          </w:tcPr>
          <w:p w:rsidR="00614059" w:rsidRDefault="00CC5CD6">
            <w:pPr>
              <w:jc w:val="center"/>
              <w:rPr>
                <w:rFonts w:eastAsia="仿宋_GB2312"/>
                <w:sz w:val="18"/>
                <w:szCs w:val="18"/>
              </w:rPr>
            </w:pPr>
            <w:r>
              <w:rPr>
                <w:rFonts w:eastAsia="仿宋_GB2312"/>
                <w:sz w:val="18"/>
                <w:szCs w:val="18"/>
              </w:rPr>
              <w:t>劳动教育</w:t>
            </w:r>
          </w:p>
        </w:tc>
        <w:tc>
          <w:tcPr>
            <w:tcW w:w="3105" w:type="dxa"/>
          </w:tcPr>
          <w:p w:rsidR="00614059" w:rsidRDefault="00CC5CD6">
            <w:pPr>
              <w:ind w:firstLineChars="200" w:firstLine="360"/>
              <w:rPr>
                <w:rFonts w:eastAsia="仿宋_GB2312"/>
                <w:sz w:val="18"/>
                <w:szCs w:val="18"/>
              </w:rPr>
            </w:pPr>
            <w:r>
              <w:rPr>
                <w:rFonts w:eastAsia="仿宋_GB2312" w:hint="eastAsia"/>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w:t>
            </w:r>
            <w:proofErr w:type="gramStart"/>
            <w:r>
              <w:rPr>
                <w:rFonts w:eastAsia="仿宋_GB2312" w:hint="eastAsia"/>
                <w:sz w:val="18"/>
                <w:szCs w:val="18"/>
              </w:rPr>
              <w:t>育道德</w:t>
            </w:r>
            <w:proofErr w:type="gramEnd"/>
            <w:r>
              <w:rPr>
                <w:rFonts w:eastAsia="仿宋_GB2312" w:hint="eastAsia"/>
                <w:sz w:val="18"/>
                <w:szCs w:val="18"/>
              </w:rPr>
              <w:t>品行。</w:t>
            </w:r>
          </w:p>
          <w:p w:rsidR="00614059" w:rsidRDefault="00CC5CD6">
            <w:pPr>
              <w:ind w:firstLineChars="200" w:firstLine="360"/>
              <w:rPr>
                <w:rFonts w:eastAsia="仿宋_GB2312"/>
                <w:sz w:val="18"/>
                <w:szCs w:val="18"/>
              </w:rPr>
            </w:pPr>
            <w:r>
              <w:rPr>
                <w:rFonts w:eastAsia="仿宋_GB2312" w:hint="eastAsia"/>
                <w:sz w:val="18"/>
                <w:szCs w:val="18"/>
              </w:rPr>
              <w:t>将劳动教育与学生的个人生活、校园生活和社会生活有机结合起来开展劳动实践，利用我院实习农场，围绕农耕文化，开展劳动体验，提高劳动能力，深化对劳动价值的理解。</w:t>
            </w:r>
          </w:p>
        </w:tc>
        <w:tc>
          <w:tcPr>
            <w:tcW w:w="2713" w:type="dxa"/>
          </w:tcPr>
          <w:p w:rsidR="00614059" w:rsidRDefault="00CC5CD6">
            <w:pPr>
              <w:ind w:firstLineChars="200" w:firstLine="360"/>
              <w:rPr>
                <w:rFonts w:eastAsia="仿宋_GB2312"/>
                <w:sz w:val="18"/>
                <w:szCs w:val="18"/>
              </w:rPr>
            </w:pPr>
            <w:r>
              <w:rPr>
                <w:rFonts w:eastAsia="仿宋_GB2312" w:hint="eastAsia"/>
                <w:sz w:val="18"/>
                <w:szCs w:val="18"/>
              </w:rPr>
              <w:t>通过课程学习与劳动实践，让学生从整体上把握新时代劳动的内涵；树立正确的劳动价值观，爱上劳动、爱上学习、掌握更多的农耕技能、学以致用。</w:t>
            </w:r>
            <w:r>
              <w:rPr>
                <w:rFonts w:eastAsia="仿宋_GB2312" w:hint="eastAsia"/>
                <w:sz w:val="18"/>
                <w:szCs w:val="18"/>
              </w:rPr>
              <w:t xml:space="preserve"> </w:t>
            </w:r>
          </w:p>
          <w:p w:rsidR="00614059" w:rsidRDefault="00CC5CD6">
            <w:pPr>
              <w:ind w:firstLineChars="200" w:firstLine="360"/>
              <w:rPr>
                <w:rFonts w:eastAsia="仿宋_GB2312"/>
                <w:sz w:val="18"/>
                <w:szCs w:val="18"/>
              </w:rPr>
            </w:pPr>
            <w:r>
              <w:rPr>
                <w:rFonts w:eastAsia="仿宋_GB2312" w:hint="eastAsia"/>
                <w:sz w:val="18"/>
                <w:szCs w:val="18"/>
              </w:rPr>
              <w:t>让学生亲身参与到劳动，体验劳动，并切身体会到劳动的辛苦和劳动成果给自己带来的成就感、收获感、喜悦感，树立正确的劳动教育观念，培养吃苦耐劳的良好品质。</w:t>
            </w:r>
          </w:p>
          <w:p w:rsidR="00614059" w:rsidRDefault="00614059">
            <w:pPr>
              <w:ind w:firstLineChars="200" w:firstLine="360"/>
              <w:rPr>
                <w:rFonts w:eastAsia="仿宋_GB2312"/>
                <w:sz w:val="18"/>
                <w:szCs w:val="18"/>
              </w:rPr>
            </w:pPr>
          </w:p>
        </w:tc>
        <w:tc>
          <w:tcPr>
            <w:tcW w:w="710" w:type="dxa"/>
            <w:vAlign w:val="center"/>
          </w:tcPr>
          <w:p w:rsidR="00614059" w:rsidRDefault="00CC5CD6">
            <w:pPr>
              <w:jc w:val="center"/>
              <w:rPr>
                <w:rFonts w:eastAsia="仿宋_GB2312"/>
                <w:sz w:val="18"/>
                <w:szCs w:val="18"/>
              </w:rPr>
            </w:pPr>
            <w:r>
              <w:rPr>
                <w:rFonts w:eastAsia="仿宋_GB2312" w:hint="eastAsia"/>
                <w:sz w:val="18"/>
                <w:szCs w:val="18"/>
              </w:rPr>
              <w:t>32</w:t>
            </w:r>
          </w:p>
        </w:tc>
      </w:tr>
      <w:tr w:rsidR="00614059">
        <w:trPr>
          <w:trHeight w:val="2994"/>
          <w:jc w:val="center"/>
        </w:trPr>
        <w:tc>
          <w:tcPr>
            <w:tcW w:w="1019" w:type="dxa"/>
            <w:vAlign w:val="center"/>
          </w:tcPr>
          <w:p w:rsidR="00614059" w:rsidRDefault="00CC5CD6">
            <w:pPr>
              <w:jc w:val="center"/>
              <w:rPr>
                <w:rFonts w:eastAsia="仿宋_GB2312"/>
                <w:sz w:val="18"/>
                <w:szCs w:val="18"/>
              </w:rPr>
            </w:pPr>
            <w:r>
              <w:rPr>
                <w:rFonts w:eastAsia="仿宋_GB2312" w:hint="eastAsia"/>
                <w:sz w:val="18"/>
                <w:szCs w:val="18"/>
              </w:rPr>
              <w:t>30003</w:t>
            </w:r>
          </w:p>
        </w:tc>
        <w:tc>
          <w:tcPr>
            <w:tcW w:w="1206" w:type="dxa"/>
            <w:vAlign w:val="center"/>
          </w:tcPr>
          <w:p w:rsidR="00614059" w:rsidRDefault="00CC5CD6">
            <w:pPr>
              <w:jc w:val="center"/>
              <w:rPr>
                <w:rFonts w:eastAsia="仿宋_GB2312"/>
                <w:sz w:val="18"/>
                <w:szCs w:val="18"/>
              </w:rPr>
            </w:pPr>
            <w:r>
              <w:rPr>
                <w:rFonts w:eastAsia="仿宋_GB2312"/>
                <w:sz w:val="18"/>
                <w:szCs w:val="18"/>
              </w:rPr>
              <w:t>军事理论</w:t>
            </w:r>
          </w:p>
        </w:tc>
        <w:tc>
          <w:tcPr>
            <w:tcW w:w="3105" w:type="dxa"/>
          </w:tcPr>
          <w:p w:rsidR="00614059" w:rsidRDefault="00CC5CD6">
            <w:pPr>
              <w:ind w:firstLineChars="200" w:firstLine="360"/>
              <w:rPr>
                <w:rFonts w:eastAsia="仿宋_GB2312"/>
                <w:sz w:val="18"/>
                <w:szCs w:val="18"/>
              </w:rPr>
            </w:pPr>
            <w:r>
              <w:rPr>
                <w:rFonts w:eastAsia="仿宋_GB2312" w:hint="eastAsia"/>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2713" w:type="dxa"/>
          </w:tcPr>
          <w:p w:rsidR="00614059" w:rsidRDefault="00CC5CD6">
            <w:pPr>
              <w:ind w:firstLineChars="200" w:firstLine="360"/>
              <w:rPr>
                <w:rFonts w:eastAsia="仿宋_GB2312"/>
                <w:sz w:val="18"/>
                <w:szCs w:val="18"/>
              </w:rPr>
            </w:pPr>
            <w:r>
              <w:rPr>
                <w:rFonts w:eastAsia="仿宋_GB2312" w:hint="eastAsia"/>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710" w:type="dxa"/>
            <w:vAlign w:val="center"/>
          </w:tcPr>
          <w:p w:rsidR="00614059" w:rsidRDefault="00CC5CD6">
            <w:pPr>
              <w:jc w:val="center"/>
              <w:rPr>
                <w:rFonts w:eastAsia="仿宋_GB2312"/>
                <w:sz w:val="18"/>
                <w:szCs w:val="18"/>
              </w:rPr>
            </w:pPr>
            <w:r>
              <w:rPr>
                <w:rFonts w:eastAsia="仿宋_GB2312" w:hint="eastAsia"/>
                <w:sz w:val="18"/>
                <w:szCs w:val="18"/>
              </w:rPr>
              <w:t>32</w:t>
            </w:r>
          </w:p>
        </w:tc>
      </w:tr>
    </w:tbl>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w:t>
      </w:r>
      <w:bookmarkEnd w:id="37"/>
      <w:bookmarkEnd w:id="38"/>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公共选修课程开设了中华优秀传统文化、安全教育、美育教育、四史教育。</w:t>
      </w:r>
    </w:p>
    <w:p w:rsidR="00614059" w:rsidRDefault="00CC5CD6">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rsidR="00614059" w:rsidRDefault="00CC5CD6">
      <w:pPr>
        <w:spacing w:line="420" w:lineRule="exact"/>
        <w:ind w:firstLineChars="200" w:firstLine="640"/>
        <w:jc w:val="left"/>
        <w:rPr>
          <w:rFonts w:eastAsia="仿宋_GB2312"/>
          <w:szCs w:val="21"/>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p w:rsidR="00614059" w:rsidRDefault="00CC5CD6">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3   </w:t>
      </w:r>
      <w:r>
        <w:rPr>
          <w:rFonts w:eastAsia="仿宋_GB2312" w:hint="eastAsia"/>
          <w:szCs w:val="21"/>
        </w:rPr>
        <w:t>公共选修课程教学内容和要求</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260"/>
        <w:gridCol w:w="2838"/>
        <w:gridCol w:w="746"/>
      </w:tblGrid>
      <w:tr w:rsidR="00614059">
        <w:tc>
          <w:tcPr>
            <w:tcW w:w="828" w:type="dxa"/>
            <w:vAlign w:val="center"/>
          </w:tcPr>
          <w:p w:rsidR="00614059" w:rsidRDefault="00CC5CD6">
            <w:pPr>
              <w:jc w:val="center"/>
              <w:rPr>
                <w:rFonts w:eastAsia="仿宋_GB2312"/>
                <w:sz w:val="18"/>
                <w:szCs w:val="18"/>
              </w:rPr>
            </w:pPr>
            <w:r>
              <w:rPr>
                <w:rFonts w:eastAsia="仿宋_GB2312" w:hint="eastAsia"/>
                <w:sz w:val="18"/>
                <w:szCs w:val="18"/>
              </w:rPr>
              <w:t>课程</w:t>
            </w:r>
          </w:p>
          <w:p w:rsidR="00614059" w:rsidRDefault="00CC5CD6">
            <w:pPr>
              <w:jc w:val="center"/>
              <w:rPr>
                <w:rFonts w:eastAsia="仿宋_GB2312"/>
                <w:sz w:val="18"/>
                <w:szCs w:val="18"/>
              </w:rPr>
            </w:pPr>
            <w:r>
              <w:rPr>
                <w:rFonts w:eastAsia="仿宋_GB2312" w:hint="eastAsia"/>
                <w:sz w:val="18"/>
                <w:szCs w:val="18"/>
              </w:rPr>
              <w:t>代码</w:t>
            </w:r>
          </w:p>
        </w:tc>
        <w:tc>
          <w:tcPr>
            <w:tcW w:w="1265" w:type="dxa"/>
            <w:vAlign w:val="center"/>
          </w:tcPr>
          <w:p w:rsidR="00614059" w:rsidRDefault="00CC5CD6">
            <w:pPr>
              <w:jc w:val="center"/>
              <w:rPr>
                <w:rFonts w:eastAsia="仿宋_GB2312"/>
                <w:sz w:val="18"/>
                <w:szCs w:val="18"/>
              </w:rPr>
            </w:pPr>
            <w:r>
              <w:rPr>
                <w:rFonts w:eastAsia="仿宋_GB2312" w:hint="eastAsia"/>
                <w:sz w:val="18"/>
                <w:szCs w:val="18"/>
              </w:rPr>
              <w:t>课程名称</w:t>
            </w:r>
          </w:p>
        </w:tc>
        <w:tc>
          <w:tcPr>
            <w:tcW w:w="3260" w:type="dxa"/>
            <w:vAlign w:val="center"/>
          </w:tcPr>
          <w:p w:rsidR="00614059" w:rsidRDefault="00CC5CD6">
            <w:pPr>
              <w:jc w:val="center"/>
              <w:rPr>
                <w:rFonts w:eastAsia="仿宋_GB2312"/>
                <w:sz w:val="18"/>
                <w:szCs w:val="18"/>
              </w:rPr>
            </w:pPr>
            <w:r>
              <w:rPr>
                <w:rFonts w:eastAsia="仿宋_GB2312" w:hint="eastAsia"/>
                <w:sz w:val="18"/>
                <w:szCs w:val="18"/>
              </w:rPr>
              <w:t>主要教学内容</w:t>
            </w:r>
          </w:p>
        </w:tc>
        <w:tc>
          <w:tcPr>
            <w:tcW w:w="2838" w:type="dxa"/>
            <w:vAlign w:val="center"/>
          </w:tcPr>
          <w:p w:rsidR="00614059" w:rsidRDefault="00CC5CD6">
            <w:pPr>
              <w:jc w:val="center"/>
              <w:rPr>
                <w:rFonts w:eastAsia="仿宋_GB2312"/>
                <w:sz w:val="18"/>
                <w:szCs w:val="18"/>
              </w:rPr>
            </w:pPr>
            <w:r>
              <w:rPr>
                <w:rFonts w:eastAsia="仿宋_GB2312" w:hint="eastAsia"/>
                <w:sz w:val="18"/>
                <w:szCs w:val="18"/>
              </w:rPr>
              <w:t>教学要求</w:t>
            </w:r>
          </w:p>
        </w:tc>
        <w:tc>
          <w:tcPr>
            <w:tcW w:w="746" w:type="dxa"/>
            <w:vAlign w:val="center"/>
          </w:tcPr>
          <w:p w:rsidR="00614059" w:rsidRDefault="00CC5CD6">
            <w:pPr>
              <w:jc w:val="center"/>
              <w:rPr>
                <w:rFonts w:eastAsia="仿宋_GB2312"/>
                <w:sz w:val="18"/>
                <w:szCs w:val="18"/>
              </w:rPr>
            </w:pPr>
            <w:r>
              <w:rPr>
                <w:rFonts w:eastAsia="仿宋_GB2312" w:hint="eastAsia"/>
                <w:sz w:val="18"/>
                <w:szCs w:val="18"/>
              </w:rPr>
              <w:t>参考学时</w:t>
            </w:r>
          </w:p>
        </w:tc>
      </w:tr>
      <w:tr w:rsidR="00614059">
        <w:trPr>
          <w:trHeight w:val="2847"/>
        </w:trPr>
        <w:tc>
          <w:tcPr>
            <w:tcW w:w="828" w:type="dxa"/>
            <w:vAlign w:val="center"/>
          </w:tcPr>
          <w:p w:rsidR="00614059" w:rsidRDefault="00CC5CD6">
            <w:pPr>
              <w:jc w:val="center"/>
              <w:rPr>
                <w:rFonts w:eastAsia="仿宋_GB2312"/>
                <w:sz w:val="18"/>
                <w:szCs w:val="18"/>
              </w:rPr>
            </w:pPr>
            <w:r>
              <w:rPr>
                <w:rFonts w:eastAsia="仿宋_GB2312" w:hint="eastAsia"/>
                <w:sz w:val="18"/>
                <w:szCs w:val="18"/>
              </w:rPr>
              <w:t>100006</w:t>
            </w:r>
          </w:p>
        </w:tc>
        <w:tc>
          <w:tcPr>
            <w:tcW w:w="1265" w:type="dxa"/>
            <w:vAlign w:val="center"/>
          </w:tcPr>
          <w:p w:rsidR="00614059" w:rsidRDefault="00CC5CD6">
            <w:pPr>
              <w:jc w:val="center"/>
              <w:rPr>
                <w:rFonts w:eastAsia="仿宋_GB2312"/>
                <w:sz w:val="18"/>
                <w:szCs w:val="18"/>
              </w:rPr>
            </w:pPr>
            <w:r>
              <w:rPr>
                <w:rFonts w:eastAsia="仿宋_GB2312"/>
                <w:sz w:val="18"/>
                <w:szCs w:val="18"/>
              </w:rPr>
              <w:t>中华优秀传统文化</w:t>
            </w:r>
          </w:p>
        </w:tc>
        <w:tc>
          <w:tcPr>
            <w:tcW w:w="3260" w:type="dxa"/>
            <w:vAlign w:val="center"/>
          </w:tcPr>
          <w:p w:rsidR="00614059" w:rsidRDefault="00CC5CD6">
            <w:pPr>
              <w:ind w:firstLineChars="200" w:firstLine="360"/>
              <w:rPr>
                <w:rFonts w:eastAsia="仿宋_GB2312"/>
                <w:sz w:val="18"/>
                <w:szCs w:val="18"/>
              </w:rPr>
            </w:pPr>
            <w:r>
              <w:rPr>
                <w:rFonts w:eastAsia="仿宋_GB2312" w:hint="eastAsia"/>
                <w:sz w:val="18"/>
                <w:szCs w:val="18"/>
              </w:rPr>
              <w:t>主要讲授传统文化思想、文学、建筑、音乐、书画、饮食等方面内容。通过传统文化的学习与熏陶，弘扬爱国主义思想，使学生认同民族精神，增强民族自信心、自豪感和凝聚力。</w:t>
            </w:r>
          </w:p>
        </w:tc>
        <w:tc>
          <w:tcPr>
            <w:tcW w:w="2838" w:type="dxa"/>
            <w:vAlign w:val="center"/>
          </w:tcPr>
          <w:p w:rsidR="00614059" w:rsidRDefault="00CC5CD6">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了解中华民族优秀文化的基本内容</w:t>
            </w:r>
            <w:r>
              <w:rPr>
                <w:rFonts w:eastAsia="仿宋_GB2312" w:hint="eastAsia"/>
                <w:sz w:val="18"/>
                <w:szCs w:val="18"/>
              </w:rPr>
              <w:t>,</w:t>
            </w:r>
            <w:r>
              <w:rPr>
                <w:rFonts w:eastAsia="仿宋_GB2312" w:hint="eastAsia"/>
                <w:sz w:val="18"/>
                <w:szCs w:val="18"/>
              </w:rPr>
              <w:t>掌握传统文化的主要特征和根本精神；</w:t>
            </w:r>
            <w:r>
              <w:rPr>
                <w:rFonts w:eastAsia="仿宋_GB2312" w:hint="eastAsia"/>
                <w:sz w:val="18"/>
                <w:szCs w:val="18"/>
              </w:rPr>
              <w:t>2</w:t>
            </w:r>
            <w:r>
              <w:rPr>
                <w:rFonts w:eastAsia="仿宋_GB2312" w:hint="eastAsia"/>
                <w:sz w:val="18"/>
                <w:szCs w:val="18"/>
              </w:rPr>
              <w:t>、培养学生对民族文化的崇敬之情</w:t>
            </w:r>
            <w:r>
              <w:rPr>
                <w:rFonts w:eastAsia="仿宋_GB2312" w:hint="eastAsia"/>
                <w:sz w:val="18"/>
                <w:szCs w:val="18"/>
              </w:rPr>
              <w:t>,</w:t>
            </w:r>
            <w:r>
              <w:rPr>
                <w:rFonts w:eastAsia="仿宋_GB2312" w:hint="eastAsia"/>
                <w:sz w:val="18"/>
                <w:szCs w:val="18"/>
              </w:rPr>
              <w:t>坚定理想信念，厚植爱国主义情怀。</w:t>
            </w:r>
            <w:r>
              <w:rPr>
                <w:rFonts w:eastAsia="仿宋_GB2312" w:hint="eastAsia"/>
                <w:sz w:val="18"/>
                <w:szCs w:val="18"/>
              </w:rPr>
              <w:t>3</w:t>
            </w:r>
            <w:r>
              <w:rPr>
                <w:rFonts w:eastAsia="仿宋_GB2312" w:hint="eastAsia"/>
                <w:sz w:val="18"/>
                <w:szCs w:val="18"/>
              </w:rPr>
              <w:t>、为后续专业学习和职业需求提供支撑。</w:t>
            </w:r>
          </w:p>
        </w:tc>
        <w:tc>
          <w:tcPr>
            <w:tcW w:w="746" w:type="dxa"/>
            <w:vAlign w:val="center"/>
          </w:tcPr>
          <w:p w:rsidR="00614059" w:rsidRDefault="00CC5CD6">
            <w:pPr>
              <w:jc w:val="center"/>
              <w:rPr>
                <w:rFonts w:eastAsia="仿宋_GB2312"/>
                <w:sz w:val="18"/>
                <w:szCs w:val="18"/>
              </w:rPr>
            </w:pPr>
            <w:r>
              <w:rPr>
                <w:rFonts w:eastAsia="仿宋_GB2312" w:hint="eastAsia"/>
                <w:sz w:val="18"/>
                <w:szCs w:val="18"/>
              </w:rPr>
              <w:t>64</w:t>
            </w:r>
          </w:p>
        </w:tc>
      </w:tr>
      <w:tr w:rsidR="00614059">
        <w:trPr>
          <w:trHeight w:val="2162"/>
        </w:trPr>
        <w:tc>
          <w:tcPr>
            <w:tcW w:w="828" w:type="dxa"/>
            <w:vAlign w:val="center"/>
          </w:tcPr>
          <w:p w:rsidR="00614059" w:rsidRDefault="00CC5CD6">
            <w:pPr>
              <w:jc w:val="center"/>
              <w:rPr>
                <w:rFonts w:eastAsia="仿宋_GB2312"/>
                <w:sz w:val="18"/>
                <w:szCs w:val="18"/>
              </w:rPr>
            </w:pPr>
            <w:r>
              <w:rPr>
                <w:rFonts w:eastAsia="仿宋_GB2312" w:hint="eastAsia"/>
                <w:sz w:val="18"/>
                <w:szCs w:val="18"/>
              </w:rPr>
              <w:t>100007</w:t>
            </w:r>
          </w:p>
        </w:tc>
        <w:tc>
          <w:tcPr>
            <w:tcW w:w="1265" w:type="dxa"/>
            <w:vAlign w:val="center"/>
          </w:tcPr>
          <w:p w:rsidR="00614059" w:rsidRDefault="00CC5CD6">
            <w:pPr>
              <w:jc w:val="center"/>
              <w:rPr>
                <w:rFonts w:eastAsia="仿宋_GB2312"/>
                <w:sz w:val="18"/>
                <w:szCs w:val="18"/>
              </w:rPr>
            </w:pPr>
            <w:r>
              <w:rPr>
                <w:rFonts w:eastAsia="仿宋_GB2312" w:hint="eastAsia"/>
                <w:sz w:val="18"/>
                <w:szCs w:val="18"/>
              </w:rPr>
              <w:t>美育教育</w:t>
            </w:r>
          </w:p>
        </w:tc>
        <w:tc>
          <w:tcPr>
            <w:tcW w:w="3260" w:type="dxa"/>
            <w:vAlign w:val="center"/>
          </w:tcPr>
          <w:p w:rsidR="00614059" w:rsidRDefault="00CC5CD6">
            <w:pPr>
              <w:ind w:firstLineChars="200" w:firstLine="360"/>
              <w:rPr>
                <w:rFonts w:eastAsia="仿宋_GB2312"/>
                <w:sz w:val="18"/>
                <w:szCs w:val="18"/>
              </w:rPr>
            </w:pPr>
            <w:r>
              <w:rPr>
                <w:rFonts w:eastAsia="仿宋_GB2312" w:hint="eastAsia"/>
                <w:sz w:val="18"/>
                <w:szCs w:val="18"/>
              </w:rPr>
              <w:t>本课程以美学知识和人类各种审美活动为理论基础和探讨对象，让学生感受美的构成元素，形成正确的审美观。内容包括审美学科、审美门户、审美意识、自然审美、艺术审美、科技审美、社会审美等。</w:t>
            </w:r>
          </w:p>
        </w:tc>
        <w:tc>
          <w:tcPr>
            <w:tcW w:w="2838" w:type="dxa"/>
            <w:vAlign w:val="center"/>
          </w:tcPr>
          <w:p w:rsidR="00614059" w:rsidRDefault="00CC5CD6">
            <w:pPr>
              <w:ind w:firstLineChars="200" w:firstLine="360"/>
              <w:rPr>
                <w:rFonts w:eastAsia="仿宋_GB2312"/>
                <w:sz w:val="18"/>
                <w:szCs w:val="18"/>
              </w:rPr>
            </w:pPr>
            <w:r>
              <w:rPr>
                <w:rFonts w:eastAsia="仿宋_GB2312" w:hint="eastAsia"/>
                <w:sz w:val="18"/>
                <w:szCs w:val="18"/>
              </w:rPr>
              <w:t>使学生了解基本的美学理论知识，掌握并传承美的精神；提高学生观察美、感受美、创造美的能力；培养学生对美好事物以及祖国山河的热爱之情。</w:t>
            </w:r>
          </w:p>
        </w:tc>
        <w:tc>
          <w:tcPr>
            <w:tcW w:w="746" w:type="dxa"/>
            <w:vAlign w:val="center"/>
          </w:tcPr>
          <w:p w:rsidR="00614059" w:rsidRDefault="00CC5CD6">
            <w:pPr>
              <w:jc w:val="center"/>
              <w:rPr>
                <w:rFonts w:eastAsia="仿宋_GB2312"/>
                <w:sz w:val="18"/>
                <w:szCs w:val="18"/>
              </w:rPr>
            </w:pPr>
            <w:r>
              <w:rPr>
                <w:rFonts w:eastAsia="仿宋_GB2312" w:hint="eastAsia"/>
                <w:sz w:val="18"/>
                <w:szCs w:val="18"/>
              </w:rPr>
              <w:t>64</w:t>
            </w:r>
          </w:p>
        </w:tc>
      </w:tr>
      <w:tr w:rsidR="00614059">
        <w:trPr>
          <w:trHeight w:val="2847"/>
        </w:trPr>
        <w:tc>
          <w:tcPr>
            <w:tcW w:w="828" w:type="dxa"/>
            <w:vAlign w:val="center"/>
          </w:tcPr>
          <w:p w:rsidR="00614059" w:rsidRDefault="00CC5CD6">
            <w:pPr>
              <w:jc w:val="center"/>
              <w:rPr>
                <w:rFonts w:eastAsia="仿宋_GB2312"/>
                <w:sz w:val="18"/>
                <w:szCs w:val="18"/>
              </w:rPr>
            </w:pPr>
            <w:r>
              <w:rPr>
                <w:rFonts w:eastAsia="仿宋_GB2312" w:hint="eastAsia"/>
                <w:sz w:val="18"/>
                <w:szCs w:val="18"/>
              </w:rPr>
              <w:t>200003</w:t>
            </w:r>
          </w:p>
        </w:tc>
        <w:tc>
          <w:tcPr>
            <w:tcW w:w="1265" w:type="dxa"/>
            <w:vAlign w:val="center"/>
          </w:tcPr>
          <w:p w:rsidR="00614059" w:rsidRDefault="00CC5CD6">
            <w:pPr>
              <w:jc w:val="center"/>
              <w:rPr>
                <w:rFonts w:eastAsia="仿宋_GB2312"/>
                <w:sz w:val="18"/>
                <w:szCs w:val="18"/>
              </w:rPr>
            </w:pPr>
            <w:r>
              <w:rPr>
                <w:rFonts w:eastAsia="仿宋_GB2312" w:hint="eastAsia"/>
                <w:sz w:val="18"/>
                <w:szCs w:val="18"/>
              </w:rPr>
              <w:t>安全教育</w:t>
            </w:r>
          </w:p>
        </w:tc>
        <w:tc>
          <w:tcPr>
            <w:tcW w:w="3260" w:type="dxa"/>
            <w:vAlign w:val="center"/>
          </w:tcPr>
          <w:p w:rsidR="00614059" w:rsidRDefault="00CC5CD6">
            <w:pPr>
              <w:ind w:firstLineChars="200" w:firstLine="360"/>
              <w:rPr>
                <w:rFonts w:eastAsia="仿宋_GB2312"/>
                <w:sz w:val="18"/>
                <w:szCs w:val="18"/>
              </w:rPr>
            </w:pPr>
            <w:r>
              <w:rPr>
                <w:rFonts w:eastAsia="仿宋_GB2312" w:hint="eastAsia"/>
                <w:sz w:val="18"/>
                <w:szCs w:val="18"/>
              </w:rPr>
              <w:t>本课程</w:t>
            </w:r>
            <w:proofErr w:type="gramStart"/>
            <w:r>
              <w:rPr>
                <w:rFonts w:eastAsia="仿宋_GB2312" w:hint="eastAsia"/>
                <w:sz w:val="18"/>
                <w:szCs w:val="18"/>
              </w:rPr>
              <w:t>以总体</w:t>
            </w:r>
            <w:proofErr w:type="gramEnd"/>
            <w:r>
              <w:rPr>
                <w:rFonts w:eastAsia="仿宋_GB2312" w:hint="eastAsia"/>
                <w:sz w:val="18"/>
                <w:szCs w:val="18"/>
              </w:rPr>
              <w:t>国家安全观为统领</w:t>
            </w:r>
            <w:r>
              <w:rPr>
                <w:rFonts w:eastAsia="仿宋_GB2312" w:hint="eastAsia"/>
                <w:sz w:val="18"/>
                <w:szCs w:val="18"/>
              </w:rPr>
              <w:t>,</w:t>
            </w:r>
            <w:r>
              <w:rPr>
                <w:rFonts w:eastAsia="仿宋_GB2312" w:hint="eastAsia"/>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838" w:type="dxa"/>
            <w:vAlign w:val="center"/>
          </w:tcPr>
          <w:p w:rsidR="00614059" w:rsidRDefault="00CC5CD6">
            <w:pPr>
              <w:ind w:firstLineChars="200" w:firstLine="360"/>
              <w:rPr>
                <w:rFonts w:eastAsia="仿宋_GB2312"/>
                <w:sz w:val="18"/>
                <w:szCs w:val="18"/>
              </w:rPr>
            </w:pPr>
            <w:r>
              <w:rPr>
                <w:rFonts w:eastAsia="仿宋_GB2312" w:hint="eastAsia"/>
                <w:sz w:val="18"/>
                <w:szCs w:val="18"/>
              </w:rPr>
              <w:t>重点围绕理解中华民族命运与国家关系，</w:t>
            </w:r>
            <w:proofErr w:type="gramStart"/>
            <w:r>
              <w:rPr>
                <w:rFonts w:eastAsia="仿宋_GB2312" w:hint="eastAsia"/>
                <w:sz w:val="18"/>
                <w:szCs w:val="18"/>
              </w:rPr>
              <w:t>践行</w:t>
            </w:r>
            <w:proofErr w:type="gramEnd"/>
            <w:r>
              <w:rPr>
                <w:rFonts w:eastAsia="仿宋_GB2312" w:hint="eastAsia"/>
                <w:sz w:val="18"/>
                <w:szCs w:val="18"/>
              </w:rPr>
              <w:t>总体国家安全观。学生系统掌握总体国家安全观的内涵和精神实质，理解中国特色国家安全体系，树立国家安全底线思维，将国家安全意识转化为自觉行动，强化责任担当。</w:t>
            </w:r>
          </w:p>
        </w:tc>
        <w:tc>
          <w:tcPr>
            <w:tcW w:w="746" w:type="dxa"/>
            <w:vAlign w:val="center"/>
          </w:tcPr>
          <w:p w:rsidR="00614059" w:rsidRDefault="00CC5CD6">
            <w:pPr>
              <w:jc w:val="center"/>
              <w:rPr>
                <w:rFonts w:eastAsia="仿宋_GB2312"/>
                <w:sz w:val="18"/>
                <w:szCs w:val="18"/>
              </w:rPr>
            </w:pPr>
            <w:r>
              <w:rPr>
                <w:rFonts w:eastAsia="仿宋_GB2312" w:hint="eastAsia"/>
                <w:sz w:val="18"/>
                <w:szCs w:val="18"/>
              </w:rPr>
              <w:t>16</w:t>
            </w:r>
          </w:p>
        </w:tc>
      </w:tr>
      <w:tr w:rsidR="00614059">
        <w:trPr>
          <w:trHeight w:val="1942"/>
        </w:trPr>
        <w:tc>
          <w:tcPr>
            <w:tcW w:w="828" w:type="dxa"/>
            <w:vAlign w:val="center"/>
          </w:tcPr>
          <w:p w:rsidR="00614059" w:rsidRDefault="00CC5CD6">
            <w:pPr>
              <w:jc w:val="center"/>
              <w:rPr>
                <w:rFonts w:eastAsia="仿宋_GB2312"/>
                <w:sz w:val="18"/>
                <w:szCs w:val="18"/>
              </w:rPr>
            </w:pPr>
            <w:r>
              <w:rPr>
                <w:rFonts w:eastAsia="仿宋_GB2312" w:hint="eastAsia"/>
                <w:sz w:val="18"/>
                <w:szCs w:val="18"/>
              </w:rPr>
              <w:t>200007</w:t>
            </w:r>
          </w:p>
        </w:tc>
        <w:tc>
          <w:tcPr>
            <w:tcW w:w="1265" w:type="dxa"/>
            <w:vAlign w:val="center"/>
          </w:tcPr>
          <w:p w:rsidR="00614059" w:rsidRDefault="00CC5CD6">
            <w:pPr>
              <w:jc w:val="center"/>
              <w:rPr>
                <w:rFonts w:eastAsia="仿宋_GB2312"/>
                <w:sz w:val="18"/>
                <w:szCs w:val="18"/>
              </w:rPr>
            </w:pPr>
            <w:r>
              <w:rPr>
                <w:rFonts w:eastAsia="仿宋_GB2312" w:hint="eastAsia"/>
                <w:sz w:val="18"/>
                <w:szCs w:val="18"/>
              </w:rPr>
              <w:t>四史教育</w:t>
            </w:r>
          </w:p>
        </w:tc>
        <w:tc>
          <w:tcPr>
            <w:tcW w:w="3260" w:type="dxa"/>
            <w:vAlign w:val="center"/>
          </w:tcPr>
          <w:p w:rsidR="00614059" w:rsidRDefault="00CC5CD6">
            <w:pPr>
              <w:ind w:firstLineChars="200" w:firstLine="360"/>
              <w:rPr>
                <w:rFonts w:eastAsia="仿宋_GB2312"/>
                <w:sz w:val="18"/>
                <w:szCs w:val="18"/>
              </w:rPr>
            </w:pPr>
            <w:r>
              <w:rPr>
                <w:rFonts w:eastAsia="仿宋_GB2312" w:hint="eastAsia"/>
                <w:sz w:val="18"/>
                <w:szCs w:val="18"/>
              </w:rPr>
              <w:t>本课程以党史、新中国史、改革开放史和社会主义发展史为主要内容。</w:t>
            </w:r>
          </w:p>
        </w:tc>
        <w:tc>
          <w:tcPr>
            <w:tcW w:w="2838" w:type="dxa"/>
            <w:vAlign w:val="center"/>
          </w:tcPr>
          <w:p w:rsidR="00614059" w:rsidRDefault="00CC5CD6">
            <w:pPr>
              <w:ind w:firstLineChars="200" w:firstLine="360"/>
              <w:rPr>
                <w:rFonts w:eastAsia="仿宋_GB2312"/>
                <w:sz w:val="18"/>
                <w:szCs w:val="18"/>
              </w:rPr>
            </w:pPr>
            <w:r>
              <w:rPr>
                <w:rFonts w:eastAsia="仿宋_GB2312" w:hint="eastAsia"/>
                <w:sz w:val="18"/>
                <w:szCs w:val="18"/>
              </w:rPr>
              <w:t>通过学习本课程，引导青少年群体增强民族自尊心、自信心和自豪感，树立正确的世界观、人生观、价值观，激发起大学生心中的红色力量，提高“四史”教育对青少年的感召力。</w:t>
            </w:r>
          </w:p>
        </w:tc>
        <w:tc>
          <w:tcPr>
            <w:tcW w:w="746" w:type="dxa"/>
            <w:vAlign w:val="center"/>
          </w:tcPr>
          <w:p w:rsidR="00614059" w:rsidRDefault="00CC5CD6">
            <w:pPr>
              <w:jc w:val="center"/>
              <w:rPr>
                <w:rFonts w:eastAsia="仿宋_GB2312"/>
                <w:sz w:val="18"/>
                <w:szCs w:val="18"/>
              </w:rPr>
            </w:pPr>
            <w:r>
              <w:rPr>
                <w:rFonts w:eastAsia="仿宋_GB2312" w:hint="eastAsia"/>
                <w:sz w:val="18"/>
                <w:szCs w:val="18"/>
              </w:rPr>
              <w:t>16</w:t>
            </w:r>
          </w:p>
        </w:tc>
      </w:tr>
    </w:tbl>
    <w:p w:rsidR="00614059" w:rsidRDefault="00614059">
      <w:pPr>
        <w:spacing w:line="420" w:lineRule="exact"/>
        <w:jc w:val="center"/>
        <w:rPr>
          <w:rFonts w:eastAsia="仿宋_GB2312"/>
          <w:szCs w:val="21"/>
        </w:rPr>
      </w:pPr>
    </w:p>
    <w:p w:rsidR="00614059" w:rsidRDefault="00CC5CD6">
      <w:pPr>
        <w:widowControl/>
        <w:ind w:firstLineChars="300" w:firstLine="630"/>
        <w:jc w:val="left"/>
        <w:rPr>
          <w:rFonts w:eastAsia="仿宋_GB2312"/>
          <w:kern w:val="0"/>
          <w:sz w:val="32"/>
          <w:szCs w:val="32"/>
        </w:rPr>
      </w:pPr>
      <w:r>
        <w:rPr>
          <w:rFonts w:eastAsia="仿宋_GB2312"/>
          <w:szCs w:val="21"/>
        </w:rPr>
        <w:br w:type="page"/>
      </w:r>
      <w:r>
        <w:rPr>
          <w:rFonts w:eastAsia="仿宋_GB2312" w:hint="eastAsia"/>
          <w:kern w:val="0"/>
          <w:sz w:val="32"/>
          <w:szCs w:val="32"/>
        </w:rPr>
        <w:lastRenderedPageBreak/>
        <w:t>3.</w:t>
      </w:r>
      <w:r>
        <w:rPr>
          <w:rFonts w:eastAsia="仿宋_GB2312" w:hint="eastAsia"/>
          <w:kern w:val="0"/>
          <w:sz w:val="32"/>
          <w:szCs w:val="32"/>
        </w:rPr>
        <w:t>专业（技能）课程</w:t>
      </w:r>
      <w:bookmarkEnd w:id="39"/>
    </w:p>
    <w:p w:rsidR="00614059" w:rsidRDefault="00CC5CD6">
      <w:pPr>
        <w:spacing w:line="650" w:lineRule="exact"/>
        <w:ind w:firstLineChars="200" w:firstLine="640"/>
        <w:rPr>
          <w:rFonts w:eastAsia="仿宋_GB2312"/>
          <w:kern w:val="0"/>
          <w:sz w:val="32"/>
          <w:szCs w:val="32"/>
        </w:rPr>
      </w:pPr>
      <w:r>
        <w:rPr>
          <w:rFonts w:eastAsia="仿宋_GB2312" w:hint="eastAsia"/>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本着“面向岗位、少而精、动态更新”的原则，详细规划，周密构建本专业课程体系。</w:t>
      </w:r>
    </w:p>
    <w:p w:rsidR="00614059" w:rsidRDefault="00CC5CD6">
      <w:pPr>
        <w:spacing w:line="650" w:lineRule="exact"/>
        <w:ind w:firstLineChars="200" w:firstLine="640"/>
        <w:rPr>
          <w:rFonts w:eastAsia="仿宋_GB2312"/>
          <w:kern w:val="0"/>
          <w:sz w:val="32"/>
          <w:szCs w:val="32"/>
        </w:rPr>
      </w:pPr>
      <w:r>
        <w:rPr>
          <w:rFonts w:eastAsia="仿宋_GB2312" w:hint="eastAsia"/>
          <w:kern w:val="0"/>
          <w:sz w:val="32"/>
          <w:szCs w:val="32"/>
        </w:rPr>
        <w:t>本专业的课程体系以岗位职业能力为根本，将电商美工、广告设计、</w:t>
      </w:r>
      <w:r>
        <w:rPr>
          <w:rFonts w:eastAsia="仿宋_GB2312" w:hint="eastAsia"/>
          <w:kern w:val="0"/>
          <w:sz w:val="32"/>
          <w:szCs w:val="32"/>
        </w:rPr>
        <w:t>AI</w:t>
      </w:r>
      <w:r>
        <w:rPr>
          <w:rFonts w:eastAsia="仿宋_GB2312" w:hint="eastAsia"/>
          <w:kern w:val="0"/>
          <w:sz w:val="32"/>
          <w:szCs w:val="32"/>
        </w:rPr>
        <w:t>设计、</w:t>
      </w:r>
      <w:r>
        <w:rPr>
          <w:rFonts w:eastAsia="仿宋_GB2312" w:hint="eastAsia"/>
          <w:kern w:val="0"/>
          <w:sz w:val="32"/>
          <w:szCs w:val="32"/>
        </w:rPr>
        <w:t>VI</w:t>
      </w:r>
      <w:r>
        <w:rPr>
          <w:rFonts w:eastAsia="仿宋_GB2312" w:hint="eastAsia"/>
          <w:kern w:val="0"/>
          <w:sz w:val="32"/>
          <w:szCs w:val="32"/>
        </w:rPr>
        <w:t>设计、影楼后期修片、摄影、摄像等</w:t>
      </w:r>
      <w:r>
        <w:rPr>
          <w:rFonts w:eastAsia="仿宋_GB2312" w:hint="eastAsia"/>
          <w:sz w:val="32"/>
          <w:szCs w:val="32"/>
        </w:rPr>
        <w:t>新技术、新方法</w:t>
      </w:r>
      <w:r>
        <w:rPr>
          <w:rFonts w:eastAsia="仿宋_GB2312" w:hint="eastAsia"/>
          <w:kern w:val="0"/>
          <w:sz w:val="32"/>
          <w:szCs w:val="32"/>
        </w:rPr>
        <w:t>融入教育教学中，突出应用性和实践性，注重学生职业能力和职业精神的培养。同时，积极参与实施</w:t>
      </w:r>
      <w:r>
        <w:rPr>
          <w:rFonts w:eastAsia="仿宋_GB2312" w:hint="eastAsia"/>
          <w:kern w:val="0"/>
          <w:sz w:val="32"/>
          <w:szCs w:val="32"/>
        </w:rPr>
        <w:t>1+X</w:t>
      </w:r>
      <w:r>
        <w:rPr>
          <w:rFonts w:eastAsia="仿宋_GB2312" w:hint="eastAsia"/>
          <w:kern w:val="0"/>
          <w:sz w:val="32"/>
          <w:szCs w:val="32"/>
        </w:rPr>
        <w:t>证书制度试点，将职业技能等级标准及要求有机融入专业课程教学，进一步优化专业课程设置。详见表</w:t>
      </w:r>
      <w:r>
        <w:rPr>
          <w:rFonts w:eastAsia="仿宋_GB2312" w:hint="eastAsia"/>
          <w:kern w:val="0"/>
          <w:sz w:val="32"/>
          <w:szCs w:val="32"/>
        </w:rPr>
        <w:t>4</w:t>
      </w:r>
      <w:r>
        <w:rPr>
          <w:rFonts w:eastAsia="仿宋_GB2312" w:hint="eastAsia"/>
          <w:kern w:val="0"/>
          <w:sz w:val="32"/>
          <w:szCs w:val="32"/>
        </w:rPr>
        <w:t>。</w:t>
      </w:r>
    </w:p>
    <w:p w:rsidR="00614059" w:rsidRDefault="00CC5CD6">
      <w:pPr>
        <w:rPr>
          <w:rFonts w:eastAsia="仿宋_GB2312"/>
          <w:szCs w:val="21"/>
        </w:rPr>
      </w:pPr>
      <w:r>
        <w:rPr>
          <w:rFonts w:eastAsia="仿宋_GB2312" w:hint="eastAsia"/>
          <w:szCs w:val="21"/>
        </w:rPr>
        <w:br w:type="page"/>
      </w:r>
    </w:p>
    <w:p w:rsidR="00614059" w:rsidRDefault="00CC5CD6">
      <w:pPr>
        <w:spacing w:line="650" w:lineRule="exact"/>
        <w:ind w:firstLineChars="200" w:firstLine="420"/>
        <w:jc w:val="center"/>
        <w:rPr>
          <w:rFonts w:eastAsia="仿宋_GB2312"/>
          <w:szCs w:val="21"/>
        </w:rPr>
      </w:pPr>
      <w:r>
        <w:rPr>
          <w:rFonts w:eastAsia="仿宋_GB2312" w:hint="eastAsia"/>
          <w:szCs w:val="21"/>
        </w:rPr>
        <w:lastRenderedPageBreak/>
        <w:t>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418"/>
        <w:gridCol w:w="1639"/>
        <w:gridCol w:w="1425"/>
        <w:gridCol w:w="1877"/>
        <w:gridCol w:w="1260"/>
        <w:gridCol w:w="488"/>
      </w:tblGrid>
      <w:tr w:rsidR="00614059">
        <w:trPr>
          <w:cantSplit/>
          <w:trHeight w:val="456"/>
          <w:tblHeader/>
          <w:jc w:val="center"/>
        </w:trPr>
        <w:tc>
          <w:tcPr>
            <w:tcW w:w="397" w:type="dxa"/>
            <w:vMerge w:val="restart"/>
            <w:shd w:val="clear" w:color="auto" w:fill="FFFFFF"/>
            <w:vAlign w:val="center"/>
          </w:tcPr>
          <w:p w:rsidR="00614059" w:rsidRDefault="00CC5CD6">
            <w:pPr>
              <w:adjustRightInd w:val="0"/>
              <w:snapToGrid w:val="0"/>
              <w:jc w:val="center"/>
              <w:rPr>
                <w:rFonts w:eastAsia="仿宋_GB2312" w:cs="Arial"/>
                <w:bCs/>
                <w:sz w:val="18"/>
                <w:szCs w:val="18"/>
              </w:rPr>
            </w:pPr>
            <w:r>
              <w:rPr>
                <w:rFonts w:eastAsia="仿宋_GB2312" w:cs="黑体" w:hint="eastAsia"/>
                <w:bCs/>
                <w:sz w:val="18"/>
                <w:szCs w:val="18"/>
              </w:rPr>
              <w:t>序号</w:t>
            </w:r>
          </w:p>
        </w:tc>
        <w:tc>
          <w:tcPr>
            <w:tcW w:w="1418" w:type="dxa"/>
            <w:vMerge w:val="restart"/>
            <w:shd w:val="clear" w:color="auto" w:fill="FFFFFF"/>
            <w:vAlign w:val="center"/>
          </w:tcPr>
          <w:p w:rsidR="00614059" w:rsidRDefault="00CC5CD6">
            <w:pPr>
              <w:adjustRightInd w:val="0"/>
              <w:snapToGrid w:val="0"/>
              <w:jc w:val="center"/>
              <w:rPr>
                <w:rFonts w:eastAsia="仿宋_GB2312" w:cs="黑体"/>
                <w:bCs/>
                <w:sz w:val="18"/>
                <w:szCs w:val="18"/>
              </w:rPr>
            </w:pPr>
            <w:r>
              <w:rPr>
                <w:rFonts w:eastAsia="仿宋_GB2312" w:cs="黑体" w:hint="eastAsia"/>
                <w:bCs/>
                <w:sz w:val="18"/>
                <w:szCs w:val="18"/>
              </w:rPr>
              <w:t>专业（技能）课程设置</w:t>
            </w:r>
          </w:p>
        </w:tc>
        <w:tc>
          <w:tcPr>
            <w:tcW w:w="6201" w:type="dxa"/>
            <w:gridSpan w:val="4"/>
            <w:shd w:val="clear" w:color="auto" w:fill="auto"/>
            <w:vAlign w:val="center"/>
          </w:tcPr>
          <w:p w:rsidR="00614059" w:rsidRDefault="00CC5CD6">
            <w:pPr>
              <w:adjustRightInd w:val="0"/>
              <w:snapToGrid w:val="0"/>
              <w:jc w:val="center"/>
              <w:rPr>
                <w:rFonts w:eastAsia="仿宋_GB2312" w:cs="黑体"/>
                <w:bCs/>
                <w:sz w:val="18"/>
                <w:szCs w:val="18"/>
              </w:rPr>
            </w:pPr>
            <w:r>
              <w:rPr>
                <w:rFonts w:eastAsia="仿宋_GB2312" w:cs="黑体" w:hint="eastAsia"/>
                <w:bCs/>
                <w:sz w:val="18"/>
                <w:szCs w:val="18"/>
              </w:rPr>
              <w:t>职业岗位</w:t>
            </w:r>
          </w:p>
        </w:tc>
        <w:tc>
          <w:tcPr>
            <w:tcW w:w="488" w:type="dxa"/>
            <w:vMerge w:val="restart"/>
            <w:shd w:val="clear" w:color="auto" w:fill="FFFFFF"/>
            <w:vAlign w:val="center"/>
          </w:tcPr>
          <w:p w:rsidR="00614059" w:rsidRDefault="00CC5CD6">
            <w:pPr>
              <w:adjustRightInd w:val="0"/>
              <w:snapToGrid w:val="0"/>
              <w:jc w:val="center"/>
              <w:rPr>
                <w:rFonts w:eastAsia="仿宋_GB2312" w:cs="黑体"/>
                <w:bCs/>
                <w:sz w:val="18"/>
                <w:szCs w:val="18"/>
                <w:highlight w:val="yellow"/>
              </w:rPr>
            </w:pPr>
            <w:r>
              <w:rPr>
                <w:rFonts w:eastAsia="仿宋_GB2312" w:cs="黑体" w:hint="eastAsia"/>
                <w:bCs/>
                <w:sz w:val="18"/>
                <w:szCs w:val="18"/>
              </w:rPr>
              <w:t>备注</w:t>
            </w:r>
          </w:p>
        </w:tc>
      </w:tr>
      <w:tr w:rsidR="00614059">
        <w:trPr>
          <w:cantSplit/>
          <w:trHeight w:val="271"/>
          <w:tblHeader/>
          <w:jc w:val="center"/>
        </w:trPr>
        <w:tc>
          <w:tcPr>
            <w:tcW w:w="397" w:type="dxa"/>
            <w:vMerge/>
            <w:shd w:val="clear" w:color="auto" w:fill="FDEADA"/>
            <w:vAlign w:val="center"/>
          </w:tcPr>
          <w:p w:rsidR="00614059" w:rsidRDefault="00614059">
            <w:pPr>
              <w:adjustRightInd w:val="0"/>
              <w:snapToGrid w:val="0"/>
              <w:jc w:val="center"/>
              <w:rPr>
                <w:rFonts w:eastAsia="仿宋_GB2312" w:cs="黑体"/>
                <w:bCs/>
                <w:sz w:val="18"/>
                <w:szCs w:val="18"/>
              </w:rPr>
            </w:pPr>
          </w:p>
        </w:tc>
        <w:tc>
          <w:tcPr>
            <w:tcW w:w="1418" w:type="dxa"/>
            <w:vMerge/>
            <w:shd w:val="clear" w:color="auto" w:fill="FDEADA"/>
            <w:vAlign w:val="center"/>
          </w:tcPr>
          <w:p w:rsidR="00614059" w:rsidRDefault="00614059">
            <w:pPr>
              <w:adjustRightInd w:val="0"/>
              <w:snapToGrid w:val="0"/>
              <w:jc w:val="center"/>
              <w:rPr>
                <w:rFonts w:eastAsia="仿宋_GB2312" w:cs="黑体"/>
                <w:bCs/>
                <w:sz w:val="18"/>
                <w:szCs w:val="18"/>
              </w:rPr>
            </w:pPr>
          </w:p>
        </w:tc>
        <w:tc>
          <w:tcPr>
            <w:tcW w:w="6201" w:type="dxa"/>
            <w:gridSpan w:val="4"/>
            <w:shd w:val="clear" w:color="auto" w:fill="auto"/>
            <w:vAlign w:val="center"/>
          </w:tcPr>
          <w:p w:rsidR="00614059" w:rsidRDefault="00CC5CD6">
            <w:pPr>
              <w:spacing w:line="290" w:lineRule="exact"/>
              <w:jc w:val="center"/>
              <w:rPr>
                <w:rFonts w:eastAsia="仿宋_GB2312" w:cs="黑体"/>
                <w:bCs/>
                <w:sz w:val="18"/>
                <w:szCs w:val="18"/>
              </w:rPr>
            </w:pPr>
            <w:r>
              <w:rPr>
                <w:rFonts w:eastAsia="仿宋_GB2312" w:hint="eastAsia"/>
                <w:bCs/>
                <w:kern w:val="0"/>
                <w:sz w:val="18"/>
                <w:szCs w:val="18"/>
              </w:rPr>
              <w:t>电商美工设计师、广告设计师、摄影师、影楼后期</w:t>
            </w:r>
          </w:p>
        </w:tc>
        <w:tc>
          <w:tcPr>
            <w:tcW w:w="488" w:type="dxa"/>
            <w:vMerge/>
            <w:shd w:val="clear" w:color="auto" w:fill="FDEADA"/>
            <w:vAlign w:val="center"/>
          </w:tcPr>
          <w:p w:rsidR="00614059" w:rsidRDefault="00614059">
            <w:pPr>
              <w:adjustRightInd w:val="0"/>
              <w:snapToGrid w:val="0"/>
              <w:jc w:val="center"/>
              <w:rPr>
                <w:rFonts w:eastAsia="仿宋_GB2312" w:cs="黑体"/>
                <w:bCs/>
                <w:sz w:val="18"/>
                <w:szCs w:val="18"/>
                <w:highlight w:val="yellow"/>
              </w:rPr>
            </w:pPr>
          </w:p>
        </w:tc>
      </w:tr>
      <w:tr w:rsidR="00614059">
        <w:trPr>
          <w:cantSplit/>
          <w:trHeight w:val="262"/>
          <w:tblHeader/>
          <w:jc w:val="center"/>
        </w:trPr>
        <w:tc>
          <w:tcPr>
            <w:tcW w:w="397" w:type="dxa"/>
            <w:vMerge/>
            <w:shd w:val="clear" w:color="auto" w:fill="FFFFFF"/>
            <w:vAlign w:val="center"/>
          </w:tcPr>
          <w:p w:rsidR="00614059" w:rsidRDefault="00614059">
            <w:pPr>
              <w:adjustRightInd w:val="0"/>
              <w:snapToGrid w:val="0"/>
              <w:jc w:val="center"/>
              <w:rPr>
                <w:rFonts w:eastAsia="仿宋_GB2312" w:cs="黑体"/>
                <w:bCs/>
                <w:sz w:val="18"/>
                <w:szCs w:val="18"/>
              </w:rPr>
            </w:pPr>
          </w:p>
        </w:tc>
        <w:tc>
          <w:tcPr>
            <w:tcW w:w="1418" w:type="dxa"/>
            <w:vMerge/>
            <w:shd w:val="clear" w:color="auto" w:fill="FFFFFF"/>
            <w:vAlign w:val="center"/>
          </w:tcPr>
          <w:p w:rsidR="00614059" w:rsidRDefault="00614059">
            <w:pPr>
              <w:adjustRightInd w:val="0"/>
              <w:snapToGrid w:val="0"/>
              <w:jc w:val="center"/>
              <w:rPr>
                <w:rFonts w:eastAsia="仿宋_GB2312" w:cs="黑体"/>
                <w:bCs/>
                <w:sz w:val="18"/>
                <w:szCs w:val="18"/>
              </w:rPr>
            </w:pPr>
          </w:p>
        </w:tc>
        <w:tc>
          <w:tcPr>
            <w:tcW w:w="6201" w:type="dxa"/>
            <w:gridSpan w:val="4"/>
            <w:shd w:val="clear" w:color="auto" w:fill="auto"/>
            <w:vAlign w:val="center"/>
          </w:tcPr>
          <w:p w:rsidR="00614059" w:rsidRDefault="00CC5CD6">
            <w:pPr>
              <w:adjustRightInd w:val="0"/>
              <w:snapToGrid w:val="0"/>
              <w:jc w:val="center"/>
              <w:rPr>
                <w:rFonts w:eastAsia="仿宋_GB2312" w:cs="黑体"/>
                <w:bCs/>
                <w:sz w:val="18"/>
                <w:szCs w:val="18"/>
              </w:rPr>
            </w:pPr>
            <w:r>
              <w:rPr>
                <w:rFonts w:eastAsia="仿宋_GB2312" w:cs="黑体" w:hint="eastAsia"/>
                <w:bCs/>
                <w:sz w:val="18"/>
                <w:szCs w:val="18"/>
              </w:rPr>
              <w:t>典型工作任务</w:t>
            </w:r>
          </w:p>
        </w:tc>
        <w:tc>
          <w:tcPr>
            <w:tcW w:w="488" w:type="dxa"/>
            <w:vMerge/>
            <w:shd w:val="clear" w:color="auto" w:fill="FFFFFF"/>
            <w:vAlign w:val="center"/>
          </w:tcPr>
          <w:p w:rsidR="00614059" w:rsidRDefault="00614059">
            <w:pPr>
              <w:adjustRightInd w:val="0"/>
              <w:snapToGrid w:val="0"/>
              <w:jc w:val="center"/>
              <w:rPr>
                <w:rFonts w:eastAsia="仿宋_GB2312" w:cs="黑体"/>
                <w:bCs/>
                <w:sz w:val="18"/>
                <w:szCs w:val="18"/>
                <w:highlight w:val="yellow"/>
              </w:rPr>
            </w:pPr>
          </w:p>
        </w:tc>
      </w:tr>
      <w:tr w:rsidR="00614059">
        <w:trPr>
          <w:cantSplit/>
          <w:trHeight w:val="357"/>
          <w:tblHeader/>
          <w:jc w:val="center"/>
        </w:trPr>
        <w:tc>
          <w:tcPr>
            <w:tcW w:w="397" w:type="dxa"/>
            <w:vMerge/>
            <w:shd w:val="clear" w:color="auto" w:fill="FDEADA"/>
            <w:vAlign w:val="center"/>
          </w:tcPr>
          <w:p w:rsidR="00614059" w:rsidRDefault="00614059">
            <w:pPr>
              <w:adjustRightInd w:val="0"/>
              <w:snapToGrid w:val="0"/>
              <w:jc w:val="center"/>
              <w:rPr>
                <w:rFonts w:eastAsia="仿宋_GB2312" w:cs="黑体"/>
                <w:bCs/>
                <w:sz w:val="18"/>
                <w:szCs w:val="18"/>
              </w:rPr>
            </w:pPr>
          </w:p>
        </w:tc>
        <w:tc>
          <w:tcPr>
            <w:tcW w:w="1418" w:type="dxa"/>
            <w:vMerge/>
            <w:shd w:val="clear" w:color="auto" w:fill="FDEADA"/>
            <w:vAlign w:val="center"/>
          </w:tcPr>
          <w:p w:rsidR="00614059" w:rsidRDefault="00614059">
            <w:pPr>
              <w:adjustRightInd w:val="0"/>
              <w:snapToGrid w:val="0"/>
              <w:jc w:val="center"/>
              <w:rPr>
                <w:rFonts w:eastAsia="仿宋_GB2312" w:cs="黑体"/>
                <w:bCs/>
                <w:sz w:val="18"/>
                <w:szCs w:val="18"/>
              </w:rPr>
            </w:pPr>
          </w:p>
        </w:tc>
        <w:tc>
          <w:tcPr>
            <w:tcW w:w="1639" w:type="dxa"/>
            <w:shd w:val="clear" w:color="auto" w:fill="auto"/>
            <w:vAlign w:val="center"/>
          </w:tcPr>
          <w:p w:rsidR="00614059" w:rsidRDefault="00CC5CD6">
            <w:pPr>
              <w:jc w:val="center"/>
              <w:rPr>
                <w:rFonts w:eastAsia="仿宋_GB2312"/>
                <w:bCs/>
                <w:sz w:val="18"/>
                <w:szCs w:val="18"/>
              </w:rPr>
            </w:pPr>
            <w:r>
              <w:rPr>
                <w:rFonts w:eastAsia="仿宋_GB2312" w:hint="eastAsia"/>
                <w:bCs/>
                <w:sz w:val="18"/>
                <w:szCs w:val="18"/>
              </w:rPr>
              <w:t>店铺设计</w:t>
            </w:r>
          </w:p>
        </w:tc>
        <w:tc>
          <w:tcPr>
            <w:tcW w:w="1425" w:type="dxa"/>
            <w:shd w:val="clear" w:color="auto" w:fill="auto"/>
            <w:vAlign w:val="center"/>
          </w:tcPr>
          <w:p w:rsidR="00614059" w:rsidRDefault="00CC5CD6">
            <w:pPr>
              <w:jc w:val="center"/>
              <w:rPr>
                <w:rFonts w:eastAsia="仿宋_GB2312"/>
                <w:bCs/>
                <w:sz w:val="18"/>
                <w:szCs w:val="18"/>
              </w:rPr>
            </w:pPr>
            <w:r>
              <w:rPr>
                <w:rFonts w:eastAsia="仿宋_GB2312" w:hint="eastAsia"/>
                <w:bCs/>
                <w:sz w:val="18"/>
                <w:szCs w:val="18"/>
              </w:rPr>
              <w:t>广告设计</w:t>
            </w:r>
          </w:p>
        </w:tc>
        <w:tc>
          <w:tcPr>
            <w:tcW w:w="1877" w:type="dxa"/>
            <w:shd w:val="clear" w:color="auto" w:fill="auto"/>
            <w:vAlign w:val="center"/>
          </w:tcPr>
          <w:p w:rsidR="00614059" w:rsidRDefault="00CC5CD6">
            <w:pPr>
              <w:jc w:val="center"/>
              <w:rPr>
                <w:rFonts w:eastAsia="仿宋_GB2312"/>
                <w:bCs/>
                <w:sz w:val="18"/>
                <w:szCs w:val="18"/>
              </w:rPr>
            </w:pPr>
            <w:r>
              <w:rPr>
                <w:rFonts w:eastAsia="仿宋_GB2312" w:hint="eastAsia"/>
                <w:bCs/>
                <w:sz w:val="18"/>
                <w:szCs w:val="18"/>
              </w:rPr>
              <w:t>摄影</w:t>
            </w:r>
          </w:p>
        </w:tc>
        <w:tc>
          <w:tcPr>
            <w:tcW w:w="1260" w:type="dxa"/>
            <w:shd w:val="clear" w:color="auto" w:fill="auto"/>
            <w:vAlign w:val="center"/>
          </w:tcPr>
          <w:p w:rsidR="00614059" w:rsidRDefault="00CC5CD6">
            <w:pPr>
              <w:adjustRightInd w:val="0"/>
              <w:snapToGrid w:val="0"/>
              <w:jc w:val="center"/>
              <w:rPr>
                <w:rFonts w:eastAsia="仿宋_GB2312" w:cs="黑体"/>
                <w:bCs/>
                <w:sz w:val="18"/>
                <w:szCs w:val="18"/>
              </w:rPr>
            </w:pPr>
            <w:r>
              <w:rPr>
                <w:rFonts w:eastAsia="仿宋_GB2312" w:hint="eastAsia"/>
                <w:bCs/>
                <w:sz w:val="18"/>
                <w:szCs w:val="18"/>
              </w:rPr>
              <w:t>影楼后期</w:t>
            </w:r>
          </w:p>
        </w:tc>
        <w:tc>
          <w:tcPr>
            <w:tcW w:w="488" w:type="dxa"/>
            <w:vMerge/>
            <w:shd w:val="clear" w:color="auto" w:fill="FDEADA"/>
          </w:tcPr>
          <w:p w:rsidR="00614059" w:rsidRDefault="00614059">
            <w:pPr>
              <w:adjustRightInd w:val="0"/>
              <w:snapToGrid w:val="0"/>
              <w:spacing w:line="360" w:lineRule="auto"/>
              <w:jc w:val="center"/>
              <w:rPr>
                <w:rFonts w:eastAsia="仿宋_GB2312"/>
                <w:bCs/>
                <w:sz w:val="18"/>
                <w:szCs w:val="18"/>
              </w:rPr>
            </w:pPr>
          </w:p>
        </w:tc>
      </w:tr>
      <w:tr w:rsidR="00614059">
        <w:trPr>
          <w:cantSplit/>
          <w:trHeight w:val="327"/>
          <w:tblHeader/>
          <w:jc w:val="center"/>
        </w:trPr>
        <w:tc>
          <w:tcPr>
            <w:tcW w:w="397" w:type="dxa"/>
            <w:vMerge/>
            <w:shd w:val="clear" w:color="auto" w:fill="FFFFFF"/>
            <w:vAlign w:val="center"/>
          </w:tcPr>
          <w:p w:rsidR="00614059" w:rsidRDefault="00614059">
            <w:pPr>
              <w:adjustRightInd w:val="0"/>
              <w:snapToGrid w:val="0"/>
              <w:jc w:val="center"/>
              <w:rPr>
                <w:rFonts w:eastAsia="仿宋_GB2312" w:cs="黑体"/>
                <w:bCs/>
                <w:sz w:val="18"/>
                <w:szCs w:val="18"/>
              </w:rPr>
            </w:pPr>
          </w:p>
        </w:tc>
        <w:tc>
          <w:tcPr>
            <w:tcW w:w="1418" w:type="dxa"/>
            <w:vMerge/>
            <w:shd w:val="clear" w:color="auto" w:fill="FFFFFF"/>
            <w:vAlign w:val="center"/>
          </w:tcPr>
          <w:p w:rsidR="00614059" w:rsidRDefault="00614059">
            <w:pPr>
              <w:adjustRightInd w:val="0"/>
              <w:snapToGrid w:val="0"/>
              <w:jc w:val="center"/>
              <w:rPr>
                <w:rFonts w:eastAsia="仿宋_GB2312" w:cs="黑体"/>
                <w:bCs/>
                <w:sz w:val="18"/>
                <w:szCs w:val="18"/>
              </w:rPr>
            </w:pPr>
          </w:p>
        </w:tc>
        <w:tc>
          <w:tcPr>
            <w:tcW w:w="6201" w:type="dxa"/>
            <w:gridSpan w:val="4"/>
            <w:shd w:val="clear" w:color="auto" w:fill="auto"/>
            <w:vAlign w:val="center"/>
          </w:tcPr>
          <w:p w:rsidR="00614059" w:rsidRDefault="00CC5CD6">
            <w:pPr>
              <w:jc w:val="center"/>
              <w:rPr>
                <w:rFonts w:eastAsia="仿宋_GB2312"/>
                <w:bCs/>
                <w:sz w:val="18"/>
                <w:szCs w:val="18"/>
              </w:rPr>
            </w:pPr>
            <w:r>
              <w:rPr>
                <w:rFonts w:eastAsia="仿宋_GB2312" w:cs="黑体" w:hint="eastAsia"/>
                <w:bCs/>
                <w:sz w:val="18"/>
                <w:szCs w:val="18"/>
              </w:rPr>
              <w:t>对应的岗位职业能力</w:t>
            </w:r>
          </w:p>
        </w:tc>
        <w:tc>
          <w:tcPr>
            <w:tcW w:w="488" w:type="dxa"/>
            <w:vMerge/>
            <w:shd w:val="clear" w:color="auto" w:fill="FFFFFF"/>
          </w:tcPr>
          <w:p w:rsidR="00614059" w:rsidRDefault="00614059">
            <w:pPr>
              <w:adjustRightInd w:val="0"/>
              <w:snapToGrid w:val="0"/>
              <w:spacing w:line="360" w:lineRule="auto"/>
              <w:jc w:val="center"/>
              <w:rPr>
                <w:rFonts w:eastAsia="仿宋_GB2312"/>
                <w:bCs/>
                <w:sz w:val="18"/>
                <w:szCs w:val="18"/>
              </w:rPr>
            </w:pPr>
          </w:p>
        </w:tc>
      </w:tr>
      <w:tr w:rsidR="00614059">
        <w:trPr>
          <w:cantSplit/>
          <w:trHeight w:val="3702"/>
          <w:tblHeader/>
          <w:jc w:val="center"/>
        </w:trPr>
        <w:tc>
          <w:tcPr>
            <w:tcW w:w="397" w:type="dxa"/>
            <w:vMerge/>
            <w:shd w:val="clear" w:color="auto" w:fill="FDEADA"/>
            <w:vAlign w:val="center"/>
          </w:tcPr>
          <w:p w:rsidR="00614059" w:rsidRDefault="00614059">
            <w:pPr>
              <w:adjustRightInd w:val="0"/>
              <w:snapToGrid w:val="0"/>
              <w:jc w:val="center"/>
              <w:rPr>
                <w:rFonts w:eastAsia="仿宋_GB2312" w:cs="黑体"/>
                <w:bCs/>
                <w:sz w:val="18"/>
                <w:szCs w:val="18"/>
              </w:rPr>
            </w:pPr>
          </w:p>
        </w:tc>
        <w:tc>
          <w:tcPr>
            <w:tcW w:w="1418" w:type="dxa"/>
            <w:vMerge/>
            <w:shd w:val="clear" w:color="auto" w:fill="FDEADA"/>
            <w:vAlign w:val="center"/>
          </w:tcPr>
          <w:p w:rsidR="00614059" w:rsidRDefault="00614059">
            <w:pPr>
              <w:adjustRightInd w:val="0"/>
              <w:snapToGrid w:val="0"/>
              <w:jc w:val="center"/>
              <w:rPr>
                <w:rFonts w:eastAsia="仿宋_GB2312" w:cs="黑体"/>
                <w:bCs/>
                <w:sz w:val="18"/>
                <w:szCs w:val="18"/>
              </w:rPr>
            </w:pPr>
          </w:p>
        </w:tc>
        <w:tc>
          <w:tcPr>
            <w:tcW w:w="1639" w:type="dxa"/>
            <w:shd w:val="clear" w:color="auto" w:fill="auto"/>
          </w:tcPr>
          <w:p w:rsidR="00614059" w:rsidRDefault="00CC5CD6">
            <w:pPr>
              <w:spacing w:line="240" w:lineRule="exact"/>
              <w:jc w:val="left"/>
              <w:rPr>
                <w:rFonts w:eastAsia="仿宋_GB2312"/>
                <w:bCs/>
                <w:sz w:val="15"/>
                <w:szCs w:val="15"/>
              </w:rPr>
            </w:pPr>
            <w:r>
              <w:rPr>
                <w:rFonts w:eastAsia="仿宋_GB2312" w:hint="eastAsia"/>
                <w:bCs/>
                <w:sz w:val="15"/>
                <w:szCs w:val="15"/>
              </w:rPr>
              <w:t>1.</w:t>
            </w:r>
            <w:r>
              <w:rPr>
                <w:rFonts w:eastAsia="仿宋_GB2312" w:hint="eastAsia"/>
                <w:bCs/>
                <w:sz w:val="15"/>
                <w:szCs w:val="15"/>
              </w:rPr>
              <w:t>熟练操作</w:t>
            </w:r>
            <w:r>
              <w:rPr>
                <w:rFonts w:eastAsia="仿宋_GB2312" w:hint="eastAsia"/>
                <w:bCs/>
                <w:sz w:val="15"/>
                <w:szCs w:val="15"/>
              </w:rPr>
              <w:t xml:space="preserve">Photoshop </w:t>
            </w:r>
            <w:r>
              <w:rPr>
                <w:rFonts w:eastAsia="仿宋_GB2312" w:hint="eastAsia"/>
                <w:bCs/>
                <w:sz w:val="15"/>
                <w:szCs w:val="15"/>
              </w:rPr>
              <w:t>进行图像处理；</w:t>
            </w:r>
          </w:p>
          <w:p w:rsidR="00614059" w:rsidRDefault="00CC5CD6">
            <w:pPr>
              <w:spacing w:line="240" w:lineRule="exact"/>
              <w:rPr>
                <w:rFonts w:eastAsia="仿宋_GB2312"/>
                <w:bCs/>
                <w:sz w:val="15"/>
                <w:szCs w:val="15"/>
              </w:rPr>
            </w:pPr>
            <w:r>
              <w:rPr>
                <w:rFonts w:eastAsia="仿宋_GB2312" w:hint="eastAsia"/>
                <w:bCs/>
                <w:sz w:val="15"/>
                <w:szCs w:val="15"/>
              </w:rPr>
              <w:t>2.</w:t>
            </w:r>
            <w:r>
              <w:rPr>
                <w:rFonts w:eastAsia="仿宋_GB2312" w:hint="eastAsia"/>
                <w:bCs/>
                <w:sz w:val="15"/>
                <w:szCs w:val="15"/>
              </w:rPr>
              <w:t>掌握网页与平面构成、色彩、版面设计的关系；</w:t>
            </w:r>
          </w:p>
          <w:p w:rsidR="00614059" w:rsidRDefault="00CC5CD6">
            <w:pPr>
              <w:spacing w:line="240" w:lineRule="exact"/>
              <w:rPr>
                <w:rFonts w:eastAsia="仿宋_GB2312"/>
                <w:bCs/>
                <w:sz w:val="15"/>
                <w:szCs w:val="15"/>
              </w:rPr>
            </w:pPr>
            <w:r>
              <w:rPr>
                <w:rFonts w:eastAsia="仿宋_GB2312" w:hint="eastAsia"/>
                <w:bCs/>
                <w:sz w:val="15"/>
                <w:szCs w:val="15"/>
              </w:rPr>
              <w:t>3.</w:t>
            </w:r>
            <w:r>
              <w:rPr>
                <w:rFonts w:eastAsia="仿宋_GB2312" w:hint="eastAsia"/>
                <w:bCs/>
                <w:sz w:val="15"/>
                <w:szCs w:val="15"/>
              </w:rPr>
              <w:t>熟练掌握颜色值的配置和背景图案的设置方法；</w:t>
            </w:r>
          </w:p>
          <w:p w:rsidR="00614059" w:rsidRDefault="00CC5CD6">
            <w:pPr>
              <w:spacing w:line="240" w:lineRule="exact"/>
              <w:jc w:val="left"/>
              <w:rPr>
                <w:rFonts w:eastAsia="仿宋_GB2312"/>
                <w:bCs/>
                <w:sz w:val="15"/>
                <w:szCs w:val="15"/>
              </w:rPr>
            </w:pPr>
            <w:r>
              <w:rPr>
                <w:rFonts w:eastAsia="仿宋_GB2312" w:hint="eastAsia"/>
                <w:bCs/>
                <w:sz w:val="15"/>
                <w:szCs w:val="15"/>
              </w:rPr>
              <w:t>4.</w:t>
            </w:r>
            <w:r>
              <w:rPr>
                <w:rFonts w:eastAsia="仿宋_GB2312" w:hint="eastAsia"/>
                <w:bCs/>
                <w:sz w:val="15"/>
                <w:szCs w:val="15"/>
              </w:rPr>
              <w:t>能够对网店进行</w:t>
            </w:r>
            <w:r>
              <w:rPr>
                <w:rFonts w:eastAsia="仿宋_GB2312"/>
                <w:bCs/>
                <w:sz w:val="15"/>
                <w:szCs w:val="15"/>
              </w:rPr>
              <w:t>色彩设计与搭配</w:t>
            </w:r>
            <w:r>
              <w:rPr>
                <w:rFonts w:eastAsia="仿宋_GB2312" w:hint="eastAsia"/>
                <w:bCs/>
                <w:sz w:val="15"/>
                <w:szCs w:val="15"/>
              </w:rPr>
              <w:t>，对网店所需要的</w:t>
            </w:r>
            <w:r>
              <w:rPr>
                <w:rFonts w:eastAsia="仿宋_GB2312"/>
                <w:bCs/>
                <w:sz w:val="15"/>
                <w:szCs w:val="15"/>
              </w:rPr>
              <w:t>图片素材的规划与收集</w:t>
            </w:r>
            <w:r>
              <w:rPr>
                <w:rFonts w:eastAsia="仿宋_GB2312" w:hint="eastAsia"/>
                <w:bCs/>
                <w:sz w:val="15"/>
                <w:szCs w:val="15"/>
              </w:rPr>
              <w:t>、</w:t>
            </w:r>
            <w:r>
              <w:rPr>
                <w:rFonts w:eastAsia="仿宋_GB2312"/>
                <w:bCs/>
                <w:sz w:val="15"/>
                <w:szCs w:val="15"/>
              </w:rPr>
              <w:t>设计个性化店招和店标</w:t>
            </w:r>
            <w:r>
              <w:rPr>
                <w:rFonts w:eastAsia="仿宋_GB2312" w:hint="eastAsia"/>
                <w:bCs/>
                <w:sz w:val="15"/>
                <w:szCs w:val="15"/>
              </w:rPr>
              <w:t>、设计和</w:t>
            </w:r>
            <w:r>
              <w:rPr>
                <w:rFonts w:eastAsia="仿宋_GB2312"/>
                <w:bCs/>
                <w:sz w:val="15"/>
                <w:szCs w:val="15"/>
              </w:rPr>
              <w:t>管理店铺左侧模块</w:t>
            </w:r>
            <w:r>
              <w:rPr>
                <w:rFonts w:eastAsia="仿宋_GB2312" w:hint="eastAsia"/>
                <w:bCs/>
                <w:sz w:val="15"/>
                <w:szCs w:val="15"/>
              </w:rPr>
              <w:t>、</w:t>
            </w:r>
            <w:r>
              <w:rPr>
                <w:rFonts w:eastAsia="仿宋_GB2312"/>
                <w:bCs/>
                <w:sz w:val="15"/>
                <w:szCs w:val="15"/>
              </w:rPr>
              <w:t>设计宝贝详情页面</w:t>
            </w:r>
            <w:r>
              <w:rPr>
                <w:rFonts w:eastAsia="仿宋_GB2312" w:hint="eastAsia"/>
                <w:bCs/>
                <w:sz w:val="15"/>
                <w:szCs w:val="15"/>
              </w:rPr>
              <w:t>，</w:t>
            </w:r>
            <w:r>
              <w:rPr>
                <w:rFonts w:eastAsia="仿宋_GB2312"/>
                <w:bCs/>
                <w:sz w:val="15"/>
                <w:szCs w:val="15"/>
              </w:rPr>
              <w:t>设计店铺活动海报</w:t>
            </w:r>
            <w:r>
              <w:rPr>
                <w:rFonts w:eastAsia="仿宋_GB2312" w:hint="eastAsia"/>
                <w:bCs/>
                <w:sz w:val="15"/>
                <w:szCs w:val="15"/>
              </w:rPr>
              <w:t>。</w:t>
            </w:r>
          </w:p>
        </w:tc>
        <w:tc>
          <w:tcPr>
            <w:tcW w:w="1425" w:type="dxa"/>
            <w:shd w:val="clear" w:color="auto" w:fill="auto"/>
          </w:tcPr>
          <w:p w:rsidR="00614059" w:rsidRDefault="00CC5CD6">
            <w:pPr>
              <w:spacing w:line="240" w:lineRule="exact"/>
              <w:rPr>
                <w:rFonts w:eastAsia="仿宋_GB2312"/>
                <w:bCs/>
                <w:sz w:val="15"/>
                <w:szCs w:val="15"/>
              </w:rPr>
            </w:pPr>
            <w:r>
              <w:rPr>
                <w:rFonts w:eastAsia="仿宋_GB2312" w:hint="eastAsia"/>
                <w:bCs/>
                <w:sz w:val="15"/>
                <w:szCs w:val="15"/>
              </w:rPr>
              <w:t>1.</w:t>
            </w:r>
            <w:r>
              <w:rPr>
                <w:rFonts w:eastAsia="仿宋_GB2312" w:hint="eastAsia"/>
                <w:bCs/>
                <w:sz w:val="15"/>
                <w:szCs w:val="15"/>
              </w:rPr>
              <w:t>能独立设计并灵活应用</w:t>
            </w:r>
            <w:r>
              <w:rPr>
                <w:rFonts w:eastAsia="仿宋_GB2312" w:hint="eastAsia"/>
                <w:bCs/>
                <w:sz w:val="15"/>
                <w:szCs w:val="15"/>
              </w:rPr>
              <w:t>Photoshop</w:t>
            </w:r>
            <w:r>
              <w:rPr>
                <w:rFonts w:eastAsia="仿宋_GB2312" w:hint="eastAsia"/>
                <w:bCs/>
                <w:sz w:val="15"/>
                <w:szCs w:val="15"/>
              </w:rPr>
              <w:t>完成平面广告设计稿；</w:t>
            </w:r>
          </w:p>
          <w:p w:rsidR="00614059" w:rsidRDefault="00CC5CD6">
            <w:pPr>
              <w:spacing w:line="240" w:lineRule="exact"/>
              <w:rPr>
                <w:rFonts w:eastAsia="仿宋_GB2312"/>
                <w:bCs/>
                <w:sz w:val="15"/>
                <w:szCs w:val="15"/>
              </w:rPr>
            </w:pPr>
            <w:r>
              <w:rPr>
                <w:rFonts w:eastAsia="仿宋_GB2312" w:hint="eastAsia"/>
                <w:bCs/>
                <w:sz w:val="15"/>
                <w:szCs w:val="15"/>
              </w:rPr>
              <w:t>2.</w:t>
            </w:r>
            <w:r>
              <w:rPr>
                <w:rFonts w:eastAsia="仿宋_GB2312" w:hint="eastAsia"/>
                <w:bCs/>
                <w:sz w:val="15"/>
                <w:szCs w:val="15"/>
              </w:rPr>
              <w:t>具有一定的平面广告作品的鉴赏能力；</w:t>
            </w:r>
          </w:p>
          <w:p w:rsidR="00614059" w:rsidRDefault="00CC5CD6">
            <w:pPr>
              <w:spacing w:line="240" w:lineRule="exact"/>
              <w:jc w:val="left"/>
              <w:rPr>
                <w:rFonts w:eastAsia="仿宋_GB2312"/>
                <w:bCs/>
                <w:sz w:val="15"/>
                <w:szCs w:val="15"/>
              </w:rPr>
            </w:pPr>
            <w:r>
              <w:rPr>
                <w:rFonts w:eastAsia="仿宋_GB2312" w:hint="eastAsia"/>
                <w:bCs/>
                <w:sz w:val="15"/>
                <w:szCs w:val="15"/>
              </w:rPr>
              <w:t>3.</w:t>
            </w:r>
            <w:r>
              <w:rPr>
                <w:rFonts w:eastAsia="仿宋_GB2312" w:hint="eastAsia"/>
                <w:bCs/>
                <w:sz w:val="15"/>
                <w:szCs w:val="15"/>
              </w:rPr>
              <w:t>具有一定的平面广告创意设计能力，运用</w:t>
            </w:r>
            <w:r>
              <w:rPr>
                <w:rFonts w:eastAsia="仿宋_GB2312" w:hint="eastAsia"/>
                <w:bCs/>
                <w:sz w:val="15"/>
                <w:szCs w:val="15"/>
              </w:rPr>
              <w:t>Photoshop</w:t>
            </w:r>
            <w:r>
              <w:rPr>
                <w:rFonts w:eastAsia="仿宋_GB2312" w:hint="eastAsia"/>
                <w:bCs/>
                <w:sz w:val="15"/>
                <w:szCs w:val="15"/>
              </w:rPr>
              <w:t>图像处理软件完成平面类广告设计。</w:t>
            </w:r>
          </w:p>
        </w:tc>
        <w:tc>
          <w:tcPr>
            <w:tcW w:w="1877" w:type="dxa"/>
            <w:shd w:val="clear" w:color="auto" w:fill="auto"/>
          </w:tcPr>
          <w:p w:rsidR="00614059" w:rsidRDefault="00CC5CD6">
            <w:pPr>
              <w:spacing w:line="240" w:lineRule="exact"/>
              <w:rPr>
                <w:rFonts w:eastAsia="仿宋_GB2312"/>
                <w:bCs/>
                <w:sz w:val="15"/>
                <w:szCs w:val="15"/>
              </w:rPr>
            </w:pPr>
            <w:r>
              <w:rPr>
                <w:rFonts w:eastAsia="仿宋_GB2312" w:hint="eastAsia"/>
                <w:bCs/>
                <w:sz w:val="15"/>
                <w:szCs w:val="15"/>
              </w:rPr>
              <w:t>1.</w:t>
            </w:r>
            <w:r>
              <w:rPr>
                <w:rFonts w:eastAsia="仿宋_GB2312" w:hint="eastAsia"/>
                <w:bCs/>
                <w:sz w:val="15"/>
                <w:szCs w:val="15"/>
              </w:rPr>
              <w:t>掌握摄影的概述和成像原理；</w:t>
            </w:r>
          </w:p>
          <w:p w:rsidR="00614059" w:rsidRDefault="00CC5CD6">
            <w:pPr>
              <w:spacing w:line="240" w:lineRule="exact"/>
              <w:rPr>
                <w:rFonts w:eastAsia="仿宋_GB2312"/>
                <w:bCs/>
                <w:sz w:val="15"/>
                <w:szCs w:val="15"/>
              </w:rPr>
            </w:pPr>
            <w:r>
              <w:rPr>
                <w:rFonts w:eastAsia="仿宋_GB2312" w:hint="eastAsia"/>
                <w:bCs/>
                <w:sz w:val="15"/>
                <w:szCs w:val="15"/>
              </w:rPr>
              <w:t>2.</w:t>
            </w:r>
            <w:r>
              <w:rPr>
                <w:rFonts w:eastAsia="仿宋_GB2312" w:hint="eastAsia"/>
                <w:bCs/>
                <w:sz w:val="15"/>
                <w:szCs w:val="15"/>
              </w:rPr>
              <w:t>能够熟练使用相机进行拍摄；</w:t>
            </w:r>
          </w:p>
          <w:p w:rsidR="00614059" w:rsidRDefault="00CC5CD6">
            <w:pPr>
              <w:spacing w:line="240" w:lineRule="exact"/>
              <w:rPr>
                <w:rFonts w:eastAsia="仿宋_GB2312"/>
                <w:bCs/>
                <w:sz w:val="15"/>
                <w:szCs w:val="15"/>
              </w:rPr>
            </w:pPr>
            <w:r>
              <w:rPr>
                <w:rFonts w:eastAsia="仿宋_GB2312" w:hint="eastAsia"/>
                <w:bCs/>
                <w:sz w:val="15"/>
                <w:szCs w:val="15"/>
              </w:rPr>
              <w:t>3.</w:t>
            </w:r>
            <w:r>
              <w:rPr>
                <w:rFonts w:eastAsia="仿宋_GB2312" w:hint="eastAsia"/>
                <w:bCs/>
                <w:sz w:val="15"/>
                <w:szCs w:val="15"/>
              </w:rPr>
              <w:t>能够熟练控制曝光与技巧；</w:t>
            </w:r>
          </w:p>
          <w:p w:rsidR="00614059" w:rsidRDefault="00CC5CD6">
            <w:pPr>
              <w:spacing w:line="240" w:lineRule="exact"/>
              <w:rPr>
                <w:rFonts w:eastAsia="仿宋_GB2312"/>
                <w:bCs/>
                <w:sz w:val="15"/>
                <w:szCs w:val="15"/>
              </w:rPr>
            </w:pPr>
            <w:r>
              <w:rPr>
                <w:rFonts w:eastAsia="仿宋_GB2312" w:hint="eastAsia"/>
                <w:bCs/>
                <w:sz w:val="15"/>
                <w:szCs w:val="15"/>
              </w:rPr>
              <w:t>4.</w:t>
            </w:r>
            <w:r>
              <w:rPr>
                <w:rFonts w:eastAsia="仿宋_GB2312" w:hint="eastAsia"/>
                <w:bCs/>
                <w:sz w:val="15"/>
                <w:szCs w:val="15"/>
              </w:rPr>
              <w:t>能够熟练利用各种光源进行拍摄；</w:t>
            </w:r>
          </w:p>
          <w:p w:rsidR="00614059" w:rsidRDefault="00CC5CD6">
            <w:pPr>
              <w:spacing w:line="240" w:lineRule="exact"/>
              <w:rPr>
                <w:rFonts w:eastAsia="仿宋_GB2312"/>
                <w:bCs/>
                <w:sz w:val="15"/>
                <w:szCs w:val="15"/>
              </w:rPr>
            </w:pPr>
            <w:r>
              <w:rPr>
                <w:rFonts w:eastAsia="仿宋_GB2312" w:hint="eastAsia"/>
                <w:bCs/>
                <w:sz w:val="15"/>
                <w:szCs w:val="15"/>
              </w:rPr>
              <w:t>5.</w:t>
            </w:r>
            <w:r>
              <w:rPr>
                <w:rFonts w:eastAsia="仿宋_GB2312" w:hint="eastAsia"/>
                <w:bCs/>
                <w:sz w:val="15"/>
                <w:szCs w:val="15"/>
              </w:rPr>
              <w:t>能够完成一般</w:t>
            </w:r>
            <w:proofErr w:type="gramStart"/>
            <w:r>
              <w:rPr>
                <w:rFonts w:eastAsia="仿宋_GB2312" w:hint="eastAsia"/>
                <w:bCs/>
                <w:sz w:val="15"/>
                <w:szCs w:val="15"/>
              </w:rPr>
              <w:t>得拍摄</w:t>
            </w:r>
            <w:proofErr w:type="gramEnd"/>
            <w:r>
              <w:rPr>
                <w:rFonts w:eastAsia="仿宋_GB2312" w:hint="eastAsia"/>
                <w:bCs/>
                <w:sz w:val="15"/>
                <w:szCs w:val="15"/>
              </w:rPr>
              <w:t>任务并做好修片、后期处理等工作。</w:t>
            </w:r>
          </w:p>
          <w:p w:rsidR="00614059" w:rsidRDefault="00CC5CD6">
            <w:pPr>
              <w:spacing w:line="240" w:lineRule="exact"/>
              <w:rPr>
                <w:rFonts w:eastAsia="仿宋_GB2312"/>
                <w:bCs/>
                <w:sz w:val="15"/>
                <w:szCs w:val="15"/>
              </w:rPr>
            </w:pPr>
            <w:r>
              <w:rPr>
                <w:rFonts w:eastAsia="仿宋_GB2312" w:hint="eastAsia"/>
                <w:bCs/>
                <w:sz w:val="15"/>
                <w:szCs w:val="15"/>
              </w:rPr>
              <w:t>6.</w:t>
            </w:r>
            <w:r>
              <w:rPr>
                <w:rFonts w:eastAsia="仿宋_GB2312" w:hint="eastAsia"/>
                <w:bCs/>
                <w:sz w:val="15"/>
                <w:szCs w:val="15"/>
              </w:rPr>
              <w:t>掌握广告片、宣传片和影视作品的制作流程；</w:t>
            </w:r>
          </w:p>
          <w:p w:rsidR="00614059" w:rsidRDefault="00CC5CD6">
            <w:pPr>
              <w:spacing w:line="240" w:lineRule="exact"/>
              <w:rPr>
                <w:rFonts w:eastAsia="仿宋_GB2312"/>
                <w:bCs/>
                <w:sz w:val="15"/>
                <w:szCs w:val="15"/>
              </w:rPr>
            </w:pPr>
            <w:r>
              <w:rPr>
                <w:rFonts w:eastAsia="仿宋_GB2312" w:hint="eastAsia"/>
                <w:bCs/>
                <w:sz w:val="15"/>
                <w:szCs w:val="15"/>
              </w:rPr>
              <w:t>7.</w:t>
            </w:r>
            <w:r>
              <w:rPr>
                <w:rFonts w:eastAsia="仿宋_GB2312" w:hint="eastAsia"/>
                <w:bCs/>
                <w:sz w:val="15"/>
                <w:szCs w:val="15"/>
              </w:rPr>
              <w:t>能够根据客户要求策划和制作广告片、企业宣传片、专题片、娱乐短片等视频作品，使用摄影摄像素材，完成采集</w:t>
            </w:r>
            <w:r>
              <w:rPr>
                <w:rFonts w:eastAsia="仿宋_GB2312" w:hint="eastAsia"/>
                <w:bCs/>
                <w:sz w:val="15"/>
                <w:szCs w:val="15"/>
              </w:rPr>
              <w:t>.</w:t>
            </w:r>
          </w:p>
        </w:tc>
        <w:tc>
          <w:tcPr>
            <w:tcW w:w="1260" w:type="dxa"/>
            <w:shd w:val="clear" w:color="auto" w:fill="auto"/>
          </w:tcPr>
          <w:p w:rsidR="00614059" w:rsidRDefault="00CC5CD6">
            <w:pPr>
              <w:spacing w:line="240" w:lineRule="exact"/>
              <w:jc w:val="left"/>
              <w:rPr>
                <w:rFonts w:eastAsia="仿宋_GB2312"/>
                <w:bCs/>
                <w:sz w:val="15"/>
                <w:szCs w:val="15"/>
              </w:rPr>
            </w:pPr>
            <w:r>
              <w:rPr>
                <w:rFonts w:eastAsia="仿宋_GB2312"/>
                <w:bCs/>
                <w:sz w:val="15"/>
                <w:szCs w:val="15"/>
              </w:rPr>
              <w:t>掌握数码照片中的人像精修、调色、合成、排版、</w:t>
            </w:r>
            <w:proofErr w:type="gramStart"/>
            <w:r>
              <w:rPr>
                <w:rFonts w:eastAsia="仿宋_GB2312"/>
                <w:bCs/>
                <w:sz w:val="15"/>
                <w:szCs w:val="15"/>
              </w:rPr>
              <w:t>商业修图等</w:t>
            </w:r>
            <w:proofErr w:type="gramEnd"/>
            <w:r>
              <w:rPr>
                <w:rFonts w:eastAsia="仿宋_GB2312"/>
                <w:bCs/>
                <w:sz w:val="15"/>
                <w:szCs w:val="15"/>
              </w:rPr>
              <w:t>任务</w:t>
            </w:r>
            <w:r>
              <w:rPr>
                <w:rFonts w:eastAsia="仿宋_GB2312" w:hint="eastAsia"/>
                <w:bCs/>
                <w:sz w:val="15"/>
                <w:szCs w:val="15"/>
              </w:rPr>
              <w:t>知识。</w:t>
            </w:r>
          </w:p>
        </w:tc>
        <w:tc>
          <w:tcPr>
            <w:tcW w:w="488" w:type="dxa"/>
            <w:vMerge/>
            <w:shd w:val="clear" w:color="auto" w:fill="FDEADA"/>
          </w:tcPr>
          <w:p w:rsidR="00614059" w:rsidRDefault="00614059">
            <w:pPr>
              <w:adjustRightInd w:val="0"/>
              <w:snapToGrid w:val="0"/>
              <w:spacing w:line="360" w:lineRule="auto"/>
              <w:jc w:val="center"/>
              <w:rPr>
                <w:rFonts w:eastAsia="仿宋_GB2312"/>
                <w:bCs/>
                <w:sz w:val="18"/>
                <w:szCs w:val="18"/>
              </w:rPr>
            </w:pPr>
          </w:p>
        </w:tc>
      </w:tr>
      <w:tr w:rsidR="00614059">
        <w:trPr>
          <w:cantSplit/>
          <w:trHeight w:hRule="exact" w:val="340"/>
          <w:tblHeader/>
          <w:jc w:val="center"/>
        </w:trPr>
        <w:tc>
          <w:tcPr>
            <w:tcW w:w="397" w:type="dxa"/>
            <w:shd w:val="clear" w:color="auto" w:fill="FFFFFF"/>
            <w:vAlign w:val="center"/>
          </w:tcPr>
          <w:p w:rsidR="00614059" w:rsidRDefault="00CC5CD6">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418" w:type="dxa"/>
            <w:shd w:val="clear" w:color="auto" w:fill="FFFFFF"/>
            <w:vAlign w:val="center"/>
          </w:tcPr>
          <w:p w:rsidR="00614059" w:rsidRDefault="00CC5CD6">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电商美工</w:t>
            </w:r>
          </w:p>
        </w:tc>
        <w:tc>
          <w:tcPr>
            <w:tcW w:w="1639" w:type="dxa"/>
            <w:shd w:val="clear" w:color="auto" w:fill="FFFFFF"/>
            <w:vAlign w:val="center"/>
          </w:tcPr>
          <w:p w:rsidR="00614059" w:rsidRDefault="00CC5CD6">
            <w:pPr>
              <w:jc w:val="center"/>
              <w:rPr>
                <w:rFonts w:eastAsia="仿宋_GB2312" w:cs="华文琥珀"/>
                <w:bCs/>
                <w:sz w:val="18"/>
                <w:szCs w:val="18"/>
              </w:rPr>
            </w:pPr>
            <w:r>
              <w:rPr>
                <w:rFonts w:eastAsia="仿宋_GB2312" w:cs="华文琥珀" w:hint="eastAsia"/>
                <w:bCs/>
                <w:sz w:val="18"/>
                <w:szCs w:val="18"/>
              </w:rPr>
              <w:t>√</w:t>
            </w:r>
          </w:p>
        </w:tc>
        <w:tc>
          <w:tcPr>
            <w:tcW w:w="1425" w:type="dxa"/>
            <w:shd w:val="clear" w:color="auto" w:fill="FFFFFF"/>
            <w:vAlign w:val="center"/>
          </w:tcPr>
          <w:p w:rsidR="00614059" w:rsidRDefault="00CC5CD6">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877" w:type="dxa"/>
            <w:shd w:val="clear" w:color="auto" w:fill="FFFFFF"/>
            <w:vAlign w:val="center"/>
          </w:tcPr>
          <w:p w:rsidR="00614059" w:rsidRDefault="00CC5CD6">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60" w:type="dxa"/>
            <w:shd w:val="clear" w:color="auto" w:fill="FFFFFF"/>
            <w:vAlign w:val="center"/>
          </w:tcPr>
          <w:p w:rsidR="00614059" w:rsidRDefault="00614059">
            <w:pPr>
              <w:adjustRightInd w:val="0"/>
              <w:snapToGrid w:val="0"/>
              <w:jc w:val="center"/>
              <w:rPr>
                <w:rFonts w:eastAsia="仿宋_GB2312" w:cs="华文琥珀"/>
                <w:bCs/>
                <w:sz w:val="18"/>
                <w:szCs w:val="18"/>
              </w:rPr>
            </w:pPr>
          </w:p>
        </w:tc>
        <w:tc>
          <w:tcPr>
            <w:tcW w:w="488" w:type="dxa"/>
            <w:shd w:val="clear" w:color="auto" w:fill="FFFFFF"/>
            <w:vAlign w:val="center"/>
          </w:tcPr>
          <w:p w:rsidR="00614059" w:rsidRDefault="00614059">
            <w:pPr>
              <w:jc w:val="center"/>
              <w:rPr>
                <w:rFonts w:eastAsia="仿宋_GB2312"/>
                <w:bCs/>
                <w:sz w:val="18"/>
                <w:szCs w:val="18"/>
              </w:rPr>
            </w:pPr>
          </w:p>
        </w:tc>
      </w:tr>
      <w:tr w:rsidR="00614059">
        <w:trPr>
          <w:cantSplit/>
          <w:trHeight w:hRule="exact" w:val="340"/>
          <w:tblHeader/>
          <w:jc w:val="center"/>
        </w:trPr>
        <w:tc>
          <w:tcPr>
            <w:tcW w:w="397" w:type="dxa"/>
            <w:shd w:val="clear" w:color="auto" w:fill="FFFFFF"/>
            <w:vAlign w:val="center"/>
          </w:tcPr>
          <w:p w:rsidR="00614059" w:rsidRDefault="00CC5CD6">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418" w:type="dxa"/>
            <w:shd w:val="clear" w:color="auto" w:fill="FFFFFF"/>
            <w:vAlign w:val="center"/>
          </w:tcPr>
          <w:p w:rsidR="00614059" w:rsidRDefault="00CC5CD6">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平面广告设计</w:t>
            </w:r>
          </w:p>
        </w:tc>
        <w:tc>
          <w:tcPr>
            <w:tcW w:w="1639" w:type="dxa"/>
            <w:shd w:val="clear" w:color="auto" w:fill="FFFFFF"/>
            <w:vAlign w:val="center"/>
          </w:tcPr>
          <w:p w:rsidR="00614059" w:rsidRDefault="00CC5CD6">
            <w:pPr>
              <w:jc w:val="center"/>
              <w:rPr>
                <w:rFonts w:eastAsia="仿宋_GB2312" w:cs="华文琥珀"/>
                <w:bCs/>
                <w:sz w:val="18"/>
                <w:szCs w:val="18"/>
              </w:rPr>
            </w:pPr>
            <w:r>
              <w:rPr>
                <w:rFonts w:eastAsia="仿宋_GB2312" w:cs="华文琥珀" w:hint="eastAsia"/>
                <w:bCs/>
                <w:sz w:val="18"/>
                <w:szCs w:val="18"/>
              </w:rPr>
              <w:t>√</w:t>
            </w:r>
          </w:p>
        </w:tc>
        <w:tc>
          <w:tcPr>
            <w:tcW w:w="1425" w:type="dxa"/>
            <w:shd w:val="clear" w:color="auto" w:fill="FFFFFF"/>
            <w:vAlign w:val="center"/>
          </w:tcPr>
          <w:p w:rsidR="00614059" w:rsidRDefault="00CC5CD6">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877" w:type="dxa"/>
            <w:shd w:val="clear" w:color="auto" w:fill="FFFFFF"/>
            <w:vAlign w:val="center"/>
          </w:tcPr>
          <w:p w:rsidR="00614059" w:rsidRDefault="00614059">
            <w:pPr>
              <w:adjustRightInd w:val="0"/>
              <w:snapToGrid w:val="0"/>
              <w:jc w:val="center"/>
              <w:rPr>
                <w:rFonts w:eastAsia="仿宋_GB2312" w:cs="华文琥珀"/>
                <w:bCs/>
                <w:sz w:val="18"/>
                <w:szCs w:val="18"/>
              </w:rPr>
            </w:pPr>
          </w:p>
        </w:tc>
        <w:tc>
          <w:tcPr>
            <w:tcW w:w="1260" w:type="dxa"/>
            <w:shd w:val="clear" w:color="auto" w:fill="FFFFFF"/>
            <w:vAlign w:val="center"/>
          </w:tcPr>
          <w:p w:rsidR="00614059" w:rsidRDefault="00614059">
            <w:pPr>
              <w:adjustRightInd w:val="0"/>
              <w:snapToGrid w:val="0"/>
              <w:jc w:val="center"/>
              <w:rPr>
                <w:rFonts w:eastAsia="仿宋_GB2312" w:cs="华文琥珀"/>
                <w:bCs/>
                <w:sz w:val="18"/>
                <w:szCs w:val="18"/>
              </w:rPr>
            </w:pPr>
          </w:p>
        </w:tc>
        <w:tc>
          <w:tcPr>
            <w:tcW w:w="488" w:type="dxa"/>
            <w:shd w:val="clear" w:color="auto" w:fill="FFFFFF"/>
            <w:vAlign w:val="center"/>
          </w:tcPr>
          <w:p w:rsidR="00614059" w:rsidRDefault="00614059">
            <w:pPr>
              <w:jc w:val="center"/>
              <w:rPr>
                <w:rFonts w:eastAsia="仿宋_GB2312"/>
                <w:bCs/>
                <w:sz w:val="18"/>
                <w:szCs w:val="18"/>
              </w:rPr>
            </w:pPr>
          </w:p>
        </w:tc>
      </w:tr>
      <w:tr w:rsidR="00614059">
        <w:trPr>
          <w:cantSplit/>
          <w:trHeight w:hRule="exact" w:val="340"/>
          <w:tblHeader/>
          <w:jc w:val="center"/>
        </w:trPr>
        <w:tc>
          <w:tcPr>
            <w:tcW w:w="397" w:type="dxa"/>
            <w:shd w:val="clear" w:color="auto" w:fill="FFFFFF"/>
            <w:vAlign w:val="center"/>
          </w:tcPr>
          <w:p w:rsidR="00614059" w:rsidRDefault="00CC5CD6">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3</w:t>
            </w:r>
          </w:p>
        </w:tc>
        <w:tc>
          <w:tcPr>
            <w:tcW w:w="1418" w:type="dxa"/>
            <w:shd w:val="clear" w:color="auto" w:fill="FFFFFF"/>
            <w:vAlign w:val="center"/>
          </w:tcPr>
          <w:p w:rsidR="00614059" w:rsidRDefault="00CC5CD6">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影楼后期制作</w:t>
            </w:r>
          </w:p>
        </w:tc>
        <w:tc>
          <w:tcPr>
            <w:tcW w:w="1639" w:type="dxa"/>
            <w:shd w:val="clear" w:color="auto" w:fill="FFFFFF"/>
            <w:vAlign w:val="center"/>
          </w:tcPr>
          <w:p w:rsidR="00614059" w:rsidRDefault="00614059">
            <w:pPr>
              <w:jc w:val="center"/>
              <w:rPr>
                <w:rFonts w:eastAsia="仿宋_GB2312" w:cs="华文琥珀"/>
                <w:bCs/>
                <w:sz w:val="18"/>
                <w:szCs w:val="18"/>
              </w:rPr>
            </w:pPr>
          </w:p>
        </w:tc>
        <w:tc>
          <w:tcPr>
            <w:tcW w:w="1425" w:type="dxa"/>
            <w:shd w:val="clear" w:color="auto" w:fill="FFFFFF"/>
            <w:vAlign w:val="center"/>
          </w:tcPr>
          <w:p w:rsidR="00614059" w:rsidRDefault="00CC5CD6">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877" w:type="dxa"/>
            <w:shd w:val="clear" w:color="auto" w:fill="FFFFFF"/>
            <w:vAlign w:val="center"/>
          </w:tcPr>
          <w:p w:rsidR="00614059" w:rsidRDefault="00CC5CD6">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60" w:type="dxa"/>
            <w:shd w:val="clear" w:color="auto" w:fill="FFFFFF"/>
            <w:vAlign w:val="center"/>
          </w:tcPr>
          <w:p w:rsidR="00614059" w:rsidRDefault="00CC5CD6">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88" w:type="dxa"/>
            <w:shd w:val="clear" w:color="auto" w:fill="FFFFFF"/>
            <w:vAlign w:val="center"/>
          </w:tcPr>
          <w:p w:rsidR="00614059" w:rsidRDefault="00614059">
            <w:pPr>
              <w:jc w:val="center"/>
              <w:rPr>
                <w:rFonts w:eastAsia="仿宋_GB2312"/>
                <w:bCs/>
                <w:sz w:val="18"/>
                <w:szCs w:val="18"/>
              </w:rPr>
            </w:pPr>
          </w:p>
        </w:tc>
      </w:tr>
      <w:tr w:rsidR="00614059">
        <w:trPr>
          <w:cantSplit/>
          <w:trHeight w:hRule="exact" w:val="340"/>
          <w:tblHeader/>
          <w:jc w:val="center"/>
        </w:trPr>
        <w:tc>
          <w:tcPr>
            <w:tcW w:w="397" w:type="dxa"/>
            <w:shd w:val="clear" w:color="auto" w:fill="FFFFFF"/>
            <w:vAlign w:val="center"/>
          </w:tcPr>
          <w:p w:rsidR="00614059" w:rsidRDefault="00CC5CD6">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418" w:type="dxa"/>
            <w:shd w:val="clear" w:color="auto" w:fill="FFFFFF"/>
            <w:vAlign w:val="center"/>
          </w:tcPr>
          <w:p w:rsidR="00614059" w:rsidRDefault="00CC5CD6">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摄影</w:t>
            </w:r>
          </w:p>
        </w:tc>
        <w:tc>
          <w:tcPr>
            <w:tcW w:w="1639" w:type="dxa"/>
            <w:shd w:val="clear" w:color="auto" w:fill="FFFFFF"/>
            <w:vAlign w:val="center"/>
          </w:tcPr>
          <w:p w:rsidR="00614059" w:rsidRDefault="00614059">
            <w:pPr>
              <w:jc w:val="center"/>
              <w:rPr>
                <w:rFonts w:eastAsia="仿宋_GB2312" w:cs="华文琥珀"/>
                <w:bCs/>
                <w:sz w:val="18"/>
                <w:szCs w:val="18"/>
              </w:rPr>
            </w:pPr>
          </w:p>
        </w:tc>
        <w:tc>
          <w:tcPr>
            <w:tcW w:w="1425" w:type="dxa"/>
            <w:shd w:val="clear" w:color="auto" w:fill="FFFFFF"/>
            <w:vAlign w:val="center"/>
          </w:tcPr>
          <w:p w:rsidR="00614059" w:rsidRDefault="00614059">
            <w:pPr>
              <w:adjustRightInd w:val="0"/>
              <w:snapToGrid w:val="0"/>
              <w:jc w:val="center"/>
              <w:rPr>
                <w:rFonts w:eastAsia="仿宋_GB2312" w:cs="华文琥珀"/>
                <w:bCs/>
                <w:sz w:val="18"/>
                <w:szCs w:val="18"/>
              </w:rPr>
            </w:pPr>
          </w:p>
        </w:tc>
        <w:tc>
          <w:tcPr>
            <w:tcW w:w="1877" w:type="dxa"/>
            <w:shd w:val="clear" w:color="auto" w:fill="FFFFFF"/>
            <w:vAlign w:val="center"/>
          </w:tcPr>
          <w:p w:rsidR="00614059" w:rsidRDefault="00CC5CD6">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60" w:type="dxa"/>
            <w:shd w:val="clear" w:color="auto" w:fill="FFFFFF"/>
            <w:vAlign w:val="center"/>
          </w:tcPr>
          <w:p w:rsidR="00614059" w:rsidRDefault="00614059">
            <w:pPr>
              <w:adjustRightInd w:val="0"/>
              <w:snapToGrid w:val="0"/>
              <w:jc w:val="center"/>
              <w:rPr>
                <w:rFonts w:eastAsia="仿宋_GB2312" w:cs="华文琥珀"/>
                <w:bCs/>
                <w:sz w:val="18"/>
                <w:szCs w:val="18"/>
              </w:rPr>
            </w:pPr>
          </w:p>
        </w:tc>
        <w:tc>
          <w:tcPr>
            <w:tcW w:w="488" w:type="dxa"/>
            <w:shd w:val="clear" w:color="auto" w:fill="FFFFFF"/>
            <w:vAlign w:val="center"/>
          </w:tcPr>
          <w:p w:rsidR="00614059" w:rsidRDefault="00614059">
            <w:pPr>
              <w:jc w:val="center"/>
              <w:rPr>
                <w:rFonts w:eastAsia="仿宋_GB2312"/>
                <w:bCs/>
                <w:sz w:val="18"/>
                <w:szCs w:val="18"/>
              </w:rPr>
            </w:pPr>
          </w:p>
        </w:tc>
      </w:tr>
    </w:tbl>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）专业（技能）课程设置</w:t>
      </w:r>
    </w:p>
    <w:p w:rsidR="00614059" w:rsidRDefault="00CC5CD6">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专业基础课程：艺术设计基础、计算机组装与维护、程序基础</w:t>
      </w:r>
      <w:r>
        <w:rPr>
          <w:rFonts w:eastAsia="仿宋_GB2312" w:hint="eastAsia"/>
          <w:kern w:val="0"/>
          <w:sz w:val="32"/>
          <w:szCs w:val="32"/>
        </w:rPr>
        <w:t>(C</w:t>
      </w:r>
      <w:r>
        <w:rPr>
          <w:rFonts w:eastAsia="仿宋_GB2312" w:hint="eastAsia"/>
          <w:kern w:val="0"/>
          <w:sz w:val="32"/>
          <w:szCs w:val="32"/>
        </w:rPr>
        <w:t>语言</w:t>
      </w:r>
      <w:r>
        <w:rPr>
          <w:rFonts w:eastAsia="仿宋_GB2312" w:hint="eastAsia"/>
          <w:kern w:val="0"/>
          <w:sz w:val="32"/>
          <w:szCs w:val="32"/>
        </w:rPr>
        <w:t>)</w:t>
      </w:r>
      <w:r>
        <w:rPr>
          <w:rFonts w:eastAsia="仿宋_GB2312" w:hint="eastAsia"/>
          <w:kern w:val="0"/>
          <w:sz w:val="32"/>
          <w:szCs w:val="32"/>
        </w:rPr>
        <w:t>、</w:t>
      </w:r>
      <w:r>
        <w:rPr>
          <w:rFonts w:eastAsia="仿宋_GB2312" w:hint="eastAsia"/>
          <w:kern w:val="0"/>
          <w:sz w:val="32"/>
          <w:szCs w:val="32"/>
        </w:rPr>
        <w:t>Photoshop</w:t>
      </w:r>
      <w:r>
        <w:rPr>
          <w:rFonts w:eastAsia="仿宋_GB2312" w:hint="eastAsia"/>
          <w:kern w:val="0"/>
          <w:sz w:val="32"/>
          <w:szCs w:val="32"/>
        </w:rPr>
        <w:t>图像处理、</w:t>
      </w:r>
      <w:r>
        <w:rPr>
          <w:rFonts w:eastAsia="仿宋_GB2312" w:hint="eastAsia"/>
          <w:kern w:val="0"/>
          <w:sz w:val="32"/>
          <w:szCs w:val="32"/>
        </w:rPr>
        <w:t>Premiere</w:t>
      </w:r>
      <w:r>
        <w:rPr>
          <w:rFonts w:eastAsia="仿宋_GB2312" w:hint="eastAsia"/>
          <w:kern w:val="0"/>
          <w:sz w:val="32"/>
          <w:szCs w:val="32"/>
        </w:rPr>
        <w:t>视频处理。</w:t>
      </w:r>
    </w:p>
    <w:p w:rsidR="00614059" w:rsidRDefault="00CC5CD6">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专业核心课程：板式设计、电商美工、广告设计、影楼后期制作、</w:t>
      </w:r>
      <w:r>
        <w:rPr>
          <w:rFonts w:eastAsia="仿宋_GB2312" w:hint="eastAsia"/>
          <w:kern w:val="0"/>
          <w:sz w:val="32"/>
          <w:szCs w:val="32"/>
        </w:rPr>
        <w:t>AI</w:t>
      </w:r>
      <w:r>
        <w:rPr>
          <w:rFonts w:eastAsia="仿宋_GB2312" w:hint="eastAsia"/>
          <w:kern w:val="0"/>
          <w:sz w:val="32"/>
          <w:szCs w:val="32"/>
        </w:rPr>
        <w:t>设计、</w:t>
      </w:r>
      <w:r>
        <w:rPr>
          <w:rFonts w:eastAsia="仿宋_GB2312" w:hint="eastAsia"/>
          <w:kern w:val="0"/>
          <w:sz w:val="32"/>
          <w:szCs w:val="32"/>
        </w:rPr>
        <w:t xml:space="preserve"> VI</w:t>
      </w:r>
      <w:r>
        <w:rPr>
          <w:rFonts w:eastAsia="仿宋_GB2312" w:hint="eastAsia"/>
          <w:kern w:val="0"/>
          <w:sz w:val="32"/>
          <w:szCs w:val="32"/>
        </w:rPr>
        <w:t>设计。</w:t>
      </w:r>
    </w:p>
    <w:p w:rsidR="00614059" w:rsidRDefault="00CC5CD6">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专业选修课程：应用文写作、职业发展与就业指导、创新创业教育、</w:t>
      </w:r>
      <w:r>
        <w:rPr>
          <w:rFonts w:eastAsia="仿宋_GB2312" w:hint="eastAsia"/>
          <w:kern w:val="0"/>
          <w:sz w:val="32"/>
        </w:rPr>
        <w:t>摄影、摄像、</w:t>
      </w:r>
      <w:proofErr w:type="gramStart"/>
      <w:r>
        <w:rPr>
          <w:rFonts w:eastAsia="仿宋_GB2312" w:hint="eastAsia"/>
          <w:kern w:val="0"/>
          <w:sz w:val="32"/>
        </w:rPr>
        <w:t>职场礼仪</w:t>
      </w:r>
      <w:proofErr w:type="gramEnd"/>
      <w:r>
        <w:rPr>
          <w:rFonts w:eastAsia="仿宋_GB2312" w:hint="eastAsia"/>
          <w:kern w:val="0"/>
          <w:sz w:val="32"/>
        </w:rPr>
        <w:t>。</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rsidR="00614059" w:rsidRDefault="00CC5CD6">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5  </w:t>
      </w:r>
      <w:r>
        <w:rPr>
          <w:rFonts w:eastAsia="仿宋_GB2312" w:hint="eastAsia"/>
          <w:szCs w:val="21"/>
        </w:rPr>
        <w:t>专业基础课程、专业核心课程教学内容和要求一览表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26"/>
        <w:gridCol w:w="3340"/>
        <w:gridCol w:w="2791"/>
        <w:gridCol w:w="660"/>
      </w:tblGrid>
      <w:tr w:rsidR="00614059">
        <w:trPr>
          <w:trHeight w:val="608"/>
          <w:tblHeader/>
          <w:jc w:val="center"/>
        </w:trPr>
        <w:tc>
          <w:tcPr>
            <w:tcW w:w="817"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426"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340"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91"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60"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614059">
        <w:trPr>
          <w:trHeight w:val="1583"/>
          <w:tblHeader/>
          <w:jc w:val="center"/>
        </w:trPr>
        <w:tc>
          <w:tcPr>
            <w:tcW w:w="817" w:type="dxa"/>
            <w:vAlign w:val="center"/>
          </w:tcPr>
          <w:p w:rsidR="00614059" w:rsidRDefault="00CC5CD6">
            <w:pPr>
              <w:jc w:val="center"/>
              <w:rPr>
                <w:rFonts w:eastAsia="仿宋_GB2312"/>
                <w:sz w:val="18"/>
                <w:szCs w:val="18"/>
              </w:rPr>
            </w:pPr>
            <w:r>
              <w:rPr>
                <w:rFonts w:eastAsia="仿宋_GB2312" w:hint="eastAsia"/>
                <w:sz w:val="18"/>
                <w:szCs w:val="18"/>
              </w:rPr>
              <w:t>621101</w:t>
            </w:r>
          </w:p>
        </w:tc>
        <w:tc>
          <w:tcPr>
            <w:tcW w:w="1426"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艺术设计基础</w:t>
            </w:r>
          </w:p>
        </w:tc>
        <w:tc>
          <w:tcPr>
            <w:tcW w:w="334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掌握图形造型能力和图形设计能力表达艺术思维等多方面知识。</w:t>
            </w:r>
          </w:p>
        </w:tc>
        <w:tc>
          <w:tcPr>
            <w:tcW w:w="2791"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对事物的观察力和记忆力，对图形的准确刻画、概括加工、提炼升华以及元素替换的能力以及掌握绘画的一般规律和基础方法。</w:t>
            </w:r>
          </w:p>
        </w:tc>
        <w:tc>
          <w:tcPr>
            <w:tcW w:w="660"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614059">
        <w:trPr>
          <w:trHeight w:val="809"/>
          <w:jc w:val="center"/>
        </w:trPr>
        <w:tc>
          <w:tcPr>
            <w:tcW w:w="817" w:type="dxa"/>
            <w:vAlign w:val="center"/>
          </w:tcPr>
          <w:p w:rsidR="00614059" w:rsidRDefault="00CC5CD6">
            <w:pPr>
              <w:jc w:val="center"/>
              <w:rPr>
                <w:rFonts w:eastAsia="仿宋_GB2312"/>
                <w:sz w:val="18"/>
                <w:szCs w:val="18"/>
              </w:rPr>
            </w:pPr>
            <w:r>
              <w:rPr>
                <w:rFonts w:eastAsia="仿宋_GB2312" w:hint="eastAsia"/>
                <w:sz w:val="18"/>
                <w:szCs w:val="18"/>
              </w:rPr>
              <w:t>621102</w:t>
            </w:r>
          </w:p>
        </w:tc>
        <w:tc>
          <w:tcPr>
            <w:tcW w:w="1426"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计算机组装与</w:t>
            </w:r>
          </w:p>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维护</w:t>
            </w:r>
          </w:p>
        </w:tc>
        <w:tc>
          <w:tcPr>
            <w:tcW w:w="334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使学生了解计算机各配件的选购方法。</w:t>
            </w:r>
          </w:p>
        </w:tc>
        <w:tc>
          <w:tcPr>
            <w:tcW w:w="2791"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掌握计算机组装、系统软件安装、计算机系统检修和维护等方法，能够独立完成计算机组装和系统维护工作。</w:t>
            </w:r>
          </w:p>
        </w:tc>
        <w:tc>
          <w:tcPr>
            <w:tcW w:w="660"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614059">
        <w:trPr>
          <w:trHeight w:val="1493"/>
          <w:jc w:val="center"/>
        </w:trPr>
        <w:tc>
          <w:tcPr>
            <w:tcW w:w="817" w:type="dxa"/>
            <w:vAlign w:val="center"/>
          </w:tcPr>
          <w:p w:rsidR="00614059" w:rsidRDefault="00CC5CD6">
            <w:pPr>
              <w:jc w:val="center"/>
              <w:rPr>
                <w:rFonts w:eastAsia="仿宋_GB2312"/>
                <w:sz w:val="18"/>
                <w:szCs w:val="18"/>
              </w:rPr>
            </w:pPr>
            <w:r>
              <w:rPr>
                <w:rFonts w:eastAsia="仿宋_GB2312" w:hint="eastAsia"/>
                <w:sz w:val="18"/>
                <w:szCs w:val="18"/>
              </w:rPr>
              <w:t>621103</w:t>
            </w:r>
          </w:p>
        </w:tc>
        <w:tc>
          <w:tcPr>
            <w:tcW w:w="1426"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程序基础</w:t>
            </w:r>
          </w:p>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(C</w:t>
            </w:r>
            <w:r>
              <w:rPr>
                <w:rFonts w:ascii="Times New Roman" w:eastAsia="仿宋_GB2312" w:hAnsi="Times New Roman" w:hint="eastAsia"/>
                <w:sz w:val="18"/>
                <w:szCs w:val="18"/>
              </w:rPr>
              <w:t>语言</w:t>
            </w:r>
            <w:r>
              <w:rPr>
                <w:rFonts w:ascii="Times New Roman" w:eastAsia="仿宋_GB2312" w:hAnsi="Times New Roman" w:hint="eastAsia"/>
                <w:sz w:val="18"/>
                <w:szCs w:val="18"/>
              </w:rPr>
              <w:t>)</w:t>
            </w:r>
          </w:p>
        </w:tc>
        <w:tc>
          <w:tcPr>
            <w:tcW w:w="334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使学生理解结构化程序设计的编程思想。</w:t>
            </w:r>
          </w:p>
        </w:tc>
        <w:tc>
          <w:tcPr>
            <w:tcW w:w="2791"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w:t>
            </w:r>
            <w:r>
              <w:rPr>
                <w:rFonts w:ascii="Times New Roman" w:eastAsia="仿宋_GB2312" w:hAnsi="Times New Roman" w:hint="eastAsia"/>
                <w:sz w:val="18"/>
                <w:szCs w:val="18"/>
              </w:rPr>
              <w:t>C</w:t>
            </w:r>
            <w:r>
              <w:rPr>
                <w:rFonts w:ascii="Times New Roman" w:eastAsia="仿宋_GB2312" w:hAnsi="Times New Roman" w:hint="eastAsia"/>
                <w:sz w:val="18"/>
                <w:szCs w:val="18"/>
              </w:rPr>
              <w:t>语言的语法知识和编程技能，模块化程序设计方法，顺序结构、选择结构、循环结构、数组、函数、指针、结构体、共用体、文件和图形处理等知识。</w:t>
            </w:r>
          </w:p>
        </w:tc>
        <w:tc>
          <w:tcPr>
            <w:tcW w:w="660"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614059">
        <w:trPr>
          <w:trHeight w:val="1326"/>
          <w:jc w:val="center"/>
        </w:trPr>
        <w:tc>
          <w:tcPr>
            <w:tcW w:w="817" w:type="dxa"/>
            <w:vAlign w:val="center"/>
          </w:tcPr>
          <w:p w:rsidR="00614059" w:rsidRDefault="00CC5CD6">
            <w:pPr>
              <w:jc w:val="center"/>
              <w:rPr>
                <w:rFonts w:eastAsia="仿宋_GB2312"/>
                <w:sz w:val="18"/>
                <w:szCs w:val="18"/>
              </w:rPr>
            </w:pPr>
            <w:r>
              <w:rPr>
                <w:rFonts w:eastAsia="仿宋_GB2312" w:hint="eastAsia"/>
                <w:sz w:val="18"/>
                <w:szCs w:val="18"/>
              </w:rPr>
              <w:t>621104</w:t>
            </w:r>
          </w:p>
        </w:tc>
        <w:tc>
          <w:tcPr>
            <w:tcW w:w="1426"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sz w:val="18"/>
                <w:szCs w:val="18"/>
              </w:rPr>
              <w:t>P</w:t>
            </w:r>
            <w:r>
              <w:rPr>
                <w:rFonts w:ascii="Times New Roman" w:eastAsia="仿宋_GB2312" w:hAnsi="Times New Roman" w:hint="eastAsia"/>
                <w:sz w:val="18"/>
                <w:szCs w:val="18"/>
              </w:rPr>
              <w:t>hotoshop</w:t>
            </w:r>
            <w:r>
              <w:rPr>
                <w:rFonts w:ascii="Times New Roman" w:eastAsia="仿宋_GB2312" w:hAnsi="Times New Roman" w:hint="eastAsia"/>
                <w:sz w:val="18"/>
                <w:szCs w:val="18"/>
              </w:rPr>
              <w:t>图像处理</w:t>
            </w:r>
          </w:p>
        </w:tc>
        <w:tc>
          <w:tcPr>
            <w:tcW w:w="334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使学生对平面设计工作的性质、任务、作用及其意义有比较全面的了解。</w:t>
            </w:r>
          </w:p>
        </w:tc>
        <w:tc>
          <w:tcPr>
            <w:tcW w:w="2791"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要求学生重点掌握计算机图像处理的基本知识、基本概念和基本操作技能。</w:t>
            </w:r>
          </w:p>
        </w:tc>
        <w:tc>
          <w:tcPr>
            <w:tcW w:w="660"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614059">
        <w:trPr>
          <w:trHeight w:val="1326"/>
          <w:jc w:val="center"/>
        </w:trPr>
        <w:tc>
          <w:tcPr>
            <w:tcW w:w="817" w:type="dxa"/>
            <w:vAlign w:val="center"/>
          </w:tcPr>
          <w:p w:rsidR="00614059" w:rsidRDefault="00CC5CD6">
            <w:pPr>
              <w:jc w:val="center"/>
              <w:rPr>
                <w:rFonts w:eastAsia="仿宋_GB2312"/>
                <w:sz w:val="18"/>
                <w:szCs w:val="18"/>
              </w:rPr>
            </w:pPr>
            <w:r>
              <w:rPr>
                <w:rFonts w:eastAsia="仿宋_GB2312" w:hint="eastAsia"/>
                <w:sz w:val="18"/>
                <w:szCs w:val="18"/>
              </w:rPr>
              <w:t>621105</w:t>
            </w:r>
          </w:p>
        </w:tc>
        <w:tc>
          <w:tcPr>
            <w:tcW w:w="1426"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Premiere</w:t>
            </w:r>
            <w:r>
              <w:rPr>
                <w:rFonts w:ascii="Times New Roman" w:eastAsia="仿宋_GB2312" w:hAnsi="Times New Roman" w:hint="eastAsia"/>
                <w:sz w:val="18"/>
                <w:szCs w:val="18"/>
              </w:rPr>
              <w:t>视频处理</w:t>
            </w:r>
          </w:p>
        </w:tc>
        <w:tc>
          <w:tcPr>
            <w:tcW w:w="334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掌握音频剪辑、视频剪辑，音频转场，视频转场，音频特效，视频特效等。</w:t>
            </w:r>
          </w:p>
        </w:tc>
        <w:tc>
          <w:tcPr>
            <w:tcW w:w="2791"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使学生具备制作简单音视频的基本方法与能力，包括音频剪辑、视频剪辑，音频转场，视频转场，音频特效，视频特效等。</w:t>
            </w:r>
          </w:p>
        </w:tc>
        <w:tc>
          <w:tcPr>
            <w:tcW w:w="660"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614059">
        <w:trPr>
          <w:trHeight w:val="1326"/>
          <w:jc w:val="center"/>
        </w:trPr>
        <w:tc>
          <w:tcPr>
            <w:tcW w:w="817" w:type="dxa"/>
            <w:vAlign w:val="center"/>
          </w:tcPr>
          <w:p w:rsidR="00614059" w:rsidRDefault="00CC5CD6">
            <w:pPr>
              <w:jc w:val="center"/>
              <w:rPr>
                <w:rFonts w:eastAsia="仿宋_GB2312"/>
                <w:sz w:val="18"/>
                <w:szCs w:val="18"/>
              </w:rPr>
            </w:pPr>
            <w:r>
              <w:rPr>
                <w:rFonts w:eastAsia="仿宋_GB2312" w:hint="eastAsia"/>
                <w:sz w:val="18"/>
                <w:szCs w:val="18"/>
              </w:rPr>
              <w:t>621201</w:t>
            </w:r>
          </w:p>
        </w:tc>
        <w:tc>
          <w:tcPr>
            <w:tcW w:w="1426"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板式设计</w:t>
            </w:r>
          </w:p>
        </w:tc>
        <w:tc>
          <w:tcPr>
            <w:tcW w:w="334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掌握板式设计的理论和表现手法，注重板式的创新性研究。</w:t>
            </w:r>
          </w:p>
        </w:tc>
        <w:tc>
          <w:tcPr>
            <w:tcW w:w="2791"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使学生理解板式设计在本专业中的重要性，充分掌握板式设计的设计程序和技巧，并加强学生对设计作品整体的控制和把握能力。</w:t>
            </w:r>
          </w:p>
        </w:tc>
        <w:tc>
          <w:tcPr>
            <w:tcW w:w="660"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614059">
        <w:trPr>
          <w:trHeight w:val="1011"/>
          <w:jc w:val="center"/>
        </w:trPr>
        <w:tc>
          <w:tcPr>
            <w:tcW w:w="817" w:type="dxa"/>
            <w:vAlign w:val="center"/>
          </w:tcPr>
          <w:p w:rsidR="00614059" w:rsidRDefault="00CC5CD6">
            <w:pPr>
              <w:jc w:val="center"/>
              <w:rPr>
                <w:rFonts w:eastAsia="仿宋_GB2312"/>
                <w:sz w:val="18"/>
                <w:szCs w:val="18"/>
              </w:rPr>
            </w:pPr>
            <w:r>
              <w:rPr>
                <w:rFonts w:eastAsia="仿宋_GB2312" w:hint="eastAsia"/>
                <w:sz w:val="18"/>
                <w:szCs w:val="18"/>
              </w:rPr>
              <w:t>621202</w:t>
            </w:r>
          </w:p>
        </w:tc>
        <w:tc>
          <w:tcPr>
            <w:tcW w:w="1426"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电商美工</w:t>
            </w:r>
          </w:p>
        </w:tc>
        <w:tc>
          <w:tcPr>
            <w:tcW w:w="334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使学生理解</w:t>
            </w:r>
            <w:r>
              <w:rPr>
                <w:rFonts w:ascii="Times New Roman" w:eastAsia="仿宋_GB2312" w:hAnsi="Times New Roman" w:hint="eastAsia"/>
                <w:sz w:val="18"/>
                <w:szCs w:val="18"/>
              </w:rPr>
              <w:t>PS</w:t>
            </w:r>
            <w:r>
              <w:rPr>
                <w:rFonts w:ascii="Times New Roman" w:eastAsia="仿宋_GB2312" w:hAnsi="Times New Roman" w:hint="eastAsia"/>
                <w:sz w:val="18"/>
                <w:szCs w:val="18"/>
              </w:rPr>
              <w:t>中的</w:t>
            </w:r>
            <w:r>
              <w:rPr>
                <w:rFonts w:ascii="Times New Roman" w:eastAsia="仿宋_GB2312" w:hAnsi="Times New Roman"/>
                <w:sz w:val="18"/>
                <w:szCs w:val="18"/>
              </w:rPr>
              <w:t>色彩搭配、字体设计、排版与布局等多个方面的知识</w:t>
            </w:r>
            <w:r>
              <w:rPr>
                <w:rFonts w:ascii="Times New Roman" w:eastAsia="仿宋_GB2312" w:hAnsi="Times New Roman" w:hint="eastAsia"/>
                <w:sz w:val="18"/>
                <w:szCs w:val="18"/>
              </w:rPr>
              <w:t>内容。</w:t>
            </w:r>
          </w:p>
        </w:tc>
        <w:tc>
          <w:tcPr>
            <w:tcW w:w="2791"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w:t>
            </w:r>
            <w:r>
              <w:rPr>
                <w:rFonts w:ascii="Times New Roman" w:eastAsia="仿宋_GB2312" w:hAnsi="Times New Roman"/>
                <w:sz w:val="18"/>
                <w:szCs w:val="18"/>
              </w:rPr>
              <w:t>各种不同风格和类型的海报设计、主页设计、详情页设计以及主图、</w:t>
            </w:r>
            <w:proofErr w:type="gramStart"/>
            <w:r>
              <w:rPr>
                <w:rFonts w:ascii="Times New Roman" w:eastAsia="仿宋_GB2312" w:hAnsi="Times New Roman"/>
                <w:sz w:val="18"/>
                <w:szCs w:val="18"/>
              </w:rPr>
              <w:t>钻展图</w:t>
            </w:r>
            <w:proofErr w:type="gramEnd"/>
            <w:r>
              <w:rPr>
                <w:rFonts w:ascii="Times New Roman" w:eastAsia="仿宋_GB2312" w:hAnsi="Times New Roman"/>
                <w:sz w:val="18"/>
                <w:szCs w:val="18"/>
              </w:rPr>
              <w:t>等设计</w:t>
            </w:r>
            <w:r>
              <w:rPr>
                <w:rFonts w:ascii="Times New Roman" w:eastAsia="仿宋_GB2312" w:hAnsi="Times New Roman" w:hint="eastAsia"/>
                <w:sz w:val="18"/>
                <w:szCs w:val="18"/>
              </w:rPr>
              <w:t>。</w:t>
            </w:r>
          </w:p>
        </w:tc>
        <w:tc>
          <w:tcPr>
            <w:tcW w:w="660"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614059">
        <w:trPr>
          <w:trHeight w:val="1011"/>
          <w:jc w:val="center"/>
        </w:trPr>
        <w:tc>
          <w:tcPr>
            <w:tcW w:w="817" w:type="dxa"/>
            <w:vAlign w:val="center"/>
          </w:tcPr>
          <w:p w:rsidR="00614059" w:rsidRDefault="00CC5CD6">
            <w:pPr>
              <w:jc w:val="center"/>
              <w:rPr>
                <w:rFonts w:eastAsia="仿宋_GB2312"/>
                <w:sz w:val="18"/>
                <w:szCs w:val="18"/>
              </w:rPr>
            </w:pPr>
            <w:r>
              <w:rPr>
                <w:rFonts w:eastAsia="仿宋_GB2312" w:hint="eastAsia"/>
                <w:sz w:val="18"/>
                <w:szCs w:val="18"/>
              </w:rPr>
              <w:t>621203</w:t>
            </w:r>
          </w:p>
        </w:tc>
        <w:tc>
          <w:tcPr>
            <w:tcW w:w="1426"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广告设计</w:t>
            </w:r>
          </w:p>
        </w:tc>
        <w:tc>
          <w:tcPr>
            <w:tcW w:w="334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使学生能够熟练操作</w:t>
            </w:r>
            <w:r>
              <w:rPr>
                <w:rFonts w:ascii="Times New Roman" w:eastAsia="仿宋_GB2312" w:hAnsi="Times New Roman" w:hint="eastAsia"/>
                <w:sz w:val="18"/>
                <w:szCs w:val="18"/>
              </w:rPr>
              <w:t>Photoshop</w:t>
            </w:r>
            <w:r>
              <w:rPr>
                <w:rFonts w:ascii="Times New Roman" w:eastAsia="仿宋_GB2312" w:hAnsi="Times New Roman" w:hint="eastAsia"/>
                <w:sz w:val="18"/>
                <w:szCs w:val="18"/>
              </w:rPr>
              <w:t>图像处理软件的工具和面板。</w:t>
            </w:r>
          </w:p>
        </w:tc>
        <w:tc>
          <w:tcPr>
            <w:tcW w:w="2791"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能独立设计并灵活应用</w:t>
            </w:r>
            <w:r>
              <w:rPr>
                <w:rFonts w:ascii="Times New Roman" w:eastAsia="仿宋_GB2312" w:hAnsi="Times New Roman" w:hint="eastAsia"/>
                <w:sz w:val="18"/>
                <w:szCs w:val="18"/>
              </w:rPr>
              <w:t>Photoshop</w:t>
            </w:r>
            <w:r>
              <w:rPr>
                <w:rFonts w:ascii="Times New Roman" w:eastAsia="仿宋_GB2312" w:hAnsi="Times New Roman" w:hint="eastAsia"/>
                <w:sz w:val="18"/>
                <w:szCs w:val="18"/>
              </w:rPr>
              <w:t>完成平面广告设计稿。</w:t>
            </w:r>
          </w:p>
        </w:tc>
        <w:tc>
          <w:tcPr>
            <w:tcW w:w="660"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bl>
    <w:p w:rsidR="00614059" w:rsidRDefault="00614059">
      <w:pPr>
        <w:spacing w:line="420" w:lineRule="exact"/>
        <w:jc w:val="center"/>
        <w:rPr>
          <w:rFonts w:eastAsia="仿宋_GB2312"/>
          <w:szCs w:val="21"/>
        </w:rPr>
      </w:pPr>
    </w:p>
    <w:p w:rsidR="00614059" w:rsidRDefault="00CC5CD6">
      <w:pPr>
        <w:widowControl/>
        <w:jc w:val="center"/>
        <w:rPr>
          <w:rFonts w:eastAsia="仿宋_GB2312"/>
          <w:szCs w:val="21"/>
        </w:rPr>
      </w:pPr>
      <w:r>
        <w:rPr>
          <w:rFonts w:eastAsia="仿宋_GB2312"/>
          <w:szCs w:val="21"/>
        </w:rPr>
        <w:br w:type="page"/>
      </w:r>
      <w:r>
        <w:rPr>
          <w:rFonts w:eastAsia="仿宋_GB2312" w:hint="eastAsia"/>
          <w:szCs w:val="21"/>
        </w:rPr>
        <w:lastRenderedPageBreak/>
        <w:t>续表</w:t>
      </w:r>
      <w:r>
        <w:rPr>
          <w:rFonts w:eastAsia="仿宋_GB2312" w:hint="eastAsia"/>
          <w:szCs w:val="21"/>
        </w:rPr>
        <w:t xml:space="preserve">5  </w:t>
      </w:r>
      <w:r>
        <w:rPr>
          <w:rFonts w:eastAsia="仿宋_GB2312" w:hint="eastAsia"/>
          <w:szCs w:val="21"/>
        </w:rPr>
        <w:t>专业基础课程、专业核心课程教学内容和要求一览表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614059">
        <w:trPr>
          <w:trHeight w:val="520"/>
          <w:tblHeader/>
          <w:jc w:val="center"/>
        </w:trPr>
        <w:tc>
          <w:tcPr>
            <w:tcW w:w="810"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413"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310"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66"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614059">
        <w:trPr>
          <w:trHeight w:val="705"/>
          <w:jc w:val="center"/>
        </w:trPr>
        <w:tc>
          <w:tcPr>
            <w:tcW w:w="810" w:type="dxa"/>
            <w:vAlign w:val="center"/>
          </w:tcPr>
          <w:p w:rsidR="00614059" w:rsidRDefault="00CC5CD6">
            <w:pPr>
              <w:jc w:val="center"/>
              <w:rPr>
                <w:rFonts w:eastAsia="仿宋_GB2312"/>
                <w:sz w:val="18"/>
                <w:szCs w:val="18"/>
              </w:rPr>
            </w:pPr>
            <w:r>
              <w:rPr>
                <w:rFonts w:eastAsia="仿宋_GB2312" w:hint="eastAsia"/>
                <w:sz w:val="18"/>
                <w:szCs w:val="18"/>
              </w:rPr>
              <w:t>621204</w:t>
            </w:r>
          </w:p>
        </w:tc>
        <w:tc>
          <w:tcPr>
            <w:tcW w:w="1413"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影楼后期制作</w:t>
            </w:r>
          </w:p>
        </w:tc>
        <w:tc>
          <w:tcPr>
            <w:tcW w:w="331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掌握数码照片中的人像精修、调色、合成、排版、</w:t>
            </w:r>
            <w:proofErr w:type="gramStart"/>
            <w:r>
              <w:rPr>
                <w:rFonts w:ascii="Times New Roman" w:eastAsia="仿宋_GB2312" w:hAnsi="Times New Roman"/>
                <w:sz w:val="18"/>
                <w:szCs w:val="18"/>
              </w:rPr>
              <w:t>商业修图等</w:t>
            </w:r>
            <w:proofErr w:type="gramEnd"/>
            <w:r>
              <w:rPr>
                <w:rFonts w:ascii="Times New Roman" w:eastAsia="仿宋_GB2312" w:hAnsi="Times New Roman"/>
                <w:sz w:val="18"/>
                <w:szCs w:val="18"/>
              </w:rPr>
              <w:t>任务</w:t>
            </w:r>
            <w:r>
              <w:rPr>
                <w:rFonts w:ascii="Times New Roman" w:eastAsia="仿宋_GB2312" w:hAnsi="Times New Roman" w:hint="eastAsia"/>
                <w:sz w:val="18"/>
                <w:szCs w:val="18"/>
              </w:rPr>
              <w:t>。</w:t>
            </w:r>
          </w:p>
        </w:tc>
        <w:tc>
          <w:tcPr>
            <w:tcW w:w="2766"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能够对人像照片进行完美的后期处理，培养学生的动手操作能力、审美水平和创意设计</w:t>
            </w:r>
            <w:r>
              <w:rPr>
                <w:rFonts w:ascii="Times New Roman" w:eastAsia="仿宋_GB2312" w:hAnsi="Times New Roman"/>
                <w:sz w:val="18"/>
                <w:szCs w:val="18"/>
              </w:rPr>
              <w:t>能力。</w:t>
            </w:r>
          </w:p>
        </w:tc>
        <w:tc>
          <w:tcPr>
            <w:tcW w:w="654"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614059">
        <w:trPr>
          <w:trHeight w:val="913"/>
          <w:jc w:val="center"/>
        </w:trPr>
        <w:tc>
          <w:tcPr>
            <w:tcW w:w="810" w:type="dxa"/>
            <w:vAlign w:val="center"/>
          </w:tcPr>
          <w:p w:rsidR="00614059" w:rsidRDefault="00CC5CD6">
            <w:pPr>
              <w:jc w:val="center"/>
              <w:rPr>
                <w:rFonts w:eastAsia="仿宋_GB2312"/>
                <w:sz w:val="18"/>
                <w:szCs w:val="18"/>
              </w:rPr>
            </w:pPr>
            <w:r>
              <w:rPr>
                <w:rFonts w:eastAsia="仿宋_GB2312" w:hint="eastAsia"/>
                <w:sz w:val="18"/>
                <w:szCs w:val="18"/>
              </w:rPr>
              <w:t>621205</w:t>
            </w:r>
          </w:p>
        </w:tc>
        <w:tc>
          <w:tcPr>
            <w:tcW w:w="1413"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AI</w:t>
            </w:r>
            <w:r>
              <w:rPr>
                <w:rFonts w:ascii="Times New Roman" w:eastAsia="仿宋_GB2312" w:hAnsi="Times New Roman" w:hint="eastAsia"/>
                <w:sz w:val="18"/>
                <w:szCs w:val="18"/>
              </w:rPr>
              <w:t>设计</w:t>
            </w:r>
          </w:p>
        </w:tc>
        <w:tc>
          <w:tcPr>
            <w:tcW w:w="331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熟练使用</w:t>
            </w:r>
            <w:r>
              <w:rPr>
                <w:rFonts w:ascii="Times New Roman" w:eastAsia="仿宋_GB2312" w:hAnsi="Times New Roman" w:hint="eastAsia"/>
                <w:sz w:val="18"/>
                <w:szCs w:val="18"/>
              </w:rPr>
              <w:t>Illustrator</w:t>
            </w:r>
            <w:r>
              <w:rPr>
                <w:rFonts w:ascii="Times New Roman" w:eastAsia="仿宋_GB2312" w:hAnsi="Times New Roman" w:hint="eastAsia"/>
                <w:sz w:val="18"/>
                <w:szCs w:val="18"/>
              </w:rPr>
              <w:t>的常用功能绘制简单的矢量图形，能够制作一些基本的设计案例。</w:t>
            </w:r>
          </w:p>
        </w:tc>
        <w:tc>
          <w:tcPr>
            <w:tcW w:w="2766"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使学生能进行平面设计、企业形象设计、包装设计、技术插画等设计。</w:t>
            </w:r>
          </w:p>
        </w:tc>
        <w:tc>
          <w:tcPr>
            <w:tcW w:w="654"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128</w:t>
            </w:r>
          </w:p>
        </w:tc>
      </w:tr>
      <w:tr w:rsidR="00614059">
        <w:trPr>
          <w:trHeight w:val="913"/>
          <w:jc w:val="center"/>
        </w:trPr>
        <w:tc>
          <w:tcPr>
            <w:tcW w:w="810" w:type="dxa"/>
            <w:vAlign w:val="center"/>
          </w:tcPr>
          <w:p w:rsidR="00614059" w:rsidRDefault="00CC5CD6">
            <w:pPr>
              <w:jc w:val="center"/>
              <w:rPr>
                <w:rFonts w:eastAsia="仿宋_GB2312"/>
                <w:sz w:val="18"/>
                <w:szCs w:val="18"/>
              </w:rPr>
            </w:pPr>
            <w:r>
              <w:rPr>
                <w:rFonts w:eastAsia="仿宋_GB2312" w:hint="eastAsia"/>
                <w:sz w:val="18"/>
                <w:szCs w:val="18"/>
              </w:rPr>
              <w:t>621206</w:t>
            </w:r>
          </w:p>
        </w:tc>
        <w:tc>
          <w:tcPr>
            <w:tcW w:w="1413"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VI</w:t>
            </w:r>
            <w:r>
              <w:rPr>
                <w:rFonts w:ascii="Times New Roman" w:eastAsia="仿宋_GB2312" w:hAnsi="Times New Roman" w:hint="eastAsia"/>
                <w:sz w:val="18"/>
                <w:szCs w:val="18"/>
              </w:rPr>
              <w:t>设计</w:t>
            </w:r>
          </w:p>
        </w:tc>
        <w:tc>
          <w:tcPr>
            <w:tcW w:w="3310"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根据</w:t>
            </w:r>
            <w:r>
              <w:rPr>
                <w:rFonts w:ascii="Times New Roman" w:eastAsia="仿宋_GB2312" w:hAnsi="Times New Roman" w:hint="eastAsia"/>
                <w:sz w:val="18"/>
                <w:szCs w:val="18"/>
              </w:rPr>
              <w:t>VI</w:t>
            </w:r>
            <w:r>
              <w:rPr>
                <w:rFonts w:ascii="Times New Roman" w:eastAsia="仿宋_GB2312" w:hAnsi="Times New Roman" w:hint="eastAsia"/>
                <w:sz w:val="18"/>
                <w:szCs w:val="18"/>
              </w:rPr>
              <w:t>设计的程序，进行市场调研与正确的设计定位，从</w:t>
            </w:r>
            <w:r>
              <w:rPr>
                <w:rFonts w:ascii="Times New Roman" w:eastAsia="仿宋_GB2312" w:hAnsi="Times New Roman" w:hint="eastAsia"/>
                <w:sz w:val="18"/>
                <w:szCs w:val="18"/>
              </w:rPr>
              <w:t>VI</w:t>
            </w:r>
            <w:r>
              <w:rPr>
                <w:rFonts w:ascii="Times New Roman" w:eastAsia="仿宋_GB2312" w:hAnsi="Times New Roman" w:hint="eastAsia"/>
                <w:sz w:val="18"/>
                <w:szCs w:val="18"/>
              </w:rPr>
              <w:t>的基础系统到应，完整、系统地进行</w:t>
            </w:r>
            <w:r>
              <w:rPr>
                <w:rFonts w:ascii="Times New Roman" w:eastAsia="仿宋_GB2312" w:hAnsi="Times New Roman" w:hint="eastAsia"/>
                <w:sz w:val="18"/>
                <w:szCs w:val="18"/>
              </w:rPr>
              <w:t>VI</w:t>
            </w:r>
            <w:r>
              <w:rPr>
                <w:rFonts w:ascii="Times New Roman" w:eastAsia="仿宋_GB2312" w:hAnsi="Times New Roman" w:hint="eastAsia"/>
                <w:sz w:val="18"/>
                <w:szCs w:val="18"/>
              </w:rPr>
              <w:t>设计。</w:t>
            </w:r>
          </w:p>
        </w:tc>
        <w:tc>
          <w:tcPr>
            <w:tcW w:w="2766" w:type="dxa"/>
            <w:vAlign w:val="center"/>
          </w:tcPr>
          <w:p w:rsidR="00614059" w:rsidRDefault="00CC5CD6">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掌握标志设计、字体设计、色彩构成的运用等能力。</w:t>
            </w:r>
          </w:p>
        </w:tc>
        <w:tc>
          <w:tcPr>
            <w:tcW w:w="654"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bl>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rsidR="00614059" w:rsidRDefault="00CC5CD6">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6  </w:t>
      </w:r>
      <w:r>
        <w:rPr>
          <w:rFonts w:eastAsia="仿宋_GB2312" w:hint="eastAsia"/>
          <w:szCs w:val="21"/>
        </w:rPr>
        <w:t>专业选修课程一览表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089"/>
        <w:gridCol w:w="3309"/>
        <w:gridCol w:w="2835"/>
        <w:gridCol w:w="709"/>
      </w:tblGrid>
      <w:tr w:rsidR="00614059">
        <w:trPr>
          <w:trHeight w:val="747"/>
          <w:tblHeader/>
          <w:jc w:val="center"/>
        </w:trPr>
        <w:tc>
          <w:tcPr>
            <w:tcW w:w="918" w:type="dxa"/>
            <w:vAlign w:val="center"/>
          </w:tcPr>
          <w:p w:rsidR="00614059" w:rsidRDefault="00CC5CD6">
            <w:pPr>
              <w:jc w:val="center"/>
              <w:rPr>
                <w:rFonts w:eastAsia="仿宋_GB2312"/>
                <w:szCs w:val="21"/>
              </w:rPr>
            </w:pPr>
            <w:r>
              <w:rPr>
                <w:rFonts w:eastAsia="仿宋_GB2312" w:hint="eastAsia"/>
                <w:szCs w:val="21"/>
              </w:rPr>
              <w:t>课程代码</w:t>
            </w:r>
          </w:p>
        </w:tc>
        <w:tc>
          <w:tcPr>
            <w:tcW w:w="1089" w:type="dxa"/>
            <w:vAlign w:val="center"/>
          </w:tcPr>
          <w:p w:rsidR="00614059" w:rsidRDefault="00CC5CD6">
            <w:pPr>
              <w:jc w:val="center"/>
              <w:rPr>
                <w:rFonts w:eastAsia="仿宋_GB2312"/>
                <w:szCs w:val="21"/>
              </w:rPr>
            </w:pPr>
            <w:r>
              <w:rPr>
                <w:rFonts w:eastAsia="仿宋_GB2312" w:hint="eastAsia"/>
                <w:szCs w:val="21"/>
              </w:rPr>
              <w:t>课程名称</w:t>
            </w:r>
          </w:p>
        </w:tc>
        <w:tc>
          <w:tcPr>
            <w:tcW w:w="3309"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835"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709" w:type="dxa"/>
            <w:vAlign w:val="center"/>
          </w:tcPr>
          <w:p w:rsidR="00614059" w:rsidRDefault="00CC5CD6">
            <w:pPr>
              <w:jc w:val="center"/>
              <w:rPr>
                <w:rFonts w:eastAsia="仿宋_GB2312"/>
                <w:szCs w:val="21"/>
              </w:rPr>
            </w:pPr>
            <w:r>
              <w:rPr>
                <w:rFonts w:eastAsia="仿宋_GB2312" w:hint="eastAsia"/>
                <w:szCs w:val="21"/>
              </w:rPr>
              <w:t>学时</w:t>
            </w:r>
          </w:p>
        </w:tc>
      </w:tr>
      <w:tr w:rsidR="00614059">
        <w:trPr>
          <w:trHeight w:val="2176"/>
          <w:jc w:val="center"/>
        </w:trPr>
        <w:tc>
          <w:tcPr>
            <w:tcW w:w="918" w:type="dxa"/>
            <w:vAlign w:val="center"/>
          </w:tcPr>
          <w:p w:rsidR="00614059" w:rsidRDefault="00CC5CD6">
            <w:pPr>
              <w:jc w:val="center"/>
              <w:rPr>
                <w:rFonts w:eastAsia="仿宋_GB2312"/>
                <w:sz w:val="18"/>
                <w:szCs w:val="18"/>
              </w:rPr>
            </w:pPr>
            <w:r>
              <w:rPr>
                <w:rFonts w:eastAsia="仿宋_GB2312" w:hint="eastAsia"/>
                <w:sz w:val="18"/>
                <w:szCs w:val="18"/>
              </w:rPr>
              <w:t>100009</w:t>
            </w:r>
          </w:p>
        </w:tc>
        <w:tc>
          <w:tcPr>
            <w:tcW w:w="1089" w:type="dxa"/>
            <w:vAlign w:val="center"/>
          </w:tcPr>
          <w:p w:rsidR="00614059" w:rsidRDefault="00CC5CD6">
            <w:pPr>
              <w:jc w:val="center"/>
              <w:rPr>
                <w:rFonts w:eastAsia="仿宋_GB2312"/>
                <w:sz w:val="18"/>
                <w:szCs w:val="18"/>
              </w:rPr>
            </w:pPr>
            <w:r>
              <w:rPr>
                <w:rFonts w:eastAsia="仿宋_GB2312" w:hint="eastAsia"/>
                <w:sz w:val="18"/>
                <w:szCs w:val="18"/>
              </w:rPr>
              <w:t>应用文写作</w:t>
            </w:r>
          </w:p>
        </w:tc>
        <w:tc>
          <w:tcPr>
            <w:tcW w:w="3309" w:type="dxa"/>
            <w:vAlign w:val="center"/>
          </w:tcPr>
          <w:p w:rsidR="00614059" w:rsidRDefault="00CC5CD6">
            <w:pPr>
              <w:ind w:firstLineChars="200" w:firstLine="360"/>
              <w:rPr>
                <w:rFonts w:eastAsia="仿宋_GB2312"/>
                <w:sz w:val="18"/>
                <w:szCs w:val="18"/>
              </w:rPr>
            </w:pPr>
            <w:r>
              <w:rPr>
                <w:rFonts w:eastAsia="仿宋_GB2312" w:hint="eastAsia"/>
                <w:sz w:val="18"/>
                <w:szCs w:val="18"/>
              </w:rPr>
              <w:t>主要讲授各类常用应用文书的写作理论知识及写作技巧，包括大学生通用文书、党政公文、常用工作文书等十余种应用文。</w:t>
            </w:r>
          </w:p>
        </w:tc>
        <w:tc>
          <w:tcPr>
            <w:tcW w:w="2835" w:type="dxa"/>
            <w:vAlign w:val="center"/>
          </w:tcPr>
          <w:p w:rsidR="00614059" w:rsidRDefault="00CC5CD6">
            <w:pPr>
              <w:ind w:firstLineChars="200" w:firstLine="360"/>
              <w:rPr>
                <w:rFonts w:eastAsia="仿宋_GB2312"/>
                <w:sz w:val="18"/>
                <w:szCs w:val="18"/>
              </w:rPr>
            </w:pPr>
            <w:r>
              <w:rPr>
                <w:rFonts w:eastAsia="仿宋_GB2312" w:hint="eastAsia"/>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709" w:type="dxa"/>
            <w:vAlign w:val="center"/>
          </w:tcPr>
          <w:p w:rsidR="00614059" w:rsidRDefault="00CC5CD6">
            <w:pPr>
              <w:autoSpaceDN w:val="0"/>
              <w:jc w:val="center"/>
              <w:textAlignment w:val="center"/>
              <w:rPr>
                <w:rFonts w:eastAsia="仿宋_GB2312"/>
                <w:sz w:val="18"/>
                <w:szCs w:val="18"/>
              </w:rPr>
            </w:pPr>
            <w:r>
              <w:rPr>
                <w:rFonts w:eastAsia="仿宋_GB2312" w:hint="eastAsia"/>
                <w:sz w:val="18"/>
                <w:szCs w:val="18"/>
              </w:rPr>
              <w:t>32</w:t>
            </w:r>
          </w:p>
        </w:tc>
      </w:tr>
      <w:tr w:rsidR="00614059">
        <w:trPr>
          <w:trHeight w:val="1811"/>
          <w:jc w:val="center"/>
        </w:trPr>
        <w:tc>
          <w:tcPr>
            <w:tcW w:w="918" w:type="dxa"/>
            <w:vAlign w:val="center"/>
          </w:tcPr>
          <w:p w:rsidR="00614059" w:rsidRDefault="00CC5CD6">
            <w:pPr>
              <w:spacing w:before="100" w:beforeAutospacing="1" w:after="100" w:afterAutospacing="1"/>
              <w:jc w:val="center"/>
              <w:rPr>
                <w:rFonts w:eastAsia="仿宋_GB2312"/>
                <w:sz w:val="18"/>
                <w:szCs w:val="18"/>
              </w:rPr>
            </w:pPr>
            <w:r>
              <w:rPr>
                <w:rFonts w:eastAsia="仿宋_GB2312" w:hint="eastAsia"/>
                <w:sz w:val="18"/>
                <w:szCs w:val="18"/>
              </w:rPr>
              <w:t>200005</w:t>
            </w:r>
          </w:p>
        </w:tc>
        <w:tc>
          <w:tcPr>
            <w:tcW w:w="1089" w:type="dxa"/>
            <w:vAlign w:val="center"/>
          </w:tcPr>
          <w:p w:rsidR="00614059" w:rsidRDefault="00CC5CD6">
            <w:pPr>
              <w:jc w:val="center"/>
              <w:rPr>
                <w:rFonts w:eastAsia="仿宋_GB2312"/>
                <w:sz w:val="18"/>
                <w:szCs w:val="18"/>
              </w:rPr>
            </w:pPr>
            <w:r>
              <w:rPr>
                <w:rFonts w:eastAsia="仿宋_GB2312"/>
                <w:sz w:val="18"/>
                <w:szCs w:val="18"/>
              </w:rPr>
              <w:t>创新创业</w:t>
            </w:r>
          </w:p>
          <w:p w:rsidR="00614059" w:rsidRDefault="00CC5CD6">
            <w:pPr>
              <w:jc w:val="center"/>
              <w:rPr>
                <w:rFonts w:eastAsia="仿宋_GB2312"/>
                <w:sz w:val="18"/>
                <w:szCs w:val="18"/>
              </w:rPr>
            </w:pPr>
            <w:r>
              <w:rPr>
                <w:rFonts w:eastAsia="仿宋_GB2312"/>
                <w:sz w:val="18"/>
                <w:szCs w:val="18"/>
              </w:rPr>
              <w:t>教育</w:t>
            </w:r>
          </w:p>
        </w:tc>
        <w:tc>
          <w:tcPr>
            <w:tcW w:w="3309" w:type="dxa"/>
            <w:vAlign w:val="center"/>
          </w:tcPr>
          <w:p w:rsidR="00614059" w:rsidRDefault="00CC5CD6">
            <w:pPr>
              <w:spacing w:before="100" w:beforeAutospacing="1" w:after="100" w:afterAutospacing="1"/>
              <w:ind w:firstLineChars="200" w:firstLine="360"/>
              <w:rPr>
                <w:rFonts w:eastAsia="仿宋_GB2312"/>
                <w:sz w:val="18"/>
                <w:szCs w:val="18"/>
              </w:rPr>
            </w:pPr>
            <w:r>
              <w:rPr>
                <w:rFonts w:eastAsia="仿宋_GB2312" w:hint="eastAsia"/>
                <w:sz w:val="18"/>
                <w:szCs w:val="18"/>
              </w:rPr>
              <w:t>掌握创业项目选择的方法，运用创新思维解决生活学习中的各类问题，根据自身条件制订合理创业目标。</w:t>
            </w:r>
          </w:p>
        </w:tc>
        <w:tc>
          <w:tcPr>
            <w:tcW w:w="2835" w:type="dxa"/>
            <w:vAlign w:val="center"/>
          </w:tcPr>
          <w:p w:rsidR="00614059" w:rsidRDefault="00CC5CD6">
            <w:pPr>
              <w:spacing w:before="100" w:beforeAutospacing="1" w:after="100" w:afterAutospacing="1"/>
              <w:ind w:firstLineChars="200" w:firstLine="360"/>
              <w:rPr>
                <w:rFonts w:eastAsia="仿宋_GB2312"/>
                <w:sz w:val="18"/>
                <w:szCs w:val="18"/>
              </w:rPr>
            </w:pPr>
            <w:r>
              <w:rPr>
                <w:rFonts w:eastAsia="仿宋_GB2312" w:hint="eastAsia"/>
                <w:sz w:val="18"/>
                <w:szCs w:val="18"/>
              </w:rPr>
              <w:t>要求学生熟悉创业环境、培养创新思维、锻炼创业能力，能够适应职业环境，完成从学生到社会人的角色转换并合理进行个人职业发展，做好创业准备。</w:t>
            </w:r>
          </w:p>
        </w:tc>
        <w:tc>
          <w:tcPr>
            <w:tcW w:w="709" w:type="dxa"/>
            <w:vAlign w:val="center"/>
          </w:tcPr>
          <w:p w:rsidR="00614059" w:rsidRDefault="00CC5CD6">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614059">
        <w:trPr>
          <w:trHeight w:val="1811"/>
          <w:jc w:val="center"/>
        </w:trPr>
        <w:tc>
          <w:tcPr>
            <w:tcW w:w="918" w:type="dxa"/>
            <w:vAlign w:val="center"/>
          </w:tcPr>
          <w:p w:rsidR="00614059" w:rsidRDefault="00CC5CD6">
            <w:pPr>
              <w:spacing w:before="100" w:beforeAutospacing="1" w:after="100" w:afterAutospacing="1"/>
              <w:jc w:val="center"/>
              <w:rPr>
                <w:rFonts w:eastAsia="仿宋_GB2312"/>
                <w:sz w:val="18"/>
                <w:szCs w:val="18"/>
              </w:rPr>
            </w:pPr>
            <w:r>
              <w:rPr>
                <w:rFonts w:eastAsia="仿宋_GB2312" w:hint="eastAsia"/>
                <w:sz w:val="18"/>
                <w:szCs w:val="18"/>
              </w:rPr>
              <w:t>200006</w:t>
            </w:r>
          </w:p>
        </w:tc>
        <w:tc>
          <w:tcPr>
            <w:tcW w:w="1089" w:type="dxa"/>
            <w:vAlign w:val="center"/>
          </w:tcPr>
          <w:p w:rsidR="00614059" w:rsidRDefault="00CC5CD6">
            <w:pPr>
              <w:jc w:val="center"/>
              <w:rPr>
                <w:rFonts w:eastAsia="仿宋_GB2312"/>
                <w:sz w:val="18"/>
                <w:szCs w:val="18"/>
              </w:rPr>
            </w:pPr>
            <w:r>
              <w:rPr>
                <w:rFonts w:eastAsia="仿宋_GB2312" w:hint="eastAsia"/>
                <w:sz w:val="18"/>
                <w:szCs w:val="18"/>
              </w:rPr>
              <w:t>职业发展与就业指导</w:t>
            </w:r>
          </w:p>
        </w:tc>
        <w:tc>
          <w:tcPr>
            <w:tcW w:w="3309" w:type="dxa"/>
            <w:vAlign w:val="center"/>
          </w:tcPr>
          <w:p w:rsidR="00614059" w:rsidRDefault="00CC5CD6">
            <w:pPr>
              <w:spacing w:before="100" w:beforeAutospacing="1" w:after="100" w:afterAutospacing="1"/>
              <w:ind w:firstLineChars="200" w:firstLine="360"/>
              <w:rPr>
                <w:rFonts w:eastAsia="仿宋_GB2312"/>
                <w:sz w:val="18"/>
                <w:szCs w:val="18"/>
              </w:rPr>
            </w:pPr>
            <w:r>
              <w:rPr>
                <w:rFonts w:eastAsia="仿宋_GB2312"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通过该课程的学习，激发大学生自主择</w:t>
            </w:r>
          </w:p>
        </w:tc>
        <w:tc>
          <w:tcPr>
            <w:tcW w:w="2835" w:type="dxa"/>
            <w:vAlign w:val="center"/>
          </w:tcPr>
          <w:p w:rsidR="00614059" w:rsidRDefault="00CC5CD6">
            <w:pPr>
              <w:spacing w:before="100" w:beforeAutospacing="1" w:after="100" w:afterAutospacing="1"/>
              <w:ind w:firstLineChars="200" w:firstLine="360"/>
              <w:rPr>
                <w:rFonts w:eastAsia="仿宋_GB2312"/>
                <w:sz w:val="18"/>
                <w:szCs w:val="18"/>
              </w:rPr>
            </w:pPr>
            <w:r>
              <w:rPr>
                <w:rFonts w:eastAsia="仿宋_GB2312" w:hint="eastAsia"/>
                <w:sz w:val="18"/>
                <w:szCs w:val="18"/>
              </w:rPr>
              <w:t>了解角色知识和能力要求，建立积极正确的职业态度。使学生树立自己的专业意识，增加专业兴趣，初步确定就业行业去向。更好的了解自己，建立适合自己的职业生涯规划。</w:t>
            </w:r>
          </w:p>
        </w:tc>
        <w:tc>
          <w:tcPr>
            <w:tcW w:w="709" w:type="dxa"/>
            <w:vAlign w:val="center"/>
          </w:tcPr>
          <w:p w:rsidR="00614059" w:rsidRDefault="00CC5CD6">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bl>
    <w:p w:rsidR="00614059" w:rsidRDefault="00CC5CD6">
      <w:pPr>
        <w:widowControl/>
        <w:jc w:val="center"/>
        <w:rPr>
          <w:rFonts w:eastAsia="仿宋_GB2312"/>
          <w:szCs w:val="21"/>
        </w:rPr>
      </w:pPr>
      <w:r>
        <w:rPr>
          <w:rFonts w:eastAsia="仿宋_GB2312"/>
          <w:szCs w:val="21"/>
        </w:rPr>
        <w:br w:type="page"/>
      </w:r>
      <w:r>
        <w:rPr>
          <w:rFonts w:eastAsia="仿宋_GB2312" w:hint="eastAsia"/>
          <w:szCs w:val="21"/>
        </w:rPr>
        <w:lastRenderedPageBreak/>
        <w:t>续表</w:t>
      </w:r>
      <w:r>
        <w:rPr>
          <w:rFonts w:eastAsia="仿宋_GB2312" w:hint="eastAsia"/>
          <w:szCs w:val="21"/>
        </w:rPr>
        <w:t xml:space="preserve">6  </w:t>
      </w:r>
      <w:r>
        <w:rPr>
          <w:rFonts w:eastAsia="仿宋_GB2312" w:hint="eastAsia"/>
          <w:szCs w:val="21"/>
        </w:rPr>
        <w:t>专业选修课程一览表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002"/>
        <w:gridCol w:w="3260"/>
        <w:gridCol w:w="2835"/>
        <w:gridCol w:w="701"/>
      </w:tblGrid>
      <w:tr w:rsidR="00614059">
        <w:trPr>
          <w:trHeight w:val="852"/>
          <w:tblHeader/>
          <w:jc w:val="center"/>
        </w:trPr>
        <w:tc>
          <w:tcPr>
            <w:tcW w:w="919" w:type="dxa"/>
            <w:vAlign w:val="center"/>
          </w:tcPr>
          <w:p w:rsidR="00614059" w:rsidRDefault="00CC5CD6">
            <w:pPr>
              <w:jc w:val="center"/>
              <w:rPr>
                <w:rFonts w:eastAsia="仿宋_GB2312"/>
                <w:szCs w:val="21"/>
              </w:rPr>
            </w:pPr>
            <w:r>
              <w:rPr>
                <w:rFonts w:eastAsia="仿宋_GB2312" w:hint="eastAsia"/>
                <w:szCs w:val="21"/>
              </w:rPr>
              <w:t>课程代码</w:t>
            </w:r>
          </w:p>
        </w:tc>
        <w:tc>
          <w:tcPr>
            <w:tcW w:w="1002" w:type="dxa"/>
            <w:vAlign w:val="center"/>
          </w:tcPr>
          <w:p w:rsidR="00614059" w:rsidRDefault="00CC5CD6">
            <w:pPr>
              <w:jc w:val="center"/>
              <w:rPr>
                <w:rFonts w:eastAsia="仿宋_GB2312"/>
                <w:szCs w:val="21"/>
              </w:rPr>
            </w:pPr>
            <w:r>
              <w:rPr>
                <w:rFonts w:eastAsia="仿宋_GB2312" w:hint="eastAsia"/>
                <w:szCs w:val="21"/>
              </w:rPr>
              <w:t>课程名称</w:t>
            </w:r>
          </w:p>
        </w:tc>
        <w:tc>
          <w:tcPr>
            <w:tcW w:w="3260"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835" w:type="dxa"/>
            <w:vAlign w:val="center"/>
          </w:tcPr>
          <w:p w:rsidR="00614059" w:rsidRDefault="00CC5CD6">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701" w:type="dxa"/>
            <w:vAlign w:val="center"/>
          </w:tcPr>
          <w:p w:rsidR="00614059" w:rsidRDefault="00CC5CD6">
            <w:pPr>
              <w:jc w:val="center"/>
              <w:rPr>
                <w:rFonts w:eastAsia="仿宋_GB2312"/>
                <w:szCs w:val="21"/>
              </w:rPr>
            </w:pPr>
            <w:r>
              <w:rPr>
                <w:rFonts w:eastAsia="仿宋_GB2312" w:hint="eastAsia"/>
                <w:szCs w:val="21"/>
              </w:rPr>
              <w:t>学时</w:t>
            </w:r>
          </w:p>
        </w:tc>
      </w:tr>
      <w:tr w:rsidR="00614059">
        <w:trPr>
          <w:trHeight w:val="2221"/>
          <w:jc w:val="center"/>
        </w:trPr>
        <w:tc>
          <w:tcPr>
            <w:tcW w:w="919" w:type="dxa"/>
            <w:vAlign w:val="center"/>
          </w:tcPr>
          <w:p w:rsidR="00614059" w:rsidRDefault="00614059">
            <w:pPr>
              <w:spacing w:before="100" w:beforeAutospacing="1" w:after="100" w:afterAutospacing="1"/>
              <w:jc w:val="center"/>
              <w:rPr>
                <w:rFonts w:eastAsia="仿宋_GB2312"/>
                <w:sz w:val="18"/>
                <w:szCs w:val="18"/>
              </w:rPr>
            </w:pPr>
          </w:p>
        </w:tc>
        <w:tc>
          <w:tcPr>
            <w:tcW w:w="1002" w:type="dxa"/>
            <w:vAlign w:val="center"/>
          </w:tcPr>
          <w:p w:rsidR="00614059" w:rsidRDefault="00614059">
            <w:pPr>
              <w:jc w:val="center"/>
              <w:rPr>
                <w:rFonts w:eastAsia="仿宋_GB2312"/>
                <w:sz w:val="18"/>
                <w:szCs w:val="18"/>
              </w:rPr>
            </w:pPr>
          </w:p>
        </w:tc>
        <w:tc>
          <w:tcPr>
            <w:tcW w:w="3260" w:type="dxa"/>
            <w:vAlign w:val="center"/>
          </w:tcPr>
          <w:p w:rsidR="00614059" w:rsidRDefault="00CC5CD6">
            <w:pPr>
              <w:spacing w:before="100" w:beforeAutospacing="1" w:after="100" w:afterAutospacing="1"/>
              <w:rPr>
                <w:rFonts w:eastAsia="仿宋_GB2312"/>
                <w:sz w:val="18"/>
                <w:szCs w:val="18"/>
              </w:rPr>
            </w:pPr>
            <w:r>
              <w:rPr>
                <w:rFonts w:eastAsia="仿宋_GB2312" w:hint="eastAsia"/>
                <w:sz w:val="18"/>
                <w:szCs w:val="18"/>
              </w:rPr>
              <w:t>业与创业意识，树立正确的创业就业观，了解市场经济条件</w:t>
            </w:r>
            <w:proofErr w:type="gramStart"/>
            <w:r>
              <w:rPr>
                <w:rFonts w:eastAsia="仿宋_GB2312" w:hint="eastAsia"/>
                <w:sz w:val="18"/>
                <w:szCs w:val="18"/>
              </w:rPr>
              <w:t>下商业</w:t>
            </w:r>
            <w:proofErr w:type="gramEnd"/>
            <w:r>
              <w:rPr>
                <w:rFonts w:eastAsia="仿宋_GB2312" w:hint="eastAsia"/>
                <w:sz w:val="18"/>
                <w:szCs w:val="18"/>
              </w:rPr>
              <w:t>社会运行的基本原理和规则。促使大学生理性地规划未来，并在正确的生涯规划指导下自觉提高创业就业能力，为后续专业课程和创业就业课程学习打下坚实的基础。</w:t>
            </w:r>
          </w:p>
        </w:tc>
        <w:tc>
          <w:tcPr>
            <w:tcW w:w="2835" w:type="dxa"/>
            <w:vAlign w:val="center"/>
          </w:tcPr>
          <w:p w:rsidR="00614059" w:rsidRDefault="00614059">
            <w:pPr>
              <w:spacing w:before="100" w:beforeAutospacing="1" w:after="100" w:afterAutospacing="1"/>
              <w:ind w:firstLineChars="200" w:firstLine="360"/>
              <w:rPr>
                <w:rFonts w:eastAsia="仿宋_GB2312"/>
                <w:sz w:val="18"/>
                <w:szCs w:val="18"/>
              </w:rPr>
            </w:pPr>
          </w:p>
        </w:tc>
        <w:tc>
          <w:tcPr>
            <w:tcW w:w="701" w:type="dxa"/>
            <w:vAlign w:val="center"/>
          </w:tcPr>
          <w:p w:rsidR="00614059" w:rsidRDefault="00614059">
            <w:pPr>
              <w:spacing w:before="100" w:beforeAutospacing="1" w:after="100" w:afterAutospacing="1" w:line="360" w:lineRule="auto"/>
              <w:jc w:val="center"/>
              <w:rPr>
                <w:rFonts w:eastAsia="仿宋_GB2312"/>
                <w:sz w:val="18"/>
                <w:szCs w:val="18"/>
              </w:rPr>
            </w:pPr>
          </w:p>
        </w:tc>
      </w:tr>
      <w:tr w:rsidR="00614059">
        <w:trPr>
          <w:trHeight w:val="1491"/>
          <w:jc w:val="center"/>
        </w:trPr>
        <w:tc>
          <w:tcPr>
            <w:tcW w:w="919" w:type="dxa"/>
            <w:vAlign w:val="center"/>
          </w:tcPr>
          <w:p w:rsidR="00614059" w:rsidRDefault="00CC5CD6">
            <w:pPr>
              <w:jc w:val="center"/>
              <w:rPr>
                <w:rFonts w:eastAsia="仿宋_GB2312"/>
                <w:sz w:val="18"/>
                <w:szCs w:val="18"/>
              </w:rPr>
            </w:pPr>
            <w:r>
              <w:rPr>
                <w:rFonts w:ascii="宋体" w:hAnsi="宋体" w:hint="eastAsia"/>
                <w:sz w:val="18"/>
                <w:szCs w:val="18"/>
              </w:rPr>
              <w:t>621301</w:t>
            </w:r>
          </w:p>
        </w:tc>
        <w:tc>
          <w:tcPr>
            <w:tcW w:w="1002" w:type="dxa"/>
            <w:vAlign w:val="center"/>
          </w:tcPr>
          <w:p w:rsidR="00614059" w:rsidRDefault="00CC5CD6">
            <w:pPr>
              <w:pStyle w:val="123"/>
              <w:spacing w:line="260" w:lineRule="exact"/>
              <w:ind w:firstLineChars="0" w:firstLine="0"/>
              <w:jc w:val="center"/>
              <w:rPr>
                <w:rFonts w:eastAsia="仿宋_GB2312"/>
                <w:sz w:val="18"/>
                <w:szCs w:val="18"/>
              </w:rPr>
            </w:pPr>
            <w:r>
              <w:rPr>
                <w:rFonts w:ascii="Times New Roman" w:eastAsia="仿宋_GB2312" w:hAnsi="Times New Roman" w:hint="eastAsia"/>
                <w:sz w:val="18"/>
                <w:szCs w:val="18"/>
              </w:rPr>
              <w:t>摄影</w:t>
            </w:r>
          </w:p>
        </w:tc>
        <w:tc>
          <w:tcPr>
            <w:tcW w:w="3260" w:type="dxa"/>
            <w:vAlign w:val="center"/>
          </w:tcPr>
          <w:p w:rsidR="00614059" w:rsidRDefault="00CC5CD6">
            <w:pPr>
              <w:pStyle w:val="123"/>
              <w:spacing w:line="260" w:lineRule="exact"/>
              <w:ind w:firstLine="360"/>
              <w:rPr>
                <w:rFonts w:eastAsia="仿宋_GB2312"/>
                <w:sz w:val="18"/>
                <w:szCs w:val="18"/>
              </w:rPr>
            </w:pPr>
            <w:r>
              <w:rPr>
                <w:rFonts w:ascii="Times New Roman" w:eastAsia="仿宋_GB2312" w:hAnsi="Times New Roman" w:hint="eastAsia"/>
                <w:sz w:val="18"/>
                <w:szCs w:val="18"/>
              </w:rPr>
              <w:t>使学生能够理解构图、用光、画面构成、色彩等知识，能够正确操作使用数码相机、镜头及常用摄影附件。</w:t>
            </w:r>
            <w:r>
              <w:rPr>
                <w:rFonts w:ascii="Times New Roman" w:eastAsia="仿宋_GB2312" w:hAnsi="Times New Roman" w:hint="eastAsia"/>
                <w:sz w:val="18"/>
                <w:szCs w:val="18"/>
              </w:rPr>
              <w:t xml:space="preserve"> </w:t>
            </w:r>
          </w:p>
        </w:tc>
        <w:tc>
          <w:tcPr>
            <w:tcW w:w="2835" w:type="dxa"/>
            <w:vAlign w:val="center"/>
          </w:tcPr>
          <w:p w:rsidR="00614059" w:rsidRDefault="00CC5CD6">
            <w:pPr>
              <w:pStyle w:val="123"/>
              <w:spacing w:line="260" w:lineRule="exact"/>
              <w:ind w:firstLine="360"/>
              <w:rPr>
                <w:rFonts w:eastAsia="仿宋_GB2312"/>
                <w:sz w:val="18"/>
                <w:szCs w:val="18"/>
              </w:rPr>
            </w:pPr>
            <w:r>
              <w:rPr>
                <w:rFonts w:ascii="Times New Roman" w:eastAsia="仿宋_GB2312" w:hAnsi="Times New Roman" w:hint="eastAsia"/>
                <w:sz w:val="18"/>
                <w:szCs w:val="18"/>
              </w:rPr>
              <w:t>掌握摄影创作中常用的技术技法，能够根据拍摄主题的需要有意识地控制影像效果，拍摄出在构图、用光上有一定艺术效果的照片。</w:t>
            </w:r>
          </w:p>
        </w:tc>
        <w:tc>
          <w:tcPr>
            <w:tcW w:w="701" w:type="dxa"/>
            <w:vAlign w:val="center"/>
          </w:tcPr>
          <w:p w:rsidR="00614059" w:rsidRDefault="00CC5CD6">
            <w:pPr>
              <w:spacing w:before="100" w:beforeAutospacing="1" w:after="100" w:afterAutospacing="1" w:line="360" w:lineRule="auto"/>
              <w:jc w:val="center"/>
              <w:rPr>
                <w:rFonts w:eastAsia="仿宋_GB2312"/>
                <w:sz w:val="18"/>
                <w:szCs w:val="18"/>
              </w:rPr>
            </w:pPr>
            <w:r>
              <w:rPr>
                <w:rFonts w:eastAsia="仿宋_GB2312" w:hint="eastAsia"/>
                <w:sz w:val="18"/>
                <w:szCs w:val="18"/>
              </w:rPr>
              <w:t>64</w:t>
            </w:r>
          </w:p>
        </w:tc>
      </w:tr>
      <w:tr w:rsidR="00614059">
        <w:trPr>
          <w:trHeight w:val="1891"/>
          <w:jc w:val="center"/>
        </w:trPr>
        <w:tc>
          <w:tcPr>
            <w:tcW w:w="919" w:type="dxa"/>
            <w:vAlign w:val="center"/>
          </w:tcPr>
          <w:p w:rsidR="00614059" w:rsidRDefault="00CC5CD6">
            <w:pPr>
              <w:jc w:val="center"/>
              <w:rPr>
                <w:rFonts w:eastAsia="仿宋_GB2312"/>
                <w:sz w:val="18"/>
                <w:szCs w:val="18"/>
              </w:rPr>
            </w:pPr>
            <w:r>
              <w:rPr>
                <w:rFonts w:ascii="宋体" w:hAnsi="宋体" w:hint="eastAsia"/>
                <w:sz w:val="18"/>
                <w:szCs w:val="18"/>
              </w:rPr>
              <w:t>621302</w:t>
            </w:r>
          </w:p>
        </w:tc>
        <w:tc>
          <w:tcPr>
            <w:tcW w:w="1002"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摄像</w:t>
            </w:r>
          </w:p>
        </w:tc>
        <w:tc>
          <w:tcPr>
            <w:tcW w:w="3260" w:type="dxa"/>
            <w:vAlign w:val="center"/>
          </w:tcPr>
          <w:p w:rsidR="00614059" w:rsidRDefault="00CC5CD6">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了解</w:t>
            </w:r>
            <w:r>
              <w:rPr>
                <w:rFonts w:ascii="Times New Roman" w:eastAsia="仿宋_GB2312" w:hAnsi="Times New Roman" w:hint="eastAsia"/>
                <w:sz w:val="18"/>
                <w:szCs w:val="18"/>
              </w:rPr>
              <w:t>相机</w:t>
            </w:r>
            <w:r>
              <w:rPr>
                <w:rFonts w:ascii="Times New Roman" w:eastAsia="仿宋_GB2312" w:hAnsi="Times New Roman"/>
                <w:sz w:val="18"/>
                <w:szCs w:val="18"/>
              </w:rPr>
              <w:t>结构特点和基本特性，掌握图像软件在各</w:t>
            </w:r>
            <w:proofErr w:type="gramStart"/>
            <w:r>
              <w:rPr>
                <w:rFonts w:ascii="Times New Roman" w:eastAsia="仿宋_GB2312" w:hAnsi="Times New Roman"/>
                <w:sz w:val="18"/>
                <w:szCs w:val="18"/>
              </w:rPr>
              <w:t>类图片</w:t>
            </w:r>
            <w:proofErr w:type="gramEnd"/>
            <w:r>
              <w:rPr>
                <w:rFonts w:ascii="Times New Roman" w:eastAsia="仿宋_GB2312" w:hAnsi="Times New Roman"/>
                <w:sz w:val="18"/>
                <w:szCs w:val="18"/>
              </w:rPr>
              <w:t>处理的上的运用，控制图片的影调与色调，并能对图片进行艺术再创造，掌握各类数码</w:t>
            </w:r>
            <w:r>
              <w:rPr>
                <w:rFonts w:ascii="Times New Roman" w:eastAsia="仿宋_GB2312" w:hAnsi="Times New Roman" w:hint="eastAsia"/>
                <w:sz w:val="18"/>
                <w:szCs w:val="18"/>
              </w:rPr>
              <w:t>摄像</w:t>
            </w:r>
            <w:r>
              <w:rPr>
                <w:rFonts w:ascii="Times New Roman" w:eastAsia="仿宋_GB2312" w:hAnsi="Times New Roman"/>
                <w:sz w:val="18"/>
                <w:szCs w:val="18"/>
              </w:rPr>
              <w:t>机的工作原理与拍摄的基本技能。</w:t>
            </w:r>
          </w:p>
        </w:tc>
        <w:tc>
          <w:tcPr>
            <w:tcW w:w="2835" w:type="dxa"/>
            <w:vAlign w:val="center"/>
          </w:tcPr>
          <w:p w:rsidR="00614059" w:rsidRDefault="00CC5CD6">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使学生能熟练运用摄像机及其附属设备、具有较强的构图能力、电视画面意识、正确把握光线的运用、根据不同类型视频进行技术参数的调整、镜头素材拍摄能力，具备从事影视摄像的基本职业能力。</w:t>
            </w:r>
          </w:p>
        </w:tc>
        <w:tc>
          <w:tcPr>
            <w:tcW w:w="701" w:type="dxa"/>
            <w:vAlign w:val="center"/>
          </w:tcPr>
          <w:p w:rsidR="00614059" w:rsidRDefault="00CC5CD6">
            <w:pPr>
              <w:spacing w:before="100" w:beforeAutospacing="1" w:after="100" w:afterAutospacing="1" w:line="360" w:lineRule="auto"/>
              <w:jc w:val="center"/>
              <w:rPr>
                <w:rFonts w:eastAsia="仿宋_GB2312"/>
                <w:sz w:val="18"/>
                <w:szCs w:val="18"/>
              </w:rPr>
            </w:pPr>
            <w:r>
              <w:rPr>
                <w:rFonts w:eastAsia="仿宋_GB2312" w:hint="eastAsia"/>
                <w:sz w:val="18"/>
                <w:szCs w:val="18"/>
              </w:rPr>
              <w:t>64</w:t>
            </w:r>
          </w:p>
        </w:tc>
      </w:tr>
      <w:tr w:rsidR="00614059">
        <w:trPr>
          <w:trHeight w:val="840"/>
          <w:jc w:val="center"/>
        </w:trPr>
        <w:tc>
          <w:tcPr>
            <w:tcW w:w="919" w:type="dxa"/>
            <w:vAlign w:val="center"/>
          </w:tcPr>
          <w:p w:rsidR="00614059" w:rsidRDefault="00CC5CD6">
            <w:pPr>
              <w:jc w:val="center"/>
              <w:rPr>
                <w:rFonts w:eastAsia="仿宋_GB2312"/>
                <w:sz w:val="18"/>
                <w:szCs w:val="18"/>
              </w:rPr>
            </w:pPr>
            <w:r>
              <w:rPr>
                <w:rFonts w:ascii="宋体" w:hAnsi="宋体" w:hint="eastAsia"/>
                <w:sz w:val="18"/>
                <w:szCs w:val="18"/>
              </w:rPr>
              <w:t>621303</w:t>
            </w:r>
          </w:p>
        </w:tc>
        <w:tc>
          <w:tcPr>
            <w:tcW w:w="1002" w:type="dxa"/>
            <w:vAlign w:val="center"/>
          </w:tcPr>
          <w:p w:rsidR="00614059" w:rsidRDefault="00CC5CD6">
            <w:pPr>
              <w:pStyle w:val="123"/>
              <w:spacing w:line="260" w:lineRule="exact"/>
              <w:ind w:firstLineChars="0" w:firstLine="0"/>
              <w:jc w:val="center"/>
              <w:rPr>
                <w:rFonts w:ascii="Times New Roman" w:eastAsia="仿宋_GB2312" w:hAnsi="Times New Roman"/>
                <w:sz w:val="18"/>
                <w:szCs w:val="18"/>
              </w:rPr>
            </w:pPr>
            <w:proofErr w:type="gramStart"/>
            <w:r>
              <w:rPr>
                <w:rFonts w:ascii="Times New Roman" w:eastAsia="仿宋_GB2312" w:hAnsi="Times New Roman" w:hint="eastAsia"/>
                <w:sz w:val="18"/>
                <w:szCs w:val="18"/>
              </w:rPr>
              <w:t>职场礼仪</w:t>
            </w:r>
            <w:proofErr w:type="gramEnd"/>
          </w:p>
        </w:tc>
        <w:tc>
          <w:tcPr>
            <w:tcW w:w="3260" w:type="dxa"/>
            <w:vAlign w:val="center"/>
          </w:tcPr>
          <w:p w:rsidR="00614059" w:rsidRDefault="00CC5CD6">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了解礼仪的基本知识、理解和</w:t>
            </w:r>
            <w:proofErr w:type="gramStart"/>
            <w:r>
              <w:rPr>
                <w:rFonts w:ascii="Times New Roman" w:eastAsia="仿宋_GB2312" w:hAnsi="Times New Roman" w:hint="eastAsia"/>
                <w:sz w:val="18"/>
                <w:szCs w:val="18"/>
              </w:rPr>
              <w:t>掌握职场活动</w:t>
            </w:r>
            <w:proofErr w:type="gramEnd"/>
            <w:r>
              <w:rPr>
                <w:rFonts w:ascii="Times New Roman" w:eastAsia="仿宋_GB2312" w:hAnsi="Times New Roman" w:hint="eastAsia"/>
                <w:sz w:val="18"/>
                <w:szCs w:val="18"/>
              </w:rPr>
              <w:t>，掌握求职相关礼仪及工作沟通等的相关礼仪。</w:t>
            </w:r>
          </w:p>
        </w:tc>
        <w:tc>
          <w:tcPr>
            <w:tcW w:w="2835" w:type="dxa"/>
            <w:vAlign w:val="center"/>
          </w:tcPr>
          <w:p w:rsidR="00614059" w:rsidRDefault="00CC5CD6">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培养学生的礼仪意识，提高礼仪修养；掌握人与人沟通的技巧，提高自身的认识。</w:t>
            </w:r>
          </w:p>
        </w:tc>
        <w:tc>
          <w:tcPr>
            <w:tcW w:w="701" w:type="dxa"/>
            <w:vAlign w:val="center"/>
          </w:tcPr>
          <w:p w:rsidR="00614059" w:rsidRDefault="00CC5CD6">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bl>
    <w:p w:rsidR="00614059" w:rsidRDefault="00CC5CD6">
      <w:pPr>
        <w:ind w:firstLineChars="200" w:firstLine="640"/>
        <w:rPr>
          <w:rFonts w:eastAsia="仿宋_GB2312"/>
          <w:kern w:val="0"/>
          <w:sz w:val="32"/>
          <w:szCs w:val="32"/>
        </w:rPr>
      </w:pPr>
      <w:bookmarkStart w:id="40" w:name="_Toc42020151"/>
      <w:r>
        <w:rPr>
          <w:rFonts w:eastAsia="仿宋_GB2312" w:hint="eastAsia"/>
          <w:kern w:val="0"/>
          <w:sz w:val="32"/>
          <w:szCs w:val="32"/>
        </w:rPr>
        <w:t>4.</w:t>
      </w:r>
      <w:r>
        <w:rPr>
          <w:rFonts w:eastAsia="仿宋_GB2312" w:hint="eastAsia"/>
          <w:kern w:val="0"/>
          <w:sz w:val="32"/>
          <w:szCs w:val="32"/>
        </w:rPr>
        <w:t>实习实训</w:t>
      </w:r>
      <w:bookmarkEnd w:id="40"/>
    </w:p>
    <w:p w:rsidR="00614059" w:rsidRDefault="00CC5CD6">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w:t>
      </w:r>
      <w:proofErr w:type="gramStart"/>
      <w:r>
        <w:rPr>
          <w:rFonts w:eastAsia="仿宋_GB2312" w:hint="eastAsia"/>
          <w:kern w:val="0"/>
          <w:sz w:val="32"/>
          <w:szCs w:val="32"/>
        </w:rPr>
        <w:t>训包括</w:t>
      </w:r>
      <w:proofErr w:type="gramEnd"/>
      <w:r>
        <w:rPr>
          <w:rFonts w:eastAsia="仿宋_GB2312" w:hint="eastAsia"/>
          <w:kern w:val="0"/>
          <w:sz w:val="32"/>
          <w:szCs w:val="32"/>
        </w:rPr>
        <w:t>认知实习和顶岗实习二部分。具体内容和</w:t>
      </w:r>
      <w:proofErr w:type="gramStart"/>
      <w:r>
        <w:rPr>
          <w:rFonts w:eastAsia="仿宋_GB2312" w:hint="eastAsia"/>
          <w:kern w:val="0"/>
          <w:sz w:val="32"/>
          <w:szCs w:val="32"/>
        </w:rPr>
        <w:t>要</w:t>
      </w:r>
      <w:proofErr w:type="gramEnd"/>
      <w:r>
        <w:rPr>
          <w:rFonts w:eastAsia="仿宋_GB2312" w:hint="eastAsia"/>
          <w:kern w:val="0"/>
          <w:sz w:val="32"/>
          <w:szCs w:val="32"/>
        </w:rPr>
        <w:t>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rsidR="00614059" w:rsidRDefault="00CC5CD6">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7  </w:t>
      </w:r>
      <w:r>
        <w:rPr>
          <w:rFonts w:eastAsia="仿宋_GB2312" w:hint="eastAsia"/>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9"/>
        <w:gridCol w:w="3699"/>
        <w:gridCol w:w="1110"/>
      </w:tblGrid>
      <w:tr w:rsidR="00614059">
        <w:trPr>
          <w:trHeight w:val="486"/>
        </w:trPr>
        <w:tc>
          <w:tcPr>
            <w:tcW w:w="4069" w:type="dxa"/>
            <w:vAlign w:val="center"/>
          </w:tcPr>
          <w:p w:rsidR="00614059" w:rsidRDefault="00CC5CD6">
            <w:pPr>
              <w:jc w:val="center"/>
              <w:rPr>
                <w:rFonts w:eastAsia="仿宋_GB2312"/>
                <w:sz w:val="18"/>
                <w:szCs w:val="18"/>
              </w:rPr>
            </w:pPr>
            <w:r>
              <w:rPr>
                <w:rFonts w:eastAsia="仿宋_GB2312" w:hint="eastAsia"/>
                <w:sz w:val="18"/>
                <w:szCs w:val="18"/>
              </w:rPr>
              <w:t>内容</w:t>
            </w:r>
          </w:p>
        </w:tc>
        <w:tc>
          <w:tcPr>
            <w:tcW w:w="3699" w:type="dxa"/>
            <w:vAlign w:val="center"/>
          </w:tcPr>
          <w:p w:rsidR="00614059" w:rsidRDefault="00CC5CD6">
            <w:pPr>
              <w:jc w:val="center"/>
              <w:rPr>
                <w:rFonts w:eastAsia="仿宋_GB2312"/>
                <w:sz w:val="18"/>
                <w:szCs w:val="18"/>
              </w:rPr>
            </w:pPr>
            <w:r>
              <w:rPr>
                <w:rFonts w:eastAsia="仿宋_GB2312" w:hint="eastAsia"/>
                <w:sz w:val="18"/>
                <w:szCs w:val="18"/>
              </w:rPr>
              <w:t>要求</w:t>
            </w:r>
          </w:p>
        </w:tc>
        <w:tc>
          <w:tcPr>
            <w:tcW w:w="1110" w:type="dxa"/>
            <w:vAlign w:val="center"/>
          </w:tcPr>
          <w:p w:rsidR="00614059" w:rsidRDefault="00CC5CD6">
            <w:pPr>
              <w:jc w:val="center"/>
              <w:rPr>
                <w:rFonts w:eastAsia="仿宋_GB2312"/>
                <w:sz w:val="18"/>
                <w:szCs w:val="18"/>
              </w:rPr>
            </w:pPr>
            <w:r>
              <w:rPr>
                <w:rFonts w:eastAsia="仿宋_GB2312" w:hint="eastAsia"/>
                <w:sz w:val="18"/>
                <w:szCs w:val="18"/>
              </w:rPr>
              <w:t>课时</w:t>
            </w:r>
          </w:p>
        </w:tc>
      </w:tr>
      <w:tr w:rsidR="00614059">
        <w:trPr>
          <w:trHeight w:val="2119"/>
        </w:trPr>
        <w:tc>
          <w:tcPr>
            <w:tcW w:w="4069" w:type="dxa"/>
            <w:vAlign w:val="center"/>
          </w:tcPr>
          <w:p w:rsidR="00614059" w:rsidRDefault="00CC5CD6">
            <w:pPr>
              <w:ind w:firstLineChars="200" w:firstLine="360"/>
              <w:rPr>
                <w:rFonts w:eastAsia="仿宋_GB2312"/>
                <w:sz w:val="18"/>
                <w:szCs w:val="18"/>
              </w:rPr>
            </w:pPr>
            <w:r>
              <w:rPr>
                <w:rFonts w:eastAsia="仿宋_GB2312"/>
                <w:sz w:val="18"/>
                <w:szCs w:val="18"/>
              </w:rPr>
              <w:t>认识实习是教学计划的重要部分，它是培养学生的实践等解决实际问题的第二课堂</w:t>
            </w:r>
            <w:r>
              <w:rPr>
                <w:rFonts w:eastAsia="仿宋_GB2312"/>
                <w:sz w:val="18"/>
                <w:szCs w:val="18"/>
              </w:rPr>
              <w:t>,</w:t>
            </w:r>
            <w:r>
              <w:rPr>
                <w:rFonts w:eastAsia="仿宋_GB2312"/>
                <w:sz w:val="18"/>
                <w:szCs w:val="18"/>
              </w:rPr>
              <w:t>它是专业知识培养的摇篮</w:t>
            </w:r>
            <w:r>
              <w:rPr>
                <w:rFonts w:eastAsia="仿宋_GB2312" w:hint="eastAsia"/>
                <w:sz w:val="18"/>
                <w:szCs w:val="18"/>
              </w:rPr>
              <w:t>，</w:t>
            </w:r>
            <w:r>
              <w:rPr>
                <w:rFonts w:eastAsia="仿宋_GB2312"/>
                <w:sz w:val="18"/>
                <w:szCs w:val="18"/>
              </w:rPr>
              <w:t>实习中应该深入实际，认真观察，获取直接经验知识，巩固所学基本理论，保质保量的完成指导老师所布置任务。</w:t>
            </w:r>
          </w:p>
        </w:tc>
        <w:tc>
          <w:tcPr>
            <w:tcW w:w="3699" w:type="dxa"/>
            <w:vAlign w:val="center"/>
          </w:tcPr>
          <w:p w:rsidR="00614059" w:rsidRDefault="00CC5CD6">
            <w:pPr>
              <w:ind w:firstLineChars="200" w:firstLine="360"/>
              <w:rPr>
                <w:rFonts w:eastAsia="仿宋_GB2312"/>
                <w:sz w:val="18"/>
                <w:szCs w:val="18"/>
              </w:rPr>
            </w:pPr>
            <w:r>
              <w:rPr>
                <w:rFonts w:eastAsia="仿宋_GB2312" w:hint="eastAsia"/>
                <w:sz w:val="18"/>
                <w:szCs w:val="18"/>
              </w:rPr>
              <w:t>了解计算机应用技术专业相关行业的发展现状及趋势；</w:t>
            </w:r>
            <w:r>
              <w:rPr>
                <w:rFonts w:eastAsia="仿宋_GB2312"/>
                <w:sz w:val="18"/>
                <w:szCs w:val="18"/>
              </w:rPr>
              <w:t>通过接触实际生产过程，达到对所学专业的性质、内容及其在技术领域中的地位有一定的认识</w:t>
            </w:r>
            <w:r>
              <w:rPr>
                <w:rFonts w:eastAsia="仿宋_GB2312" w:hint="eastAsia"/>
                <w:sz w:val="18"/>
                <w:szCs w:val="18"/>
              </w:rPr>
              <w:t>；</w:t>
            </w:r>
            <w:r>
              <w:rPr>
                <w:rFonts w:eastAsia="仿宋_GB2312"/>
                <w:sz w:val="18"/>
                <w:szCs w:val="18"/>
              </w:rPr>
              <w:t>巩固和加深理解在课堂所学的理论知识</w:t>
            </w:r>
            <w:r>
              <w:rPr>
                <w:rFonts w:eastAsia="仿宋_GB2312" w:hint="eastAsia"/>
                <w:sz w:val="18"/>
                <w:szCs w:val="18"/>
              </w:rPr>
              <w:t>。</w:t>
            </w:r>
          </w:p>
        </w:tc>
        <w:tc>
          <w:tcPr>
            <w:tcW w:w="1110" w:type="dxa"/>
            <w:vAlign w:val="center"/>
          </w:tcPr>
          <w:p w:rsidR="00614059" w:rsidRDefault="00CC5CD6">
            <w:pPr>
              <w:jc w:val="center"/>
              <w:rPr>
                <w:rFonts w:eastAsia="仿宋_GB2312"/>
              </w:rPr>
            </w:pPr>
            <w:r>
              <w:rPr>
                <w:rFonts w:eastAsia="仿宋_GB2312" w:hint="eastAsia"/>
              </w:rPr>
              <w:t>26</w:t>
            </w:r>
          </w:p>
        </w:tc>
      </w:tr>
    </w:tbl>
    <w:p w:rsidR="00614059" w:rsidRDefault="00614059">
      <w:pPr>
        <w:pStyle w:val="123"/>
        <w:spacing w:line="360" w:lineRule="auto"/>
        <w:ind w:firstLine="420"/>
        <w:jc w:val="center"/>
        <w:rPr>
          <w:rFonts w:ascii="Times New Roman" w:eastAsia="仿宋_GB2312" w:hAnsi="Times New Roman"/>
          <w:sz w:val="21"/>
          <w:szCs w:val="21"/>
        </w:rPr>
      </w:pPr>
      <w:bookmarkStart w:id="41" w:name="_Toc26022"/>
      <w:bookmarkStart w:id="42" w:name="_Toc25809"/>
    </w:p>
    <w:p w:rsidR="00614059" w:rsidRDefault="00CC5CD6">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lastRenderedPageBreak/>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3683"/>
        <w:gridCol w:w="1106"/>
      </w:tblGrid>
      <w:tr w:rsidR="00614059">
        <w:trPr>
          <w:trHeight w:val="512"/>
        </w:trPr>
        <w:tc>
          <w:tcPr>
            <w:tcW w:w="4050" w:type="dxa"/>
            <w:vAlign w:val="center"/>
          </w:tcPr>
          <w:p w:rsidR="00614059" w:rsidRDefault="00CC5CD6">
            <w:pPr>
              <w:jc w:val="center"/>
              <w:rPr>
                <w:rFonts w:eastAsia="仿宋_GB2312"/>
                <w:sz w:val="18"/>
                <w:szCs w:val="18"/>
              </w:rPr>
            </w:pPr>
            <w:r>
              <w:rPr>
                <w:rFonts w:eastAsia="仿宋_GB2312" w:hint="eastAsia"/>
                <w:sz w:val="18"/>
                <w:szCs w:val="18"/>
              </w:rPr>
              <w:t>内容</w:t>
            </w:r>
          </w:p>
        </w:tc>
        <w:tc>
          <w:tcPr>
            <w:tcW w:w="3683" w:type="dxa"/>
            <w:vAlign w:val="center"/>
          </w:tcPr>
          <w:p w:rsidR="00614059" w:rsidRDefault="00CC5CD6">
            <w:pPr>
              <w:jc w:val="center"/>
              <w:rPr>
                <w:rFonts w:eastAsia="仿宋_GB2312"/>
                <w:sz w:val="18"/>
                <w:szCs w:val="18"/>
              </w:rPr>
            </w:pPr>
            <w:r>
              <w:rPr>
                <w:rFonts w:eastAsia="仿宋_GB2312" w:hint="eastAsia"/>
                <w:sz w:val="18"/>
                <w:szCs w:val="18"/>
              </w:rPr>
              <w:t>要求</w:t>
            </w:r>
          </w:p>
        </w:tc>
        <w:tc>
          <w:tcPr>
            <w:tcW w:w="1106" w:type="dxa"/>
            <w:vAlign w:val="center"/>
          </w:tcPr>
          <w:p w:rsidR="00614059" w:rsidRDefault="00CC5CD6">
            <w:pPr>
              <w:jc w:val="center"/>
              <w:rPr>
                <w:rFonts w:eastAsia="仿宋_GB2312"/>
                <w:sz w:val="18"/>
                <w:szCs w:val="18"/>
              </w:rPr>
            </w:pPr>
            <w:r>
              <w:rPr>
                <w:rFonts w:eastAsia="仿宋_GB2312" w:hint="eastAsia"/>
                <w:sz w:val="18"/>
                <w:szCs w:val="18"/>
              </w:rPr>
              <w:t>课时</w:t>
            </w:r>
          </w:p>
        </w:tc>
      </w:tr>
      <w:tr w:rsidR="00614059">
        <w:trPr>
          <w:trHeight w:val="1694"/>
        </w:trPr>
        <w:tc>
          <w:tcPr>
            <w:tcW w:w="4050" w:type="dxa"/>
            <w:vAlign w:val="center"/>
          </w:tcPr>
          <w:p w:rsidR="00614059" w:rsidRDefault="00CC5CD6">
            <w:pPr>
              <w:ind w:firstLineChars="200" w:firstLine="360"/>
              <w:rPr>
                <w:rFonts w:eastAsia="仿宋_GB2312"/>
                <w:sz w:val="18"/>
                <w:szCs w:val="18"/>
              </w:rPr>
            </w:pPr>
            <w:r>
              <w:rPr>
                <w:rFonts w:eastAsia="仿宋_GB2312" w:hint="eastAsia"/>
                <w:sz w:val="18"/>
                <w:szCs w:val="18"/>
              </w:rPr>
              <w:t>培养学生计算机应用技术专业知识的综合应用能力和上岗能力。</w:t>
            </w:r>
          </w:p>
        </w:tc>
        <w:tc>
          <w:tcPr>
            <w:tcW w:w="3683" w:type="dxa"/>
            <w:vAlign w:val="center"/>
          </w:tcPr>
          <w:p w:rsidR="00614059" w:rsidRDefault="00CC5CD6">
            <w:pPr>
              <w:ind w:firstLineChars="200" w:firstLine="360"/>
              <w:rPr>
                <w:rFonts w:eastAsia="仿宋_GB2312"/>
                <w:sz w:val="18"/>
                <w:szCs w:val="18"/>
              </w:rPr>
            </w:pPr>
            <w:r>
              <w:rPr>
                <w:rFonts w:eastAsia="仿宋_GB2312" w:hint="eastAsia"/>
                <w:sz w:val="18"/>
                <w:szCs w:val="18"/>
              </w:rPr>
              <w:t>了解计算机应用技术专业相关行业的发展现状及趋势、了解网站建设与网站营销、网站美工设计；了解公司的营运方式、项目的来源、项目的分工、如何进行项目管理等；了解企事业单位的工作模式及市场人才需求岗位，促进以后自身的学习和发展；培养与人的沟通能力和合作交流能力。</w:t>
            </w:r>
          </w:p>
        </w:tc>
        <w:tc>
          <w:tcPr>
            <w:tcW w:w="1106" w:type="dxa"/>
            <w:vAlign w:val="center"/>
          </w:tcPr>
          <w:p w:rsidR="00614059" w:rsidRDefault="00CC5CD6">
            <w:pPr>
              <w:jc w:val="center"/>
              <w:rPr>
                <w:rFonts w:eastAsia="仿宋_GB2312"/>
              </w:rPr>
            </w:pPr>
            <w:r>
              <w:rPr>
                <w:rFonts w:eastAsia="仿宋_GB2312" w:hint="eastAsia"/>
              </w:rPr>
              <w:t>480</w:t>
            </w:r>
          </w:p>
        </w:tc>
      </w:tr>
    </w:tbl>
    <w:p w:rsidR="00614059" w:rsidRDefault="00CC5CD6">
      <w:pPr>
        <w:pStyle w:val="123"/>
        <w:spacing w:line="650" w:lineRule="exact"/>
        <w:ind w:firstLine="640"/>
        <w:rPr>
          <w:rFonts w:ascii="Times New Roman" w:eastAsia="仿宋_GB2312" w:hAnsi="Times New Roman"/>
          <w:kern w:val="0"/>
          <w:sz w:val="32"/>
          <w:szCs w:val="32"/>
        </w:rPr>
      </w:pPr>
      <w:bookmarkStart w:id="43" w:name="_Toc20405"/>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其它课程</w:t>
      </w:r>
      <w:bookmarkEnd w:id="41"/>
      <w:bookmarkEnd w:id="42"/>
      <w:bookmarkEnd w:id="43"/>
    </w:p>
    <w:p w:rsidR="00614059" w:rsidRDefault="00CC5CD6">
      <w:pPr>
        <w:pStyle w:val="123"/>
        <w:spacing w:line="650" w:lineRule="exact"/>
        <w:ind w:firstLine="640"/>
        <w:rPr>
          <w:rFonts w:ascii="Times New Roman" w:eastAsia="仿宋_GB2312" w:hAnsi="Times New Roman"/>
          <w:kern w:val="0"/>
          <w:sz w:val="32"/>
          <w:szCs w:val="32"/>
        </w:rPr>
      </w:pPr>
      <w:bookmarkStart w:id="44" w:name="_Toc16878"/>
      <w:r>
        <w:rPr>
          <w:rFonts w:ascii="Times New Roman" w:eastAsia="仿宋_GB2312" w:hAnsi="Times New Roman" w:hint="eastAsia"/>
          <w:kern w:val="0"/>
          <w:sz w:val="32"/>
          <w:szCs w:val="32"/>
        </w:rPr>
        <w:t>其他课程包括入学教育、</w:t>
      </w:r>
      <w:proofErr w:type="gramStart"/>
      <w:r>
        <w:rPr>
          <w:rFonts w:ascii="Times New Roman" w:eastAsia="仿宋_GB2312" w:hAnsi="Times New Roman" w:hint="eastAsia"/>
          <w:kern w:val="0"/>
          <w:sz w:val="32"/>
          <w:szCs w:val="32"/>
        </w:rPr>
        <w:t>思政课实践</w:t>
      </w:r>
      <w:proofErr w:type="gramEnd"/>
      <w:r>
        <w:rPr>
          <w:rFonts w:ascii="Times New Roman" w:eastAsia="仿宋_GB2312" w:hAnsi="Times New Roman" w:hint="eastAsia"/>
          <w:kern w:val="0"/>
          <w:sz w:val="32"/>
          <w:szCs w:val="32"/>
        </w:rPr>
        <w:t>教学、军事军训、毕业教育等内容。具体学习要求见表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Start w:id="45" w:name="_Toc2285"/>
      <w:bookmarkStart w:id="46" w:name="_Toc24131"/>
      <w:bookmarkEnd w:id="44"/>
    </w:p>
    <w:p w:rsidR="00614059" w:rsidRDefault="00CC5CD6">
      <w:pPr>
        <w:pStyle w:val="123"/>
        <w:spacing w:line="650" w:lineRule="exact"/>
        <w:jc w:val="center"/>
        <w:rPr>
          <w:rFonts w:eastAsia="仿宋_GB2312"/>
          <w:szCs w:val="21"/>
        </w:rPr>
      </w:pPr>
      <w:r>
        <w:rPr>
          <w:rFonts w:eastAsia="仿宋_GB2312" w:hint="eastAsia"/>
          <w:szCs w:val="21"/>
        </w:rPr>
        <w:t>表</w:t>
      </w:r>
      <w:r>
        <w:rPr>
          <w:rFonts w:eastAsia="仿宋_GB2312" w:hint="eastAsia"/>
          <w:szCs w:val="21"/>
        </w:rPr>
        <w:t xml:space="preserve">9   </w:t>
      </w:r>
      <w:r>
        <w:rPr>
          <w:rFonts w:eastAsia="仿宋_GB2312" w:hint="eastAsia"/>
          <w:szCs w:val="21"/>
        </w:rPr>
        <w:t>其它课程说明表</w:t>
      </w:r>
      <w:bookmarkEnd w:id="45"/>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457"/>
      </w:tblGrid>
      <w:tr w:rsidR="00614059">
        <w:tc>
          <w:tcPr>
            <w:tcW w:w="828" w:type="dxa"/>
            <w:vAlign w:val="center"/>
          </w:tcPr>
          <w:p w:rsidR="00614059" w:rsidRDefault="00CC5CD6">
            <w:pPr>
              <w:jc w:val="center"/>
              <w:rPr>
                <w:rFonts w:eastAsia="仿宋_GB2312"/>
                <w:sz w:val="18"/>
                <w:szCs w:val="18"/>
              </w:rPr>
            </w:pPr>
            <w:r>
              <w:rPr>
                <w:rFonts w:eastAsia="仿宋_GB2312" w:hint="eastAsia"/>
                <w:sz w:val="18"/>
                <w:szCs w:val="18"/>
              </w:rPr>
              <w:t>序号</w:t>
            </w:r>
          </w:p>
        </w:tc>
        <w:tc>
          <w:tcPr>
            <w:tcW w:w="1440" w:type="dxa"/>
            <w:vAlign w:val="center"/>
          </w:tcPr>
          <w:p w:rsidR="00614059" w:rsidRDefault="00CC5CD6">
            <w:pPr>
              <w:jc w:val="center"/>
              <w:rPr>
                <w:rFonts w:eastAsia="仿宋_GB2312"/>
                <w:sz w:val="18"/>
                <w:szCs w:val="18"/>
              </w:rPr>
            </w:pPr>
            <w:bookmarkStart w:id="47" w:name="_Toc31138"/>
            <w:bookmarkStart w:id="48" w:name="_Toc12049"/>
            <w:r>
              <w:rPr>
                <w:rFonts w:eastAsia="仿宋_GB2312" w:hint="eastAsia"/>
                <w:sz w:val="18"/>
                <w:szCs w:val="18"/>
              </w:rPr>
              <w:t>课程内容</w:t>
            </w:r>
            <w:bookmarkEnd w:id="47"/>
            <w:bookmarkEnd w:id="48"/>
          </w:p>
        </w:tc>
        <w:tc>
          <w:tcPr>
            <w:tcW w:w="5797" w:type="dxa"/>
            <w:vAlign w:val="center"/>
          </w:tcPr>
          <w:p w:rsidR="00614059" w:rsidRDefault="00CC5CD6">
            <w:pPr>
              <w:jc w:val="center"/>
              <w:rPr>
                <w:rFonts w:eastAsia="仿宋_GB2312"/>
                <w:sz w:val="18"/>
                <w:szCs w:val="18"/>
              </w:rPr>
            </w:pPr>
            <w:bookmarkStart w:id="49" w:name="_Toc9486"/>
            <w:bookmarkStart w:id="50" w:name="_Toc8538"/>
            <w:r>
              <w:rPr>
                <w:rFonts w:eastAsia="仿宋_GB2312" w:hint="eastAsia"/>
                <w:sz w:val="18"/>
                <w:szCs w:val="18"/>
              </w:rPr>
              <w:t>学习要求</w:t>
            </w:r>
            <w:bookmarkEnd w:id="49"/>
            <w:bookmarkEnd w:id="50"/>
          </w:p>
        </w:tc>
        <w:tc>
          <w:tcPr>
            <w:tcW w:w="457" w:type="dxa"/>
            <w:vAlign w:val="center"/>
          </w:tcPr>
          <w:p w:rsidR="00614059" w:rsidRDefault="00CC5CD6">
            <w:pPr>
              <w:jc w:val="center"/>
              <w:rPr>
                <w:rFonts w:eastAsia="仿宋_GB2312"/>
                <w:sz w:val="18"/>
                <w:szCs w:val="18"/>
              </w:rPr>
            </w:pPr>
            <w:bookmarkStart w:id="51" w:name="_Toc22295"/>
            <w:bookmarkStart w:id="52" w:name="_Toc31539"/>
            <w:r>
              <w:rPr>
                <w:rFonts w:eastAsia="仿宋_GB2312" w:hint="eastAsia"/>
                <w:sz w:val="18"/>
                <w:szCs w:val="18"/>
              </w:rPr>
              <w:t>学分</w:t>
            </w:r>
            <w:bookmarkEnd w:id="51"/>
            <w:bookmarkEnd w:id="52"/>
          </w:p>
        </w:tc>
      </w:tr>
      <w:tr w:rsidR="00614059">
        <w:trPr>
          <w:trHeight w:val="1027"/>
        </w:trPr>
        <w:tc>
          <w:tcPr>
            <w:tcW w:w="828" w:type="dxa"/>
            <w:vAlign w:val="center"/>
          </w:tcPr>
          <w:p w:rsidR="00614059" w:rsidRDefault="00CC5CD6">
            <w:pPr>
              <w:jc w:val="center"/>
              <w:rPr>
                <w:rFonts w:eastAsia="仿宋_GB2312"/>
                <w:sz w:val="18"/>
                <w:szCs w:val="18"/>
              </w:rPr>
            </w:pPr>
            <w:bookmarkStart w:id="53" w:name="_Toc5364"/>
            <w:bookmarkStart w:id="54" w:name="_Toc23365"/>
            <w:r>
              <w:rPr>
                <w:rFonts w:eastAsia="仿宋_GB2312" w:hint="eastAsia"/>
                <w:sz w:val="18"/>
                <w:szCs w:val="18"/>
              </w:rPr>
              <w:t>1</w:t>
            </w:r>
            <w:bookmarkEnd w:id="53"/>
            <w:bookmarkEnd w:id="54"/>
          </w:p>
        </w:tc>
        <w:tc>
          <w:tcPr>
            <w:tcW w:w="1440" w:type="dxa"/>
            <w:vAlign w:val="center"/>
          </w:tcPr>
          <w:p w:rsidR="00614059" w:rsidRDefault="00CC5CD6">
            <w:pPr>
              <w:jc w:val="center"/>
              <w:rPr>
                <w:rFonts w:eastAsia="仿宋_GB2312"/>
                <w:sz w:val="18"/>
                <w:szCs w:val="18"/>
              </w:rPr>
            </w:pPr>
            <w:bookmarkStart w:id="55" w:name="_Toc15612"/>
            <w:bookmarkStart w:id="56" w:name="_Toc17105"/>
            <w:r>
              <w:rPr>
                <w:rFonts w:eastAsia="仿宋_GB2312" w:hint="eastAsia"/>
                <w:sz w:val="18"/>
                <w:szCs w:val="18"/>
              </w:rPr>
              <w:t>入学教育</w:t>
            </w:r>
            <w:bookmarkEnd w:id="55"/>
            <w:bookmarkEnd w:id="56"/>
          </w:p>
        </w:tc>
        <w:tc>
          <w:tcPr>
            <w:tcW w:w="5797" w:type="dxa"/>
            <w:vAlign w:val="center"/>
          </w:tcPr>
          <w:p w:rsidR="00614059" w:rsidRDefault="00CC5CD6">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rsidR="00614059" w:rsidRDefault="00CC5CD6">
            <w:pPr>
              <w:jc w:val="center"/>
              <w:rPr>
                <w:rFonts w:eastAsia="仿宋_GB2312"/>
                <w:sz w:val="18"/>
                <w:szCs w:val="18"/>
              </w:rPr>
            </w:pPr>
            <w:bookmarkStart w:id="57" w:name="_Toc29121"/>
            <w:bookmarkStart w:id="58" w:name="_Toc6348"/>
            <w:r>
              <w:rPr>
                <w:rFonts w:eastAsia="仿宋_GB2312" w:hint="eastAsia"/>
                <w:sz w:val="18"/>
                <w:szCs w:val="18"/>
              </w:rPr>
              <w:t>1</w:t>
            </w:r>
            <w:bookmarkEnd w:id="57"/>
            <w:bookmarkEnd w:id="58"/>
          </w:p>
        </w:tc>
      </w:tr>
      <w:tr w:rsidR="00614059">
        <w:trPr>
          <w:trHeight w:val="1268"/>
        </w:trPr>
        <w:tc>
          <w:tcPr>
            <w:tcW w:w="828" w:type="dxa"/>
            <w:vAlign w:val="center"/>
          </w:tcPr>
          <w:p w:rsidR="00614059" w:rsidRDefault="00CC5CD6">
            <w:pPr>
              <w:jc w:val="center"/>
              <w:rPr>
                <w:rFonts w:eastAsia="仿宋_GB2312"/>
                <w:sz w:val="18"/>
                <w:szCs w:val="18"/>
              </w:rPr>
            </w:pPr>
            <w:r>
              <w:rPr>
                <w:rFonts w:eastAsia="仿宋_GB2312" w:hint="eastAsia"/>
                <w:sz w:val="18"/>
                <w:szCs w:val="18"/>
              </w:rPr>
              <w:t>2</w:t>
            </w:r>
          </w:p>
        </w:tc>
        <w:tc>
          <w:tcPr>
            <w:tcW w:w="1440" w:type="dxa"/>
            <w:vAlign w:val="center"/>
          </w:tcPr>
          <w:p w:rsidR="00614059" w:rsidRDefault="00CC5CD6">
            <w:pPr>
              <w:jc w:val="center"/>
              <w:rPr>
                <w:rFonts w:eastAsia="仿宋_GB2312"/>
                <w:sz w:val="18"/>
                <w:szCs w:val="18"/>
              </w:rPr>
            </w:pPr>
            <w:r>
              <w:rPr>
                <w:rFonts w:eastAsia="仿宋_GB2312" w:hint="eastAsia"/>
                <w:sz w:val="18"/>
                <w:szCs w:val="18"/>
              </w:rPr>
              <w:t>军事训练</w:t>
            </w:r>
          </w:p>
        </w:tc>
        <w:tc>
          <w:tcPr>
            <w:tcW w:w="5797" w:type="dxa"/>
            <w:vAlign w:val="center"/>
          </w:tcPr>
          <w:p w:rsidR="00614059" w:rsidRDefault="00CC5CD6">
            <w:pPr>
              <w:ind w:firstLineChars="200" w:firstLine="360"/>
              <w:rPr>
                <w:rFonts w:eastAsia="仿宋_GB2312"/>
                <w:sz w:val="18"/>
                <w:szCs w:val="18"/>
              </w:rPr>
            </w:pPr>
            <w:bookmarkStart w:id="59" w:name="_Toc1609"/>
            <w:bookmarkStart w:id="60" w:name="_Toc26617"/>
            <w:r>
              <w:rPr>
                <w:rFonts w:eastAsia="仿宋_GB2312" w:hint="eastAsia"/>
                <w:sz w:val="18"/>
                <w:szCs w:val="18"/>
              </w:rPr>
              <w:t>采取多种军事训练方式，让学生了解掌握军事基础知识和基本军事技能，训练时间</w:t>
            </w:r>
            <w:r>
              <w:rPr>
                <w:rFonts w:eastAsia="仿宋_GB2312" w:hint="eastAsia"/>
                <w:sz w:val="18"/>
                <w:szCs w:val="18"/>
              </w:rPr>
              <w:t>2</w:t>
            </w:r>
            <w:r>
              <w:rPr>
                <w:rFonts w:eastAsia="仿宋_GB2312" w:hint="eastAsia"/>
                <w:sz w:val="18"/>
                <w:szCs w:val="18"/>
              </w:rPr>
              <w:t>—</w:t>
            </w:r>
            <w:r>
              <w:rPr>
                <w:rFonts w:eastAsia="仿宋_GB2312" w:hint="eastAsia"/>
                <w:sz w:val="18"/>
                <w:szCs w:val="18"/>
              </w:rPr>
              <w:t>3</w:t>
            </w:r>
            <w:r>
              <w:rPr>
                <w:rFonts w:eastAsia="仿宋_GB2312" w:hint="eastAsia"/>
                <w:sz w:val="18"/>
                <w:szCs w:val="18"/>
              </w:rPr>
              <w:t>周，实际训练时间不得少于</w:t>
            </w:r>
            <w:r>
              <w:rPr>
                <w:rFonts w:eastAsia="仿宋_GB2312" w:hint="eastAsia"/>
                <w:sz w:val="18"/>
                <w:szCs w:val="18"/>
              </w:rPr>
              <w:t>14</w:t>
            </w:r>
            <w:r>
              <w:rPr>
                <w:rFonts w:eastAsia="仿宋_GB2312" w:hint="eastAsia"/>
                <w:sz w:val="18"/>
                <w:szCs w:val="18"/>
              </w:rPr>
              <w:t>天</w:t>
            </w:r>
            <w:r>
              <w:rPr>
                <w:rFonts w:eastAsia="仿宋_GB2312" w:hint="eastAsia"/>
                <w:sz w:val="18"/>
                <w:szCs w:val="18"/>
              </w:rPr>
              <w:t>112</w:t>
            </w:r>
            <w:r>
              <w:rPr>
                <w:rFonts w:eastAsia="仿宋_GB2312" w:hint="eastAsia"/>
                <w:sz w:val="18"/>
                <w:szCs w:val="18"/>
              </w:rPr>
              <w:t>学时，内容可包括共同条令教育于训练、涉及与战术训练、防卫技能与战时防护训练等</w:t>
            </w:r>
            <w:bookmarkEnd w:id="59"/>
            <w:bookmarkEnd w:id="60"/>
            <w:r>
              <w:rPr>
                <w:rFonts w:eastAsia="仿宋_GB2312" w:hint="eastAsia"/>
                <w:sz w:val="18"/>
                <w:szCs w:val="18"/>
              </w:rPr>
              <w:t>。</w:t>
            </w:r>
          </w:p>
        </w:tc>
        <w:tc>
          <w:tcPr>
            <w:tcW w:w="457" w:type="dxa"/>
            <w:vAlign w:val="center"/>
          </w:tcPr>
          <w:p w:rsidR="00614059" w:rsidRDefault="00CC5CD6">
            <w:pPr>
              <w:jc w:val="center"/>
              <w:rPr>
                <w:rFonts w:eastAsia="仿宋_GB2312"/>
                <w:sz w:val="18"/>
                <w:szCs w:val="18"/>
              </w:rPr>
            </w:pPr>
            <w:r>
              <w:rPr>
                <w:rFonts w:eastAsia="仿宋_GB2312" w:hint="eastAsia"/>
                <w:sz w:val="18"/>
                <w:szCs w:val="18"/>
              </w:rPr>
              <w:t>2</w:t>
            </w:r>
          </w:p>
        </w:tc>
      </w:tr>
      <w:tr w:rsidR="00614059">
        <w:trPr>
          <w:trHeight w:val="1128"/>
        </w:trPr>
        <w:tc>
          <w:tcPr>
            <w:tcW w:w="828" w:type="dxa"/>
            <w:vAlign w:val="center"/>
          </w:tcPr>
          <w:p w:rsidR="00614059" w:rsidRDefault="00CC5CD6">
            <w:pPr>
              <w:jc w:val="center"/>
              <w:rPr>
                <w:rFonts w:eastAsia="仿宋_GB2312"/>
                <w:sz w:val="18"/>
                <w:szCs w:val="18"/>
              </w:rPr>
            </w:pPr>
            <w:r>
              <w:rPr>
                <w:rFonts w:eastAsia="仿宋_GB2312" w:hint="eastAsia"/>
                <w:sz w:val="18"/>
                <w:szCs w:val="18"/>
              </w:rPr>
              <w:t>3</w:t>
            </w:r>
          </w:p>
        </w:tc>
        <w:tc>
          <w:tcPr>
            <w:tcW w:w="1440" w:type="dxa"/>
            <w:vAlign w:val="center"/>
          </w:tcPr>
          <w:p w:rsidR="00614059" w:rsidRDefault="00CC5CD6">
            <w:pPr>
              <w:jc w:val="center"/>
              <w:rPr>
                <w:rFonts w:eastAsia="仿宋_GB2312"/>
                <w:sz w:val="18"/>
                <w:szCs w:val="18"/>
              </w:rPr>
            </w:pPr>
            <w:proofErr w:type="gramStart"/>
            <w:r>
              <w:rPr>
                <w:rFonts w:eastAsia="仿宋_GB2312" w:hint="eastAsia"/>
                <w:sz w:val="18"/>
                <w:szCs w:val="18"/>
              </w:rPr>
              <w:t>思政课</w:t>
            </w:r>
            <w:proofErr w:type="gramEnd"/>
          </w:p>
          <w:p w:rsidR="00614059" w:rsidRDefault="00CC5CD6">
            <w:pPr>
              <w:jc w:val="center"/>
              <w:rPr>
                <w:rFonts w:eastAsia="仿宋_GB2312"/>
                <w:sz w:val="18"/>
                <w:szCs w:val="18"/>
              </w:rPr>
            </w:pPr>
            <w:r>
              <w:rPr>
                <w:rFonts w:eastAsia="仿宋_GB2312" w:hint="eastAsia"/>
                <w:sz w:val="18"/>
                <w:szCs w:val="18"/>
              </w:rPr>
              <w:t>实践教学</w:t>
            </w:r>
          </w:p>
        </w:tc>
        <w:tc>
          <w:tcPr>
            <w:tcW w:w="5797" w:type="dxa"/>
            <w:vAlign w:val="center"/>
          </w:tcPr>
          <w:p w:rsidR="00614059" w:rsidRDefault="00CC5CD6">
            <w:pPr>
              <w:ind w:firstLineChars="200" w:firstLine="360"/>
              <w:rPr>
                <w:rFonts w:eastAsia="仿宋_GB2312"/>
                <w:sz w:val="18"/>
                <w:szCs w:val="18"/>
              </w:rPr>
            </w:pPr>
            <w:proofErr w:type="gramStart"/>
            <w:r>
              <w:rPr>
                <w:rFonts w:eastAsia="仿宋_GB2312" w:hint="eastAsia"/>
                <w:sz w:val="18"/>
                <w:szCs w:val="18"/>
              </w:rPr>
              <w:t>思政课实践教学分</w:t>
            </w:r>
            <w:proofErr w:type="gramEnd"/>
            <w:r>
              <w:rPr>
                <w:rFonts w:eastAsia="仿宋_GB2312" w:hint="eastAsia"/>
                <w:sz w:val="18"/>
                <w:szCs w:val="18"/>
              </w:rPr>
              <w:t>学期进行。通过李家大院、舜帝陵、博物馆、</w:t>
            </w:r>
            <w:proofErr w:type="gramStart"/>
            <w:r>
              <w:rPr>
                <w:rFonts w:eastAsia="仿宋_GB2312" w:hint="eastAsia"/>
                <w:sz w:val="18"/>
                <w:szCs w:val="18"/>
              </w:rPr>
              <w:t>堆云洞等</w:t>
            </w:r>
            <w:proofErr w:type="gramEnd"/>
            <w:r>
              <w:rPr>
                <w:rFonts w:eastAsia="仿宋_GB2312" w:hint="eastAsia"/>
                <w:sz w:val="18"/>
                <w:szCs w:val="18"/>
              </w:rPr>
              <w:t>校外实践教学基地，围绕德孝文化、“善”文化、农耕文化、红色文化，分学期开展思想政治课程实践教学。</w:t>
            </w:r>
          </w:p>
        </w:tc>
        <w:tc>
          <w:tcPr>
            <w:tcW w:w="457" w:type="dxa"/>
            <w:vAlign w:val="center"/>
          </w:tcPr>
          <w:p w:rsidR="00614059" w:rsidRDefault="00CC5CD6">
            <w:pPr>
              <w:jc w:val="center"/>
              <w:rPr>
                <w:rFonts w:eastAsia="仿宋_GB2312"/>
                <w:sz w:val="18"/>
                <w:szCs w:val="18"/>
              </w:rPr>
            </w:pPr>
            <w:r>
              <w:rPr>
                <w:rFonts w:eastAsia="仿宋_GB2312" w:hint="eastAsia"/>
                <w:sz w:val="18"/>
                <w:szCs w:val="18"/>
              </w:rPr>
              <w:t>1</w:t>
            </w:r>
          </w:p>
        </w:tc>
      </w:tr>
      <w:tr w:rsidR="00614059">
        <w:trPr>
          <w:trHeight w:val="2252"/>
        </w:trPr>
        <w:tc>
          <w:tcPr>
            <w:tcW w:w="828" w:type="dxa"/>
            <w:vAlign w:val="center"/>
          </w:tcPr>
          <w:p w:rsidR="00614059" w:rsidRDefault="00CC5CD6">
            <w:pPr>
              <w:jc w:val="center"/>
              <w:rPr>
                <w:rFonts w:eastAsia="仿宋_GB2312"/>
                <w:sz w:val="18"/>
                <w:szCs w:val="18"/>
              </w:rPr>
            </w:pPr>
            <w:r>
              <w:rPr>
                <w:rFonts w:eastAsia="仿宋_GB2312" w:hint="eastAsia"/>
                <w:sz w:val="18"/>
                <w:szCs w:val="18"/>
              </w:rPr>
              <w:t>4</w:t>
            </w:r>
          </w:p>
        </w:tc>
        <w:tc>
          <w:tcPr>
            <w:tcW w:w="1440" w:type="dxa"/>
            <w:vAlign w:val="center"/>
          </w:tcPr>
          <w:p w:rsidR="00614059" w:rsidRDefault="00CC5CD6">
            <w:pPr>
              <w:jc w:val="center"/>
              <w:rPr>
                <w:rFonts w:eastAsia="仿宋_GB2312"/>
                <w:sz w:val="18"/>
                <w:szCs w:val="18"/>
              </w:rPr>
            </w:pPr>
            <w:bookmarkStart w:id="61" w:name="_Toc6586"/>
            <w:bookmarkStart w:id="62" w:name="_Toc17793"/>
            <w:r>
              <w:rPr>
                <w:rFonts w:eastAsia="仿宋_GB2312" w:hint="eastAsia"/>
                <w:sz w:val="18"/>
                <w:szCs w:val="18"/>
              </w:rPr>
              <w:t>毕业教育</w:t>
            </w:r>
            <w:bookmarkEnd w:id="61"/>
            <w:bookmarkEnd w:id="62"/>
          </w:p>
        </w:tc>
        <w:tc>
          <w:tcPr>
            <w:tcW w:w="5797" w:type="dxa"/>
            <w:vAlign w:val="center"/>
          </w:tcPr>
          <w:p w:rsidR="00614059" w:rsidRDefault="00CC5CD6">
            <w:pPr>
              <w:ind w:firstLineChars="200" w:firstLine="360"/>
              <w:rPr>
                <w:rFonts w:eastAsia="仿宋_GB2312"/>
                <w:sz w:val="18"/>
                <w:szCs w:val="18"/>
              </w:rPr>
            </w:pPr>
            <w:r>
              <w:rPr>
                <w:rFonts w:eastAsia="仿宋_GB2312" w:hint="eastAsia"/>
                <w:sz w:val="18"/>
                <w:szCs w:val="18"/>
              </w:rPr>
              <w:t>通过理想信念、就业形势与政策、创业教育、诚信教育、心理健康教育、安全法纪教育、感恩教育、廉洁教育、入</w:t>
            </w:r>
            <w:proofErr w:type="gramStart"/>
            <w:r>
              <w:rPr>
                <w:rFonts w:eastAsia="仿宋_GB2312" w:hint="eastAsia"/>
                <w:sz w:val="18"/>
                <w:szCs w:val="18"/>
              </w:rPr>
              <w:t>职适应</w:t>
            </w:r>
            <w:proofErr w:type="gramEnd"/>
            <w:r>
              <w:rPr>
                <w:rFonts w:eastAsia="仿宋_GB2312" w:hint="eastAsia"/>
                <w:sz w:val="18"/>
                <w:szCs w:val="18"/>
              </w:rPr>
              <w:t>教育、职业道德教育等活动，帮助毕业生树立正确的价值观、道德观、社会主义荣辱观，正确认识目前的就业形势和党和国家的政，建业正确的择业、就业观。引导毕业生掌握自我心理调节的有效方法，培养良好的心理品质，帮助毕业生正确了解职场、从容面对职场，全面提升就业能力。</w:t>
            </w:r>
          </w:p>
        </w:tc>
        <w:tc>
          <w:tcPr>
            <w:tcW w:w="457" w:type="dxa"/>
            <w:vAlign w:val="center"/>
          </w:tcPr>
          <w:p w:rsidR="00614059" w:rsidRDefault="00CC5CD6">
            <w:pPr>
              <w:jc w:val="center"/>
              <w:rPr>
                <w:rFonts w:eastAsia="仿宋_GB2312"/>
                <w:sz w:val="18"/>
                <w:szCs w:val="18"/>
              </w:rPr>
            </w:pPr>
            <w:bookmarkStart w:id="63" w:name="_Toc13233"/>
            <w:bookmarkStart w:id="64" w:name="_Toc10242"/>
            <w:r>
              <w:rPr>
                <w:rFonts w:eastAsia="仿宋_GB2312" w:hint="eastAsia"/>
                <w:sz w:val="18"/>
                <w:szCs w:val="18"/>
              </w:rPr>
              <w:t>1</w:t>
            </w:r>
            <w:bookmarkEnd w:id="63"/>
            <w:bookmarkEnd w:id="64"/>
          </w:p>
        </w:tc>
      </w:tr>
    </w:tbl>
    <w:p w:rsidR="00614059" w:rsidRDefault="00614059">
      <w:pPr>
        <w:pStyle w:val="123"/>
        <w:spacing w:line="360" w:lineRule="auto"/>
        <w:ind w:firstLine="482"/>
        <w:rPr>
          <w:rFonts w:ascii="Times New Roman" w:eastAsia="仿宋_GB2312" w:hAnsi="Times New Roman"/>
          <w:b/>
          <w:kern w:val="0"/>
        </w:rPr>
      </w:pPr>
    </w:p>
    <w:p w:rsidR="00614059" w:rsidRDefault="00CC5CD6">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65" w:name="_Toc22529"/>
      <w:bookmarkStart w:id="66" w:name="_Toc22160"/>
      <w:bookmarkStart w:id="67" w:name="_Toc107988378"/>
      <w:r>
        <w:rPr>
          <w:rFonts w:ascii="楷体" w:eastAsia="楷体" w:hAnsi="楷体" w:cs="楷体" w:hint="eastAsia"/>
          <w:kern w:val="0"/>
          <w:sz w:val="32"/>
          <w:szCs w:val="32"/>
        </w:rPr>
        <w:lastRenderedPageBreak/>
        <w:t>（四）课程体系结构</w:t>
      </w:r>
      <w:bookmarkEnd w:id="65"/>
      <w:bookmarkEnd w:id="66"/>
      <w:bookmarkEnd w:id="67"/>
    </w:p>
    <w:tbl>
      <w:tblPr>
        <w:tblW w:w="0" w:type="auto"/>
        <w:tblInd w:w="-318" w:type="dxa"/>
        <w:tblLayout w:type="fixed"/>
        <w:tblLook w:val="04A0" w:firstRow="1" w:lastRow="0" w:firstColumn="1" w:lastColumn="0" w:noHBand="0" w:noVBand="1"/>
      </w:tblPr>
      <w:tblGrid>
        <w:gridCol w:w="9091"/>
      </w:tblGrid>
      <w:tr w:rsidR="00614059">
        <w:trPr>
          <w:trHeight w:val="11417"/>
        </w:trPr>
        <w:tc>
          <w:tcPr>
            <w:tcW w:w="9091" w:type="dxa"/>
            <w:vAlign w:val="center"/>
          </w:tcPr>
          <w:p w:rsidR="00614059" w:rsidRDefault="00614059">
            <w:pPr>
              <w:spacing w:line="360" w:lineRule="auto"/>
              <w:ind w:firstLine="480"/>
              <w:jc w:val="center"/>
              <w:rPr>
                <w:rFonts w:ascii="仿宋" w:eastAsia="仿宋" w:hAnsi="仿宋" w:cs="仿宋"/>
                <w:sz w:val="24"/>
              </w:rPr>
            </w:pPr>
          </w:p>
          <w:p w:rsidR="00614059" w:rsidRDefault="00CC5CD6">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rsidR="003B0DCE" w:rsidRDefault="003B0DCE">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rsidR="00614059" w:rsidRDefault="00CC5CD6">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0" t="0" r="15240" b="26669"/>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rsidR="003B0DCE" w:rsidRDefault="003B0DCE">
                                  <w:pPr>
                                    <w:spacing w:line="400" w:lineRule="exact"/>
                                    <w:jc w:val="center"/>
                                    <w:rPr>
                                      <w:rFonts w:ascii="仿宋" w:eastAsia="仿宋" w:hAnsi="仿宋" w:cs="仿宋"/>
                                    </w:rPr>
                                  </w:pPr>
                                  <w:r>
                                    <w:rPr>
                                      <w:rFonts w:ascii="仿宋" w:eastAsia="仿宋" w:hAnsi="仿宋" w:cs="仿宋" w:hint="eastAsia"/>
                                    </w:rPr>
                                    <w:t>专 业 （技能）课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4" o:spid="_x0000_s1026" o:spt="1" style="position:absolute;left:0pt;margin-left:-2.5pt;margin-top:20.95pt;height:234.9pt;width:31.8pt;z-index:251660288;mso-width-relative:page;mso-height-relative:page;" fillcolor="#FFFFFF" filled="t" stroked="t" coordsize="21600,21600"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941320" cy="1769745"/>
                      <wp:effectExtent l="0" t="0" r="11430" b="20955"/>
                      <wp:wrapNone/>
                      <wp:docPr id="1028" name="文本框 13"/>
                      <wp:cNvGraphicFramePr/>
                      <a:graphic xmlns:a="http://schemas.openxmlformats.org/drawingml/2006/main">
                        <a:graphicData uri="http://schemas.microsoft.com/office/word/2010/wordprocessingShape">
                          <wps:wsp>
                            <wps:cNvSpPr/>
                            <wps:spPr>
                              <a:xfrm>
                                <a:off x="0" y="0"/>
                                <a:ext cx="2941320" cy="1769745"/>
                              </a:xfrm>
                              <a:prstGeom prst="rect">
                                <a:avLst/>
                              </a:prstGeom>
                              <a:solidFill>
                                <a:srgbClr val="FFFFFF"/>
                              </a:solidFill>
                              <a:ln w="6350" cap="flat" cmpd="sng">
                                <a:solidFill>
                                  <a:srgbClr val="000000"/>
                                </a:solidFill>
                                <a:prstDash val="solid"/>
                                <a:round/>
                              </a:ln>
                            </wps:spPr>
                            <wps:txbx>
                              <w:txbxContent>
                                <w:p w:rsidR="003B0DCE" w:rsidRDefault="003B0DCE">
                                  <w:pPr>
                                    <w:numPr>
                                      <w:ilvl w:val="0"/>
                                      <w:numId w:val="1"/>
                                    </w:numPr>
                                    <w:spacing w:line="280" w:lineRule="exact"/>
                                    <w:rPr>
                                      <w:rFonts w:ascii="仿宋" w:eastAsia="仿宋" w:hAnsi="仿宋" w:cs="仿宋"/>
                                      <w:color w:val="000000"/>
                                    </w:rPr>
                                  </w:pPr>
                                  <w:r>
                                    <w:rPr>
                                      <w:rFonts w:ascii="仿宋" w:eastAsia="仿宋" w:hAnsi="仿宋" w:cs="仿宋" w:hint="eastAsia"/>
                                      <w:color w:val="000000"/>
                                    </w:rPr>
                                    <w:t>板式设计</w:t>
                                  </w:r>
                                </w:p>
                                <w:p w:rsidR="003B0DCE" w:rsidRDefault="003B0DCE">
                                  <w:pPr>
                                    <w:numPr>
                                      <w:ilvl w:val="0"/>
                                      <w:numId w:val="1"/>
                                    </w:numPr>
                                    <w:spacing w:line="280" w:lineRule="exact"/>
                                    <w:rPr>
                                      <w:rFonts w:ascii="仿宋" w:eastAsia="仿宋" w:hAnsi="仿宋" w:cs="仿宋"/>
                                      <w:color w:val="000000"/>
                                    </w:rPr>
                                  </w:pPr>
                                  <w:proofErr w:type="gramStart"/>
                                  <w:r>
                                    <w:rPr>
                                      <w:rFonts w:ascii="仿宋" w:eastAsia="仿宋" w:hAnsi="仿宋" w:cs="仿宋" w:hint="eastAsia"/>
                                      <w:color w:val="000000"/>
                                    </w:rPr>
                                    <w:t>淘宝美工</w:t>
                                  </w:r>
                                  <w:proofErr w:type="gramEnd"/>
                                </w:p>
                                <w:p w:rsidR="003B0DCE" w:rsidRDefault="003B0DCE">
                                  <w:pPr>
                                    <w:numPr>
                                      <w:ilvl w:val="0"/>
                                      <w:numId w:val="1"/>
                                    </w:numPr>
                                    <w:spacing w:line="280" w:lineRule="exact"/>
                                    <w:rPr>
                                      <w:rFonts w:ascii="仿宋" w:eastAsia="仿宋" w:hAnsi="仿宋" w:cs="仿宋"/>
                                      <w:color w:val="000000"/>
                                    </w:rPr>
                                  </w:pPr>
                                  <w:r>
                                    <w:rPr>
                                      <w:rFonts w:ascii="仿宋" w:eastAsia="仿宋" w:hAnsi="仿宋" w:cs="仿宋" w:hint="eastAsia"/>
                                      <w:color w:val="000000"/>
                                    </w:rPr>
                                    <w:t>广告设计</w:t>
                                  </w:r>
                                </w:p>
                                <w:p w:rsidR="003B0DCE" w:rsidRDefault="003B0DCE">
                                  <w:pPr>
                                    <w:numPr>
                                      <w:ilvl w:val="0"/>
                                      <w:numId w:val="1"/>
                                    </w:numPr>
                                    <w:spacing w:line="280" w:lineRule="exact"/>
                                    <w:rPr>
                                      <w:rFonts w:ascii="仿宋" w:eastAsia="仿宋" w:hAnsi="仿宋" w:cs="仿宋"/>
                                      <w:color w:val="000000"/>
                                    </w:rPr>
                                  </w:pPr>
                                  <w:r>
                                    <w:rPr>
                                      <w:rFonts w:ascii="仿宋" w:eastAsia="仿宋" w:hAnsi="仿宋" w:cs="仿宋" w:hint="eastAsia"/>
                                      <w:color w:val="000000"/>
                                    </w:rPr>
                                    <w:t>影楼后期制作</w:t>
                                  </w:r>
                                </w:p>
                                <w:p w:rsidR="003B0DCE" w:rsidRDefault="003B0DCE">
                                  <w:pPr>
                                    <w:numPr>
                                      <w:ilvl w:val="0"/>
                                      <w:numId w:val="1"/>
                                    </w:numPr>
                                    <w:spacing w:line="280" w:lineRule="exact"/>
                                    <w:rPr>
                                      <w:rFonts w:ascii="仿宋" w:eastAsia="仿宋" w:hAnsi="仿宋" w:cs="仿宋"/>
                                      <w:color w:val="000000"/>
                                    </w:rPr>
                                  </w:pPr>
                                  <w:r>
                                    <w:rPr>
                                      <w:rFonts w:ascii="仿宋" w:eastAsia="仿宋" w:hAnsi="仿宋" w:cs="仿宋" w:hint="eastAsia"/>
                                      <w:color w:val="000000"/>
                                    </w:rPr>
                                    <w:t>AI设计</w:t>
                                  </w:r>
                                </w:p>
                                <w:p w:rsidR="003B0DCE" w:rsidRDefault="003B0DCE">
                                  <w:pPr>
                                    <w:numPr>
                                      <w:ilvl w:val="0"/>
                                      <w:numId w:val="1"/>
                                    </w:numPr>
                                    <w:spacing w:line="280" w:lineRule="exact"/>
                                    <w:rPr>
                                      <w:rFonts w:ascii="仿宋" w:eastAsia="仿宋" w:hAnsi="仿宋" w:cs="仿宋"/>
                                      <w:color w:val="000000"/>
                                    </w:rPr>
                                  </w:pPr>
                                  <w:r>
                                    <w:rPr>
                                      <w:rFonts w:ascii="仿宋" w:eastAsia="仿宋" w:hAnsi="仿宋" w:cs="仿宋" w:hint="eastAsia"/>
                                      <w:color w:val="000000"/>
                                    </w:rPr>
                                    <w:t>VI设计</w:t>
                                  </w:r>
                                </w:p>
                                <w:p w:rsidR="003B0DCE" w:rsidRDefault="003B0DCE"/>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3" o:spid="_x0000_s1026" o:spt="1" style="position:absolute;left:0pt;margin-left:100.4pt;margin-top:22.45pt;height:139.35pt;width:231.6pt;z-index:251661312;mso-width-relative:page;mso-height-relative:page;" fillcolor="#FFFFFF" filled="t" stroked="t" coordsize="21600,21600" o:gfxdata="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b8&#10;qWDYAAAACgEAAA8AAAAAAAAAAQAgAAAAIgAAAGRycy9kb3ducmV2LnhtbFBLAQIUABQAAAAIAIdO&#10;4kCkQqvUIwIAAFAEAAAOAAAAAAAAAAEAIAAAACcBAABkcnMvZTJvRG9jLnhtbFBLBQYAAAAABgAG&#10;AFkBAAC8BQAAAAA=&#10;">
                      <v:fill on="t" focussize="0,0"/>
                      <v:stroke weight="0.5pt" color="#000000" joinstyle="round"/>
                      <v:imagedata o:title=""/>
                      <o:lock v:ext="edit" aspectratio="f"/>
                      <v:textbox>
                        <w:txbxContent>
                          <w:p>
                            <w:pPr>
                              <w:numPr>
                                <w:ilvl w:val="0"/>
                                <w:numId w:val="1"/>
                              </w:numPr>
                              <w:spacing w:line="280" w:lineRule="exact"/>
                              <w:rPr>
                                <w:rFonts w:ascii="仿宋" w:hAnsi="仿宋" w:eastAsia="仿宋" w:cs="仿宋"/>
                                <w:color w:val="000000"/>
                              </w:rPr>
                            </w:pPr>
                            <w:r>
                              <w:rPr>
                                <w:rFonts w:hint="eastAsia" w:ascii="仿宋" w:hAnsi="仿宋" w:eastAsia="仿宋" w:cs="仿宋"/>
                                <w:color w:val="000000"/>
                              </w:rPr>
                              <w:t>板式设计</w:t>
                            </w:r>
                          </w:p>
                          <w:p>
                            <w:pPr>
                              <w:numPr>
                                <w:ilvl w:val="0"/>
                                <w:numId w:val="1"/>
                              </w:numPr>
                              <w:spacing w:line="280" w:lineRule="exact"/>
                              <w:rPr>
                                <w:rFonts w:ascii="仿宋" w:hAnsi="仿宋" w:eastAsia="仿宋" w:cs="仿宋"/>
                                <w:color w:val="000000"/>
                              </w:rPr>
                            </w:pPr>
                            <w:r>
                              <w:rPr>
                                <w:rFonts w:hint="eastAsia" w:ascii="仿宋" w:hAnsi="仿宋" w:eastAsia="仿宋" w:cs="仿宋"/>
                                <w:color w:val="000000"/>
                              </w:rPr>
                              <w:t>淘宝美工</w:t>
                            </w:r>
                          </w:p>
                          <w:p>
                            <w:pPr>
                              <w:numPr>
                                <w:ilvl w:val="0"/>
                                <w:numId w:val="1"/>
                              </w:numPr>
                              <w:spacing w:line="280" w:lineRule="exact"/>
                              <w:rPr>
                                <w:rFonts w:ascii="仿宋" w:hAnsi="仿宋" w:eastAsia="仿宋" w:cs="仿宋"/>
                                <w:color w:val="000000"/>
                              </w:rPr>
                            </w:pPr>
                            <w:r>
                              <w:rPr>
                                <w:rFonts w:hint="eastAsia" w:ascii="仿宋" w:hAnsi="仿宋" w:eastAsia="仿宋" w:cs="仿宋"/>
                                <w:color w:val="000000"/>
                              </w:rPr>
                              <w:t>广告设计</w:t>
                            </w:r>
                          </w:p>
                          <w:p>
                            <w:pPr>
                              <w:numPr>
                                <w:ilvl w:val="0"/>
                                <w:numId w:val="1"/>
                              </w:numPr>
                              <w:spacing w:line="280" w:lineRule="exact"/>
                              <w:rPr>
                                <w:rFonts w:ascii="仿宋" w:hAnsi="仿宋" w:eastAsia="仿宋" w:cs="仿宋"/>
                                <w:color w:val="000000"/>
                              </w:rPr>
                            </w:pPr>
                            <w:r>
                              <w:rPr>
                                <w:rFonts w:hint="eastAsia" w:ascii="仿宋" w:hAnsi="仿宋" w:eastAsia="仿宋" w:cs="仿宋"/>
                                <w:color w:val="000000"/>
                              </w:rPr>
                              <w:t>影楼后期制作</w:t>
                            </w:r>
                          </w:p>
                          <w:p>
                            <w:pPr>
                              <w:numPr>
                                <w:ilvl w:val="0"/>
                                <w:numId w:val="1"/>
                              </w:numPr>
                              <w:spacing w:line="280" w:lineRule="exact"/>
                              <w:rPr>
                                <w:rFonts w:ascii="仿宋" w:hAnsi="仿宋" w:eastAsia="仿宋" w:cs="仿宋"/>
                                <w:color w:val="000000"/>
                              </w:rPr>
                            </w:pPr>
                            <w:r>
                              <w:rPr>
                                <w:rFonts w:hint="eastAsia" w:ascii="仿宋" w:hAnsi="仿宋" w:eastAsia="仿宋" w:cs="仿宋"/>
                                <w:color w:val="000000"/>
                              </w:rPr>
                              <w:t>AI设计</w:t>
                            </w:r>
                          </w:p>
                          <w:p>
                            <w:pPr>
                              <w:numPr>
                                <w:ilvl w:val="0"/>
                                <w:numId w:val="1"/>
                              </w:numPr>
                              <w:spacing w:line="280" w:lineRule="exact"/>
                              <w:rPr>
                                <w:rFonts w:ascii="仿宋" w:hAnsi="仿宋" w:eastAsia="仿宋" w:cs="仿宋"/>
                                <w:color w:val="000000"/>
                              </w:rPr>
                            </w:pPr>
                            <w:r>
                              <w:rPr>
                                <w:rFonts w:hint="eastAsia" w:ascii="仿宋" w:hAnsi="仿宋" w:eastAsia="仿宋" w:cs="仿宋"/>
                                <w:color w:val="000000"/>
                              </w:rPr>
                              <w:t>VI设计</w:t>
                            </w:r>
                          </w:p>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2336" behindDoc="0" locked="0" layoutInCell="1" allowOverlap="1">
                      <wp:simplePos x="0" y="0"/>
                      <wp:positionH relativeFrom="column">
                        <wp:posOffset>2811145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11" o:spid="_x0000_s1026" o:spt="32" type="#_x0000_t32" style="position:absolute;left:0pt;flip:y;margin-left:221.35pt;margin-top:7.8pt;height:13.2pt;width:0pt;z-index:251662336;mso-width-relative:page;mso-height-relative:page;" filled="f" stroked="t" coordsize="21600,21600" o:gfxdata="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ckL+9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rsidR="00614059" w:rsidRDefault="00CC5CD6">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3360" behindDoc="0" locked="0" layoutInCell="1" allowOverlap="1">
                      <wp:simplePos x="0" y="0"/>
                      <wp:positionH relativeFrom="column">
                        <wp:posOffset>4353560</wp:posOffset>
                      </wp:positionH>
                      <wp:positionV relativeFrom="paragraph">
                        <wp:posOffset>-635</wp:posOffset>
                      </wp:positionV>
                      <wp:extent cx="1063625" cy="2945130"/>
                      <wp:effectExtent l="4445" t="4445" r="17780" b="22225"/>
                      <wp:wrapNone/>
                      <wp:docPr id="1030" name="文本框 12"/>
                      <wp:cNvGraphicFramePr/>
                      <a:graphic xmlns:a="http://schemas.openxmlformats.org/drawingml/2006/main">
                        <a:graphicData uri="http://schemas.microsoft.com/office/word/2010/wordprocessingShape">
                          <wps:wsp>
                            <wps:cNvSpPr/>
                            <wps:spPr>
                              <a:xfrm>
                                <a:off x="0" y="0"/>
                                <a:ext cx="1063625" cy="2945130"/>
                              </a:xfrm>
                              <a:prstGeom prst="rect">
                                <a:avLst/>
                              </a:prstGeom>
                              <a:solidFill>
                                <a:srgbClr val="FFFFFF"/>
                              </a:solidFill>
                              <a:ln w="6350" cap="flat" cmpd="sng">
                                <a:solidFill>
                                  <a:srgbClr val="000000"/>
                                </a:solidFill>
                                <a:prstDash val="solid"/>
                                <a:round/>
                              </a:ln>
                            </wps:spPr>
                            <wps:txbx>
                              <w:txbxContent>
                                <w:p w:rsidR="003B0DCE" w:rsidRDefault="003B0DCE">
                                  <w:pPr>
                                    <w:spacing w:line="280" w:lineRule="exact"/>
                                    <w:rPr>
                                      <w:rFonts w:ascii="仿宋" w:eastAsia="仿宋" w:hAnsi="仿宋" w:cs="仿宋"/>
                                      <w:color w:val="000000"/>
                                    </w:rPr>
                                  </w:pPr>
                                  <w:r>
                                    <w:rPr>
                                      <w:rFonts w:ascii="仿宋" w:eastAsia="仿宋" w:hAnsi="仿宋" w:cs="仿宋" w:hint="eastAsia"/>
                                      <w:color w:val="000000"/>
                                    </w:rPr>
                                    <w:t>专业选修课：</w:t>
                                  </w:r>
                                </w:p>
                                <w:p w:rsidR="003B0DCE" w:rsidRDefault="003B0DCE">
                                  <w:pPr>
                                    <w:spacing w:line="280" w:lineRule="exact"/>
                                    <w:rPr>
                                      <w:rFonts w:ascii="仿宋" w:eastAsia="仿宋" w:hAnsi="仿宋" w:cs="仿宋"/>
                                      <w:color w:val="000000"/>
                                    </w:rPr>
                                  </w:pPr>
                                  <w:r>
                                    <w:rPr>
                                      <w:rFonts w:ascii="仿宋" w:eastAsia="仿宋" w:hAnsi="仿宋" w:cs="仿宋" w:hint="eastAsia"/>
                                      <w:color w:val="000000"/>
                                    </w:rPr>
                                    <w:t>1.应用文写作</w:t>
                                  </w:r>
                                </w:p>
                                <w:p w:rsidR="003B0DCE" w:rsidRDefault="003B0DCE">
                                  <w:pPr>
                                    <w:spacing w:line="280" w:lineRule="exact"/>
                                    <w:rPr>
                                      <w:rFonts w:ascii="仿宋" w:eastAsia="仿宋" w:hAnsi="仿宋" w:cs="仿宋"/>
                                      <w:color w:val="000000"/>
                                    </w:rPr>
                                  </w:pPr>
                                  <w:r>
                                    <w:rPr>
                                      <w:rFonts w:ascii="仿宋" w:eastAsia="仿宋" w:hAnsi="仿宋" w:cs="仿宋" w:hint="eastAsia"/>
                                      <w:color w:val="000000"/>
                                    </w:rPr>
                                    <w:t>2. 职业发展与就业指导</w:t>
                                  </w:r>
                                </w:p>
                                <w:p w:rsidR="003B0DCE" w:rsidRDefault="003B0DCE">
                                  <w:pPr>
                                    <w:spacing w:line="280" w:lineRule="exact"/>
                                    <w:rPr>
                                      <w:rFonts w:ascii="仿宋" w:eastAsia="仿宋" w:hAnsi="仿宋" w:cs="仿宋"/>
                                      <w:color w:val="000000"/>
                                    </w:rPr>
                                  </w:pPr>
                                  <w:r>
                                    <w:rPr>
                                      <w:rFonts w:ascii="仿宋" w:eastAsia="仿宋" w:hAnsi="仿宋" w:cs="仿宋" w:hint="eastAsia"/>
                                      <w:color w:val="000000"/>
                                    </w:rPr>
                                    <w:t>3. 创新创业教育</w:t>
                                  </w:r>
                                </w:p>
                                <w:p w:rsidR="003B0DCE" w:rsidRDefault="003B0DCE">
                                  <w:pPr>
                                    <w:spacing w:line="280" w:lineRule="exact"/>
                                    <w:rPr>
                                      <w:rFonts w:ascii="仿宋" w:eastAsia="仿宋" w:hAnsi="仿宋" w:cs="仿宋"/>
                                      <w:color w:val="000000"/>
                                    </w:rPr>
                                  </w:pPr>
                                  <w:r>
                                    <w:rPr>
                                      <w:rFonts w:ascii="仿宋" w:eastAsia="仿宋" w:hAnsi="仿宋" w:cs="仿宋" w:hint="eastAsia"/>
                                      <w:color w:val="000000"/>
                                    </w:rPr>
                                    <w:t>4.摄影</w:t>
                                  </w:r>
                                </w:p>
                                <w:p w:rsidR="003B0DCE" w:rsidRDefault="003B0DCE">
                                  <w:pPr>
                                    <w:spacing w:line="280" w:lineRule="exact"/>
                                    <w:rPr>
                                      <w:rFonts w:ascii="仿宋" w:eastAsia="仿宋" w:hAnsi="仿宋" w:cs="仿宋"/>
                                      <w:color w:val="000000"/>
                                    </w:rPr>
                                  </w:pPr>
                                  <w:r>
                                    <w:rPr>
                                      <w:rFonts w:ascii="仿宋" w:eastAsia="仿宋" w:hAnsi="仿宋" w:cs="仿宋" w:hint="eastAsia"/>
                                      <w:color w:val="000000"/>
                                    </w:rPr>
                                    <w:t>5.摄像</w:t>
                                  </w:r>
                                </w:p>
                                <w:p w:rsidR="003B0DCE" w:rsidRDefault="003B0DCE">
                                  <w:pPr>
                                    <w:spacing w:line="280" w:lineRule="exact"/>
                                    <w:rPr>
                                      <w:rFonts w:ascii="仿宋" w:eastAsia="仿宋" w:hAnsi="仿宋" w:cs="仿宋"/>
                                      <w:color w:val="000000"/>
                                    </w:rPr>
                                  </w:pPr>
                                  <w:r>
                                    <w:rPr>
                                      <w:rFonts w:ascii="仿宋" w:eastAsia="仿宋" w:hAnsi="仿宋" w:cs="仿宋" w:hint="eastAsia"/>
                                      <w:color w:val="000000"/>
                                    </w:rPr>
                                    <w:t>6.</w:t>
                                  </w:r>
                                  <w:proofErr w:type="gramStart"/>
                                  <w:r>
                                    <w:rPr>
                                      <w:rFonts w:ascii="仿宋" w:eastAsia="仿宋" w:hAnsi="仿宋" w:cs="仿宋" w:hint="eastAsia"/>
                                      <w:color w:val="000000"/>
                                    </w:rPr>
                                    <w:t>职场礼仪</w:t>
                                  </w:r>
                                  <w:proofErr w:type="gramEnd"/>
                                </w:p>
                                <w:p w:rsidR="003B0DCE" w:rsidRDefault="003B0DCE"/>
                              </w:txbxContent>
                            </wps:txbx>
                            <wps:bodyPr vert="horz"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12" o:spid="_x0000_s1026" o:spt="1" style="position:absolute;left:0pt;margin-left:342.8pt;margin-top:-0.05pt;height:231.9pt;width:83.75pt;z-index:251663360;mso-width-relative:page;mso-height-relative:page;" fillcolor="#FFFFFF" filled="t" stroked="t" coordsize="21600,21600" o:gfxdata="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Cgl732AAAAAkB&#10;AAAPAAAAAAAAAAEAIAAAACIAAABkcnMvZG93bnJldi54bWxQSwECFAAUAAAACACHTuJADHHbCBsC&#10;AABEBAAADgAAAAAAAAABACAAAAAnAQAAZHJzL2Uyb0RvYy54bWxQSwUGAAAAAAYABgBZAQAAtAUA&#10;AAAA&#10;">
                      <v:fill on="t" focussize="0,0"/>
                      <v:stroke weight="0.5pt" color="#000000" joinstyle="round"/>
                      <v:imagedata o:title=""/>
                      <o:lock v:ext="edit" aspectratio="f"/>
                      <v:textbox>
                        <w:txbxContent>
                          <w:p>
                            <w:pPr>
                              <w:spacing w:line="280" w:lineRule="exact"/>
                              <w:rPr>
                                <w:rFonts w:ascii="仿宋" w:hAnsi="仿宋" w:eastAsia="仿宋" w:cs="仿宋"/>
                                <w:color w:val="000000"/>
                              </w:rPr>
                            </w:pPr>
                            <w:r>
                              <w:rPr>
                                <w:rFonts w:hint="eastAsia" w:ascii="仿宋" w:hAnsi="仿宋" w:eastAsia="仿宋" w:cs="仿宋"/>
                                <w:color w:val="000000"/>
                              </w:rPr>
                              <w:t>专业选修课：</w:t>
                            </w:r>
                          </w:p>
                          <w:p>
                            <w:pPr>
                              <w:spacing w:line="280" w:lineRule="exact"/>
                              <w:rPr>
                                <w:rFonts w:ascii="仿宋" w:hAnsi="仿宋" w:eastAsia="仿宋" w:cs="仿宋"/>
                                <w:color w:val="000000"/>
                              </w:rPr>
                            </w:pPr>
                            <w:r>
                              <w:rPr>
                                <w:rFonts w:hint="eastAsia" w:ascii="仿宋" w:hAnsi="仿宋" w:eastAsia="仿宋" w:cs="仿宋"/>
                                <w:color w:val="000000"/>
                              </w:rPr>
                              <w:t>1.应用文写作</w:t>
                            </w:r>
                          </w:p>
                          <w:p>
                            <w:pPr>
                              <w:spacing w:line="280" w:lineRule="exact"/>
                              <w:rPr>
                                <w:rFonts w:ascii="仿宋" w:hAnsi="仿宋" w:eastAsia="仿宋" w:cs="仿宋"/>
                                <w:color w:val="000000"/>
                              </w:rPr>
                            </w:pPr>
                            <w:r>
                              <w:rPr>
                                <w:rFonts w:hint="eastAsia" w:ascii="仿宋" w:hAnsi="仿宋" w:eastAsia="仿宋" w:cs="仿宋"/>
                                <w:color w:val="000000"/>
                              </w:rPr>
                              <w:t>2. 职业发展与就业指导</w:t>
                            </w:r>
                          </w:p>
                          <w:p>
                            <w:pPr>
                              <w:spacing w:line="280" w:lineRule="exact"/>
                              <w:rPr>
                                <w:rFonts w:ascii="仿宋" w:hAnsi="仿宋" w:eastAsia="仿宋" w:cs="仿宋"/>
                                <w:color w:val="000000"/>
                              </w:rPr>
                            </w:pPr>
                            <w:r>
                              <w:rPr>
                                <w:rFonts w:hint="eastAsia" w:ascii="仿宋" w:hAnsi="仿宋" w:eastAsia="仿宋" w:cs="仿宋"/>
                                <w:color w:val="000000"/>
                              </w:rPr>
                              <w:t>3. 创新创业教育</w:t>
                            </w:r>
                          </w:p>
                          <w:p>
                            <w:pPr>
                              <w:spacing w:line="280" w:lineRule="exact"/>
                              <w:rPr>
                                <w:rFonts w:ascii="仿宋" w:hAnsi="仿宋" w:eastAsia="仿宋" w:cs="仿宋"/>
                                <w:color w:val="000000"/>
                              </w:rPr>
                            </w:pPr>
                            <w:r>
                              <w:rPr>
                                <w:rFonts w:hint="eastAsia" w:ascii="仿宋" w:hAnsi="仿宋" w:eastAsia="仿宋" w:cs="仿宋"/>
                                <w:color w:val="000000"/>
                              </w:rPr>
                              <w:t>4.摄影</w:t>
                            </w:r>
                          </w:p>
                          <w:p>
                            <w:pPr>
                              <w:spacing w:line="280" w:lineRule="exact"/>
                              <w:rPr>
                                <w:rFonts w:ascii="仿宋" w:hAnsi="仿宋" w:eastAsia="仿宋" w:cs="仿宋"/>
                                <w:color w:val="000000"/>
                              </w:rPr>
                            </w:pPr>
                            <w:r>
                              <w:rPr>
                                <w:rFonts w:hint="eastAsia" w:ascii="仿宋" w:hAnsi="仿宋" w:eastAsia="仿宋" w:cs="仿宋"/>
                                <w:color w:val="000000"/>
                              </w:rPr>
                              <w:t>5.摄像</w:t>
                            </w:r>
                          </w:p>
                          <w:p>
                            <w:pPr>
                              <w:spacing w:line="280" w:lineRule="exact"/>
                              <w:rPr>
                                <w:rFonts w:ascii="仿宋" w:hAnsi="仿宋" w:eastAsia="仿宋" w:cs="仿宋"/>
                                <w:color w:val="000000"/>
                              </w:rPr>
                            </w:pPr>
                            <w:r>
                              <w:rPr>
                                <w:rFonts w:hint="eastAsia" w:ascii="仿宋" w:hAnsi="仿宋" w:eastAsia="仿宋" w:cs="仿宋"/>
                                <w:color w:val="000000"/>
                              </w:rPr>
                              <w:t>6.职场礼仪</w:t>
                            </w:r>
                          </w:p>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rsidR="003B0DCE" w:rsidRDefault="003B0DCE">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0" o:spid="_x0000_s1026" o:spt="1" style="position:absolute;left:0pt;margin-left:45.8pt;margin-top:-0.05pt;height:138.45pt;width:31.2pt;z-index:251664384;mso-width-relative:page;mso-height-relative:page;" fillcolor="#FFFFFF" filled="t" stroked="t" coordsize="21600,21600"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p>
          <w:p w:rsidR="00614059" w:rsidRDefault="00614059">
            <w:pPr>
              <w:spacing w:line="360" w:lineRule="auto"/>
              <w:ind w:rightChars="-39" w:right="-82" w:firstLine="480"/>
              <w:jc w:val="center"/>
              <w:rPr>
                <w:rFonts w:ascii="仿宋" w:eastAsia="仿宋" w:hAnsi="仿宋" w:cs="仿宋"/>
                <w:sz w:val="24"/>
              </w:rPr>
            </w:pPr>
          </w:p>
          <w:p w:rsidR="00614059" w:rsidRDefault="00614059">
            <w:pPr>
              <w:spacing w:line="360" w:lineRule="auto"/>
              <w:ind w:rightChars="-39" w:right="-82" w:firstLine="480"/>
              <w:jc w:val="center"/>
              <w:rPr>
                <w:rFonts w:ascii="仿宋" w:eastAsia="仿宋" w:hAnsi="仿宋" w:cs="仿宋"/>
                <w:sz w:val="24"/>
              </w:rPr>
            </w:pPr>
          </w:p>
          <w:p w:rsidR="00614059" w:rsidRDefault="00614059">
            <w:pPr>
              <w:spacing w:line="360" w:lineRule="auto"/>
              <w:ind w:rightChars="-39" w:right="-82" w:firstLine="480"/>
              <w:jc w:val="center"/>
              <w:rPr>
                <w:rFonts w:ascii="仿宋" w:eastAsia="仿宋" w:hAnsi="仿宋" w:cs="仿宋"/>
                <w:sz w:val="24"/>
              </w:rPr>
            </w:pPr>
          </w:p>
          <w:p w:rsidR="00614059" w:rsidRDefault="00614059">
            <w:pPr>
              <w:spacing w:line="360" w:lineRule="auto"/>
              <w:ind w:rightChars="-39" w:right="-82" w:firstLine="480"/>
              <w:jc w:val="center"/>
              <w:rPr>
                <w:rFonts w:ascii="仿宋" w:eastAsia="仿宋" w:hAnsi="仿宋" w:cs="仿宋"/>
                <w:sz w:val="24"/>
              </w:rPr>
            </w:pPr>
          </w:p>
          <w:p w:rsidR="00614059" w:rsidRDefault="00CC5CD6">
            <w:pPr>
              <w:spacing w:line="360" w:lineRule="auto"/>
              <w:ind w:rightChars="-39" w:right="-82"/>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eastAsia="仿宋" w:hAnsi="仿宋" w:cs="仿宋"/>
                <w:noProof/>
                <w:sz w:val="24"/>
              </w:rPr>
              <mc:AlternateContent>
                <mc:Choice Requires="wps">
                  <w:drawing>
                    <wp:anchor distT="0" distB="0" distL="0" distR="0" simplePos="0" relativeHeight="251667456" behindDoc="0" locked="0" layoutInCell="1" allowOverlap="1">
                      <wp:simplePos x="0" y="0"/>
                      <wp:positionH relativeFrom="column">
                        <wp:posOffset>1261110</wp:posOffset>
                      </wp:positionH>
                      <wp:positionV relativeFrom="paragraph">
                        <wp:posOffset>479425</wp:posOffset>
                      </wp:positionV>
                      <wp:extent cx="2941320" cy="986155"/>
                      <wp:effectExtent l="0" t="0" r="11430" b="23495"/>
                      <wp:wrapNone/>
                      <wp:docPr id="1034" name="文本框 7"/>
                      <wp:cNvGraphicFramePr/>
                      <a:graphic xmlns:a="http://schemas.openxmlformats.org/drawingml/2006/main">
                        <a:graphicData uri="http://schemas.microsoft.com/office/word/2010/wordprocessingShape">
                          <wps:wsp>
                            <wps:cNvSpPr/>
                            <wps:spPr>
                              <a:xfrm>
                                <a:off x="0" y="0"/>
                                <a:ext cx="2941320" cy="986154"/>
                              </a:xfrm>
                              <a:prstGeom prst="rect">
                                <a:avLst/>
                              </a:prstGeom>
                              <a:solidFill>
                                <a:srgbClr val="FFFFFF"/>
                              </a:solidFill>
                              <a:ln w="6350" cap="flat" cmpd="sng">
                                <a:solidFill>
                                  <a:srgbClr val="000000"/>
                                </a:solidFill>
                                <a:prstDash val="solid"/>
                                <a:miter/>
                              </a:ln>
                            </wps:spPr>
                            <wps:txbx>
                              <w:txbxContent>
                                <w:p w:rsidR="003B0DCE" w:rsidRDefault="003B0DCE">
                                  <w:pPr>
                                    <w:numPr>
                                      <w:ilvl w:val="0"/>
                                      <w:numId w:val="2"/>
                                    </w:numPr>
                                    <w:spacing w:line="280" w:lineRule="exact"/>
                                    <w:rPr>
                                      <w:rFonts w:ascii="仿宋" w:eastAsia="仿宋" w:hAnsi="仿宋" w:cs="仿宋"/>
                                      <w:color w:val="000000"/>
                                    </w:rPr>
                                  </w:pPr>
                                  <w:r>
                                    <w:rPr>
                                      <w:rFonts w:ascii="仿宋" w:eastAsia="仿宋" w:hAnsi="仿宋" w:cs="仿宋" w:hint="eastAsia"/>
                                      <w:color w:val="000000"/>
                                    </w:rPr>
                                    <w:t>艺术设计基础</w:t>
                                  </w:r>
                                </w:p>
                                <w:p w:rsidR="003B0DCE" w:rsidRDefault="003B0DCE">
                                  <w:pPr>
                                    <w:numPr>
                                      <w:ilvl w:val="0"/>
                                      <w:numId w:val="2"/>
                                    </w:numPr>
                                    <w:spacing w:line="280" w:lineRule="exact"/>
                                    <w:rPr>
                                      <w:rFonts w:ascii="仿宋" w:eastAsia="仿宋" w:hAnsi="仿宋" w:cs="仿宋"/>
                                      <w:color w:val="000000"/>
                                    </w:rPr>
                                  </w:pPr>
                                  <w:r>
                                    <w:rPr>
                                      <w:rFonts w:ascii="仿宋" w:eastAsia="仿宋" w:hAnsi="仿宋" w:cs="仿宋" w:hint="eastAsia"/>
                                      <w:color w:val="000000"/>
                                    </w:rPr>
                                    <w:t>计算机组装与维护</w:t>
                                  </w:r>
                                </w:p>
                                <w:p w:rsidR="003B0DCE" w:rsidRDefault="003B0DCE">
                                  <w:pPr>
                                    <w:numPr>
                                      <w:ilvl w:val="0"/>
                                      <w:numId w:val="2"/>
                                    </w:numPr>
                                    <w:spacing w:line="280" w:lineRule="exact"/>
                                    <w:rPr>
                                      <w:rFonts w:ascii="仿宋" w:eastAsia="仿宋" w:hAnsi="仿宋" w:cs="仿宋"/>
                                      <w:color w:val="000000"/>
                                    </w:rPr>
                                  </w:pPr>
                                  <w:r>
                                    <w:rPr>
                                      <w:rFonts w:ascii="仿宋" w:eastAsia="仿宋" w:hAnsi="仿宋" w:cs="仿宋" w:hint="eastAsia"/>
                                      <w:color w:val="000000"/>
                                    </w:rPr>
                                    <w:t>程序基础(C语言)</w:t>
                                  </w:r>
                                </w:p>
                                <w:p w:rsidR="003B0DCE" w:rsidRDefault="003B0DCE">
                                  <w:pPr>
                                    <w:numPr>
                                      <w:ilvl w:val="0"/>
                                      <w:numId w:val="2"/>
                                    </w:numPr>
                                    <w:spacing w:line="280" w:lineRule="exact"/>
                                    <w:rPr>
                                      <w:rFonts w:ascii="仿宋" w:eastAsia="仿宋" w:hAnsi="仿宋" w:cs="仿宋"/>
                                      <w:color w:val="000000"/>
                                    </w:rPr>
                                  </w:pPr>
                                  <w:r>
                                    <w:rPr>
                                      <w:rFonts w:ascii="仿宋" w:eastAsia="仿宋" w:hAnsi="仿宋" w:cs="仿宋"/>
                                      <w:color w:val="000000"/>
                                    </w:rPr>
                                    <w:t>P</w:t>
                                  </w:r>
                                  <w:r>
                                    <w:rPr>
                                      <w:rFonts w:ascii="仿宋" w:eastAsia="仿宋" w:hAnsi="仿宋" w:cs="仿宋" w:hint="eastAsia"/>
                                      <w:color w:val="000000"/>
                                    </w:rPr>
                                    <w:t>hotoshop图像处理</w:t>
                                  </w:r>
                                </w:p>
                                <w:p w:rsidR="003B0DCE" w:rsidRDefault="003B0DCE">
                                  <w:pPr>
                                    <w:numPr>
                                      <w:ilvl w:val="0"/>
                                      <w:numId w:val="2"/>
                                    </w:numPr>
                                    <w:spacing w:line="280" w:lineRule="exact"/>
                                    <w:rPr>
                                      <w:rFonts w:ascii="仿宋" w:eastAsia="仿宋" w:hAnsi="仿宋" w:cs="仿宋"/>
                                      <w:color w:val="000000"/>
                                    </w:rPr>
                                  </w:pPr>
                                  <w:r>
                                    <w:rPr>
                                      <w:rFonts w:ascii="仿宋" w:eastAsia="仿宋" w:hAnsi="仿宋" w:cs="仿宋" w:hint="eastAsia"/>
                                      <w:color w:val="000000"/>
                                    </w:rPr>
                                    <w:t>Premiere视频处理</w:t>
                                  </w:r>
                                </w:p>
                                <w:p w:rsidR="003B0DCE" w:rsidRDefault="003B0DCE"/>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7" o:spid="_x0000_s1026" o:spt="1" style="position:absolute;left:0pt;margin-left:99.3pt;margin-top:37.75pt;height:77.65pt;width:231.6pt;z-index:251667456;mso-width-relative:page;mso-height-relative:page;" fillcolor="#FFFFFF" filled="t" stroked="t" coordsize="21600,21600" o:gfxdata="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0c&#10;8P/YAAAACgEAAA8AAAAAAAAAAQAgAAAAIgAAAGRycy9kb3ducmV2LnhtbFBLAQIUABQAAAAIAIdO&#10;4kAUQrXrIwIAAE4EAAAOAAAAAAAAAAEAIAAAACcBAABkcnMvZTJvRG9jLnhtbFBLBQYAAAAABgAG&#10;AFkBAAC8BQAAAAA=&#10;">
                      <v:fill on="t" focussize="0,0"/>
                      <v:stroke weight="0.5pt" color="#000000" joinstyle="miter"/>
                      <v:imagedata o:title=""/>
                      <o:lock v:ext="edit" aspectratio="f"/>
                      <v:textbox>
                        <w:txbxContent>
                          <w:p>
                            <w:pPr>
                              <w:numPr>
                                <w:ilvl w:val="0"/>
                                <w:numId w:val="2"/>
                              </w:numPr>
                              <w:spacing w:line="280" w:lineRule="exact"/>
                              <w:rPr>
                                <w:rFonts w:ascii="仿宋" w:hAnsi="仿宋" w:eastAsia="仿宋" w:cs="仿宋"/>
                                <w:color w:val="000000"/>
                              </w:rPr>
                            </w:pPr>
                            <w:r>
                              <w:rPr>
                                <w:rFonts w:hint="eastAsia" w:ascii="仿宋" w:hAnsi="仿宋" w:eastAsia="仿宋" w:cs="仿宋"/>
                                <w:color w:val="000000"/>
                              </w:rPr>
                              <w:t>艺术设计基础</w:t>
                            </w:r>
                          </w:p>
                          <w:p>
                            <w:pPr>
                              <w:numPr>
                                <w:ilvl w:val="0"/>
                                <w:numId w:val="2"/>
                              </w:numPr>
                              <w:spacing w:line="280" w:lineRule="exact"/>
                              <w:rPr>
                                <w:rFonts w:ascii="仿宋" w:hAnsi="仿宋" w:eastAsia="仿宋" w:cs="仿宋"/>
                                <w:color w:val="000000"/>
                              </w:rPr>
                            </w:pPr>
                            <w:r>
                              <w:rPr>
                                <w:rFonts w:hint="eastAsia" w:ascii="仿宋" w:hAnsi="仿宋" w:eastAsia="仿宋" w:cs="仿宋"/>
                                <w:color w:val="000000"/>
                              </w:rPr>
                              <w:t>计算机组装与维护</w:t>
                            </w:r>
                          </w:p>
                          <w:p>
                            <w:pPr>
                              <w:numPr>
                                <w:ilvl w:val="0"/>
                                <w:numId w:val="2"/>
                              </w:numPr>
                              <w:spacing w:line="280" w:lineRule="exact"/>
                              <w:rPr>
                                <w:rFonts w:ascii="仿宋" w:hAnsi="仿宋" w:eastAsia="仿宋" w:cs="仿宋"/>
                                <w:color w:val="000000"/>
                              </w:rPr>
                            </w:pPr>
                            <w:r>
                              <w:rPr>
                                <w:rFonts w:hint="eastAsia" w:ascii="仿宋" w:hAnsi="仿宋" w:eastAsia="仿宋" w:cs="仿宋"/>
                                <w:color w:val="000000"/>
                              </w:rPr>
                              <w:t>程序基础(C语言)</w:t>
                            </w:r>
                          </w:p>
                          <w:p>
                            <w:pPr>
                              <w:numPr>
                                <w:ilvl w:val="0"/>
                                <w:numId w:val="2"/>
                              </w:numPr>
                              <w:spacing w:line="280" w:lineRule="exact"/>
                              <w:rPr>
                                <w:rFonts w:ascii="仿宋" w:hAnsi="仿宋" w:eastAsia="仿宋" w:cs="仿宋"/>
                                <w:color w:val="000000"/>
                              </w:rPr>
                            </w:pPr>
                            <w:r>
                              <w:rPr>
                                <w:rFonts w:ascii="仿宋" w:hAnsi="仿宋" w:eastAsia="仿宋" w:cs="仿宋"/>
                                <w:color w:val="000000"/>
                              </w:rPr>
                              <w:t>P</w:t>
                            </w:r>
                            <w:r>
                              <w:rPr>
                                <w:rFonts w:hint="eastAsia" w:ascii="仿宋" w:hAnsi="仿宋" w:eastAsia="仿宋" w:cs="仿宋"/>
                                <w:color w:val="000000"/>
                              </w:rPr>
                              <w:t>hotoshop图像处理</w:t>
                            </w:r>
                          </w:p>
                          <w:p>
                            <w:pPr>
                              <w:numPr>
                                <w:ilvl w:val="0"/>
                                <w:numId w:val="2"/>
                              </w:numPr>
                              <w:spacing w:line="280" w:lineRule="exact"/>
                              <w:rPr>
                                <w:rFonts w:ascii="仿宋" w:hAnsi="仿宋" w:eastAsia="仿宋" w:cs="仿宋"/>
                                <w:color w:val="000000"/>
                              </w:rPr>
                            </w:pPr>
                            <w:r>
                              <w:rPr>
                                <w:rFonts w:hint="eastAsia" w:ascii="仿宋" w:hAnsi="仿宋" w:eastAsia="仿宋" w:cs="仿宋"/>
                                <w:color w:val="000000"/>
                              </w:rPr>
                              <w:t>Premiere视频处理</w:t>
                            </w:r>
                          </w:p>
                          <w:p/>
                        </w:txbxContent>
                      </v:textbox>
                    </v:rect>
                  </w:pict>
                </mc:Fallback>
              </mc:AlternateContent>
            </w:r>
          </w:p>
          <w:p w:rsidR="00614059" w:rsidRDefault="00CC5CD6">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6432" behindDoc="0" locked="0" layoutInCell="1" allowOverlap="1">
                      <wp:simplePos x="0" y="0"/>
                      <wp:positionH relativeFrom="column">
                        <wp:posOffset>577215</wp:posOffset>
                      </wp:positionH>
                      <wp:positionV relativeFrom="paragraph">
                        <wp:posOffset>79375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rsidR="003B0DCE" w:rsidRDefault="003B0DCE">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8" o:spid="_x0000_s1026" o:spt="1" style="position:absolute;left:0pt;margin-left:45.45pt;margin-top:6.25pt;height:85.8pt;width:31.8pt;z-index:251666432;mso-width-relative:page;mso-height-relative:page;" fillcolor="#FFFFFF" filled="t" stroked="t" coordsize="21600,21600" o:gfxdata="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Iy8g5&#10;1wAAAAkBAAAPAAAAAAAAAAEAIAAAACIAAABkcnMvZG93bnJldi54bWxQSwECFAAUAAAACACHTuJA&#10;49oqDSICAABQBAAADgAAAAAAAAABACAAAAAmAQAAZHJzL2Uyb0RvYy54bWxQSwUGAAAAAAYABgBZ&#10;AQAAug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p>
          <w:p w:rsidR="00614059" w:rsidRDefault="00614059">
            <w:pPr>
              <w:tabs>
                <w:tab w:val="left" w:pos="3773"/>
              </w:tabs>
              <w:spacing w:line="360" w:lineRule="auto"/>
              <w:ind w:rightChars="-39" w:right="-82" w:firstLine="480"/>
              <w:jc w:val="center"/>
              <w:rPr>
                <w:rFonts w:ascii="仿宋" w:eastAsia="仿宋" w:hAnsi="仿宋" w:cs="仿宋"/>
                <w:sz w:val="24"/>
              </w:rPr>
            </w:pPr>
          </w:p>
          <w:p w:rsidR="00614059" w:rsidRDefault="00614059">
            <w:pPr>
              <w:tabs>
                <w:tab w:val="left" w:pos="6605"/>
              </w:tabs>
              <w:spacing w:line="360" w:lineRule="auto"/>
              <w:ind w:rightChars="-39" w:right="-82"/>
              <w:jc w:val="center"/>
              <w:rPr>
                <w:rFonts w:ascii="仿宋" w:eastAsia="仿宋" w:hAnsi="仿宋" w:cs="仿宋"/>
                <w:sz w:val="24"/>
              </w:rPr>
            </w:pPr>
          </w:p>
          <w:p w:rsidR="00614059" w:rsidRDefault="00614059">
            <w:pPr>
              <w:pStyle w:val="123"/>
              <w:spacing w:line="360" w:lineRule="auto"/>
              <w:jc w:val="center"/>
              <w:rPr>
                <w:rFonts w:ascii="仿宋" w:eastAsia="仿宋" w:hAnsi="仿宋" w:cs="仿宋"/>
                <w:kern w:val="0"/>
              </w:rPr>
            </w:pPr>
          </w:p>
          <w:p w:rsidR="00614059" w:rsidRDefault="00CC5CD6">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71552" behindDoc="0" locked="0" layoutInCell="1" allowOverlap="1">
                      <wp:simplePos x="0" y="0"/>
                      <wp:positionH relativeFrom="column">
                        <wp:posOffset>2811145</wp:posOffset>
                      </wp:positionH>
                      <wp:positionV relativeFrom="paragraph">
                        <wp:posOffset>23495</wp:posOffset>
                      </wp:positionV>
                      <wp:extent cx="4445" cy="126365"/>
                      <wp:effectExtent l="47625" t="0" r="62230" b="6985"/>
                      <wp:wrapNone/>
                      <wp:docPr id="1038" name="直接箭头连接符 3"/>
                      <wp:cNvGraphicFramePr/>
                      <a:graphic xmlns:a="http://schemas.openxmlformats.org/drawingml/2006/main">
                        <a:graphicData uri="http://schemas.microsoft.com/office/word/2010/wordprocessingShape">
                          <wps:wsp>
                            <wps:cNvCnPr/>
                            <wps:spPr>
                              <a:xfrm flipV="1">
                                <a:off x="0" y="0"/>
                                <a:ext cx="4445" cy="126365"/>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3" o:spid="_x0000_s1026" o:spt="32" type="#_x0000_t32" style="position:absolute;left:0pt;flip:y;margin-left:221.35pt;margin-top:1.85pt;height:9.95pt;width:0.35pt;z-index:251671552;mso-width-relative:page;mso-height-relative:page;" filled="f" stroked="t" coordsize="21600,21600" o:gfxdata="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VJx5l2QAAAAgBAAAPAAAAAAAAAAEAIAAAACIA&#10;AABkcnMvZG93bnJldi54bWxQSwECFAAUAAAACACHTuJAxgvyxwgCAADcAwAADgAAAAAAAAABACAA&#10;AAAoAQAAZHJzL2Uyb0RvYy54bWxQSwUGAAAAAAYABgBZAQAAogUAAAAA&#10;">
                      <v:fill on="f" focussize="0,0"/>
                      <v:stroke color="#457BBA" joinstyle="round" endarrow="open"/>
                      <v:imagedata o:title=""/>
                      <o:lock v:ext="edit" aspectratio="f"/>
                    </v:shape>
                  </w:pict>
                </mc:Fallback>
              </mc:AlternateContent>
            </w:r>
            <w:r>
              <w:rPr>
                <w:rFonts w:ascii="仿宋" w:eastAsia="仿宋" w:hAnsi="仿宋" w:cs="仿宋"/>
                <w:noProof/>
              </w:rPr>
              <mc:AlternateContent>
                <mc:Choice Requires="wps">
                  <w:drawing>
                    <wp:anchor distT="0" distB="0" distL="0" distR="0" simplePos="0" relativeHeight="251668480" behindDoc="0" locked="0" layoutInCell="1" allowOverlap="1">
                      <wp:simplePos x="0" y="0"/>
                      <wp:positionH relativeFrom="column">
                        <wp:posOffset>3902710</wp:posOffset>
                      </wp:positionH>
                      <wp:positionV relativeFrom="paragraph">
                        <wp:posOffset>659765</wp:posOffset>
                      </wp:positionV>
                      <wp:extent cx="1605915" cy="2049780"/>
                      <wp:effectExtent l="4445" t="4445" r="8890" b="22225"/>
                      <wp:wrapNone/>
                      <wp:docPr id="1035" name="文本框 6"/>
                      <wp:cNvGraphicFramePr/>
                      <a:graphic xmlns:a="http://schemas.openxmlformats.org/drawingml/2006/main">
                        <a:graphicData uri="http://schemas.microsoft.com/office/word/2010/wordprocessingShape">
                          <wps:wsp>
                            <wps:cNvSpPr/>
                            <wps:spPr>
                              <a:xfrm>
                                <a:off x="0" y="0"/>
                                <a:ext cx="1605915" cy="2049780"/>
                              </a:xfrm>
                              <a:prstGeom prst="rect">
                                <a:avLst/>
                              </a:prstGeom>
                              <a:solidFill>
                                <a:srgbClr val="FFFFFF"/>
                              </a:solidFill>
                              <a:ln w="6350" cap="flat" cmpd="sng">
                                <a:solidFill>
                                  <a:srgbClr val="000000"/>
                                </a:solidFill>
                                <a:prstDash val="solid"/>
                                <a:miter/>
                              </a:ln>
                            </wps:spPr>
                            <wps:txbx>
                              <w:txbxContent>
                                <w:p w:rsidR="003B0DCE" w:rsidRDefault="003B0DCE">
                                  <w:pPr>
                                    <w:adjustRightInd w:val="0"/>
                                    <w:snapToGrid w:val="0"/>
                                    <w:rPr>
                                      <w:rFonts w:ascii="仿宋" w:eastAsia="仿宋" w:hAnsi="仿宋" w:cs="仿宋"/>
                                    </w:rPr>
                                  </w:pPr>
                                  <w:r>
                                    <w:rPr>
                                      <w:rFonts w:ascii="仿宋" w:eastAsia="仿宋" w:hAnsi="仿宋" w:cs="仿宋" w:hint="eastAsia"/>
                                    </w:rPr>
                                    <w:t>公共选修课程：</w:t>
                                  </w:r>
                                </w:p>
                                <w:p w:rsidR="003B0DCE" w:rsidRDefault="003B0DCE">
                                  <w:pPr>
                                    <w:spacing w:line="280" w:lineRule="exact"/>
                                    <w:rPr>
                                      <w:rFonts w:ascii="仿宋" w:eastAsia="仿宋" w:hAnsi="仿宋" w:cs="仿宋"/>
                                    </w:rPr>
                                  </w:pPr>
                                  <w:r>
                                    <w:rPr>
                                      <w:rFonts w:ascii="仿宋" w:eastAsia="仿宋" w:hAnsi="仿宋" w:cs="仿宋" w:hint="eastAsia"/>
                                    </w:rPr>
                                    <w:t>1.中华优秀传统文化</w:t>
                                  </w:r>
                                </w:p>
                                <w:p w:rsidR="003B0DCE" w:rsidRDefault="003B0DCE">
                                  <w:pPr>
                                    <w:spacing w:line="280" w:lineRule="exact"/>
                                    <w:rPr>
                                      <w:rFonts w:ascii="仿宋" w:eastAsia="仿宋" w:hAnsi="仿宋" w:cs="仿宋"/>
                                    </w:rPr>
                                  </w:pPr>
                                  <w:r>
                                    <w:rPr>
                                      <w:rFonts w:ascii="仿宋" w:eastAsia="仿宋" w:hAnsi="仿宋" w:cs="仿宋" w:hint="eastAsia"/>
                                    </w:rPr>
                                    <w:t>2.美育教育</w:t>
                                  </w:r>
                                </w:p>
                                <w:p w:rsidR="003B0DCE" w:rsidRDefault="003B0DCE">
                                  <w:pPr>
                                    <w:spacing w:line="280" w:lineRule="exact"/>
                                    <w:rPr>
                                      <w:rFonts w:ascii="仿宋" w:eastAsia="仿宋" w:hAnsi="仿宋" w:cs="仿宋"/>
                                    </w:rPr>
                                  </w:pPr>
                                  <w:r>
                                    <w:rPr>
                                      <w:rFonts w:ascii="仿宋" w:eastAsia="仿宋" w:hAnsi="仿宋" w:cs="仿宋" w:hint="eastAsia"/>
                                    </w:rPr>
                                    <w:t>3.安全教育</w:t>
                                  </w:r>
                                </w:p>
                                <w:p w:rsidR="003B0DCE" w:rsidRDefault="003B0DCE">
                                  <w:pPr>
                                    <w:spacing w:line="280" w:lineRule="exact"/>
                                    <w:rPr>
                                      <w:rFonts w:ascii="仿宋" w:eastAsia="仿宋" w:hAnsi="仿宋" w:cs="仿宋"/>
                                    </w:rPr>
                                  </w:pPr>
                                  <w:r>
                                    <w:rPr>
                                      <w:rFonts w:ascii="仿宋" w:eastAsia="仿宋" w:hAnsi="仿宋" w:cs="仿宋" w:hint="eastAsia"/>
                                    </w:rPr>
                                    <w:t>4.四史教育</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6" o:spid="_x0000_s1026" o:spt="1" style="position:absolute;left:0pt;margin-left:307.3pt;margin-top:51.95pt;height:161.4pt;width:126.45pt;z-index:251668480;mso-width-relative:page;mso-height-relative:page;" fillcolor="#FFFFFF" filled="t" stroked="t" coordsize="21600,21600" o:gfxdata="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IJQ4ldkAAAALAQAADwAAAAAAAAABACAAAAAiAAAAZHJzL2Rvd25yZXYueG1sUEsBAhQAFAAA&#10;AAgAh07iQKa4I8snAgAATwQAAA4AAAAAAAAAAQAgAAAAKAEAAGRycy9lMm9Eb2MueG1sUEsFBgAA&#10;AAAGAAYAWQEAAMEFAAAAAA==&#10;">
                      <v:fill on="t" focussize="0,0"/>
                      <v:stroke weight="0.5pt" color="#000000" joinstyle="miter"/>
                      <v:imagedata o:title=""/>
                      <o:lock v:ext="edit" aspectratio="f"/>
                      <v:textbox>
                        <w:txbxContent>
                          <w:p>
                            <w:pPr>
                              <w:adjustRightInd w:val="0"/>
                              <w:snapToGrid w:val="0"/>
                              <w:rPr>
                                <w:rFonts w:ascii="仿宋" w:hAnsi="仿宋" w:eastAsia="仿宋" w:cs="仿宋"/>
                              </w:rPr>
                            </w:pPr>
                            <w:r>
                              <w:rPr>
                                <w:rFonts w:hint="eastAsia" w:ascii="仿宋" w:hAnsi="仿宋" w:eastAsia="仿宋" w:cs="仿宋"/>
                              </w:rPr>
                              <w:t>公共选修课程：</w:t>
                            </w:r>
                          </w:p>
                          <w:p>
                            <w:pPr>
                              <w:spacing w:line="280" w:lineRule="exact"/>
                              <w:rPr>
                                <w:rFonts w:ascii="仿宋" w:hAnsi="仿宋" w:eastAsia="仿宋" w:cs="仿宋"/>
                              </w:rPr>
                            </w:pPr>
                            <w:r>
                              <w:rPr>
                                <w:rFonts w:hint="eastAsia" w:ascii="仿宋" w:hAnsi="仿宋" w:eastAsia="仿宋" w:cs="仿宋"/>
                              </w:rPr>
                              <w:t>1.中华优秀传统文化</w:t>
                            </w:r>
                          </w:p>
                          <w:p>
                            <w:pPr>
                              <w:spacing w:line="280" w:lineRule="exact"/>
                              <w:rPr>
                                <w:rFonts w:ascii="仿宋" w:hAnsi="仿宋" w:eastAsia="仿宋" w:cs="仿宋"/>
                              </w:rPr>
                            </w:pPr>
                            <w:r>
                              <w:rPr>
                                <w:rFonts w:hint="eastAsia" w:ascii="仿宋" w:hAnsi="仿宋" w:eastAsia="仿宋" w:cs="仿宋"/>
                              </w:rPr>
                              <w:t>2.美育教育</w:t>
                            </w:r>
                          </w:p>
                          <w:p>
                            <w:pPr>
                              <w:spacing w:line="280" w:lineRule="exact"/>
                              <w:rPr>
                                <w:rFonts w:ascii="仿宋" w:hAnsi="仿宋" w:eastAsia="仿宋" w:cs="仿宋"/>
                              </w:rPr>
                            </w:pPr>
                            <w:r>
                              <w:rPr>
                                <w:rFonts w:hint="eastAsia" w:ascii="仿宋" w:hAnsi="仿宋" w:eastAsia="仿宋" w:cs="仿宋"/>
                              </w:rPr>
                              <w:t>3.安全教育</w:t>
                            </w:r>
                          </w:p>
                          <w:p>
                            <w:pPr>
                              <w:spacing w:line="280" w:lineRule="exact"/>
                              <w:rPr>
                                <w:rFonts w:ascii="仿宋" w:hAnsi="仿宋" w:eastAsia="仿宋" w:cs="仿宋"/>
                              </w:rPr>
                            </w:pPr>
                            <w:r>
                              <w:rPr>
                                <w:rFonts w:hint="eastAsia" w:ascii="仿宋" w:hAnsi="仿宋" w:eastAsia="仿宋" w:cs="仿宋"/>
                              </w:rPr>
                              <w:t>4.四史教育</w:t>
                            </w:r>
                          </w:p>
                        </w:txbxContent>
                      </v:textbox>
                    </v:rect>
                  </w:pict>
                </mc:Fallback>
              </mc:AlternateContent>
            </w:r>
            <w:r>
              <w:rPr>
                <w:rFonts w:ascii="仿宋" w:eastAsia="仿宋" w:hAnsi="仿宋" w:cs="仿宋"/>
                <w:noProof/>
              </w:rPr>
              <mc:AlternateContent>
                <mc:Choice Requires="wps">
                  <w:drawing>
                    <wp:anchor distT="0" distB="0" distL="0" distR="0" simplePos="0" relativeHeight="251670528"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rsidR="003B0DCE" w:rsidRDefault="003B0DCE">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4" o:spid="_x0000_s1026" o:spt="1" style="position:absolute;left:0pt;margin-left:0.5pt;margin-top:13.5pt;height:25.2pt;width:429.05pt;z-index:251670528;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eastAsia="仿宋" w:hAnsi="仿宋" w:cs="仿宋"/>
                <w:noProof/>
              </w:rPr>
              <mc:AlternateContent>
                <mc:Choice Requires="wps">
                  <w:drawing>
                    <wp:anchor distT="0" distB="0" distL="0" distR="0" simplePos="0" relativeHeight="251672576" behindDoc="0" locked="0" layoutInCell="1" allowOverlap="1">
                      <wp:simplePos x="0" y="0"/>
                      <wp:positionH relativeFrom="column">
                        <wp:posOffset>2811145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2" o:spid="_x0000_s1026" o:spt="32" type="#_x0000_t32" style="position:absolute;left:0pt;flip:y;margin-left:221.35pt;margin-top:38.4pt;height:13.2pt;width:0pt;z-index:251672576;mso-width-relative:page;mso-height-relative:page;" filled="f" stroked="t" coordsize="21600,21600" o:gfxdata="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D3nCN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rsidR="00614059" w:rsidRDefault="00614059">
            <w:pPr>
              <w:pStyle w:val="123"/>
              <w:spacing w:line="360" w:lineRule="auto"/>
              <w:jc w:val="center"/>
              <w:rPr>
                <w:rFonts w:ascii="仿宋" w:eastAsia="仿宋" w:hAnsi="仿宋" w:cs="仿宋"/>
                <w:kern w:val="0"/>
              </w:rPr>
            </w:pPr>
          </w:p>
          <w:p w:rsidR="00614059" w:rsidRDefault="00CC5CD6">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69504" behindDoc="0" locked="0" layoutInCell="1" allowOverlap="1">
                      <wp:simplePos x="0" y="0"/>
                      <wp:positionH relativeFrom="column">
                        <wp:posOffset>1255395</wp:posOffset>
                      </wp:positionH>
                      <wp:positionV relativeFrom="paragraph">
                        <wp:posOffset>71755</wp:posOffset>
                      </wp:positionV>
                      <wp:extent cx="2426970" cy="2034540"/>
                      <wp:effectExtent l="0" t="0" r="11430" b="22860"/>
                      <wp:wrapNone/>
                      <wp:docPr id="1036" name="文本框 5"/>
                      <wp:cNvGraphicFramePr/>
                      <a:graphic xmlns:a="http://schemas.openxmlformats.org/drawingml/2006/main">
                        <a:graphicData uri="http://schemas.microsoft.com/office/word/2010/wordprocessingShape">
                          <wps:wsp>
                            <wps:cNvSpPr/>
                            <wps:spPr>
                              <a:xfrm>
                                <a:off x="0" y="0"/>
                                <a:ext cx="2426970" cy="2034540"/>
                              </a:xfrm>
                              <a:prstGeom prst="rect">
                                <a:avLst/>
                              </a:prstGeom>
                              <a:solidFill>
                                <a:srgbClr val="FFFFFF"/>
                              </a:solidFill>
                              <a:ln w="6350" cap="flat" cmpd="sng">
                                <a:solidFill>
                                  <a:srgbClr val="000000"/>
                                </a:solidFill>
                                <a:prstDash val="solid"/>
                                <a:miter/>
                              </a:ln>
                            </wps:spPr>
                            <wps:txbx>
                              <w:txbxContent>
                                <w:p w:rsidR="003B0DCE" w:rsidRDefault="003B0DCE">
                                  <w:pPr>
                                    <w:spacing w:line="280" w:lineRule="exact"/>
                                    <w:rPr>
                                      <w:rFonts w:ascii="仿宋" w:eastAsia="仿宋" w:hAnsi="仿宋" w:cs="仿宋"/>
                                    </w:rPr>
                                  </w:pPr>
                                  <w:r>
                                    <w:rPr>
                                      <w:rFonts w:ascii="仿宋" w:eastAsia="仿宋" w:hAnsi="仿宋" w:cs="仿宋" w:hint="eastAsia"/>
                                    </w:rPr>
                                    <w:t>公共必修课程：</w:t>
                                  </w:r>
                                </w:p>
                                <w:p w:rsidR="003B0DCE" w:rsidRDefault="003B0DCE">
                                  <w:pPr>
                                    <w:spacing w:line="280" w:lineRule="exact"/>
                                    <w:rPr>
                                      <w:rFonts w:ascii="仿宋" w:eastAsia="仿宋" w:hAnsi="仿宋" w:cs="仿宋"/>
                                    </w:rPr>
                                  </w:pPr>
                                  <w:r>
                                    <w:rPr>
                                      <w:rFonts w:ascii="仿宋" w:eastAsia="仿宋" w:hAnsi="仿宋" w:cs="仿宋" w:hint="eastAsia"/>
                                    </w:rPr>
                                    <w:t>1.体育与健康</w:t>
                                  </w:r>
                                </w:p>
                                <w:p w:rsidR="003B0DCE" w:rsidRDefault="003B0DCE">
                                  <w:pPr>
                                    <w:spacing w:line="280" w:lineRule="exact"/>
                                    <w:rPr>
                                      <w:rFonts w:ascii="仿宋" w:eastAsia="仿宋" w:hAnsi="仿宋" w:cs="仿宋"/>
                                    </w:rPr>
                                  </w:pPr>
                                  <w:r>
                                    <w:rPr>
                                      <w:rFonts w:ascii="仿宋" w:eastAsia="仿宋" w:hAnsi="仿宋" w:cs="仿宋" w:hint="eastAsia"/>
                                    </w:rPr>
                                    <w:t>2.高等数学</w:t>
                                  </w:r>
                                </w:p>
                                <w:p w:rsidR="003B0DCE" w:rsidRDefault="003B0DCE">
                                  <w:pPr>
                                    <w:spacing w:line="280" w:lineRule="exact"/>
                                    <w:rPr>
                                      <w:rFonts w:ascii="仿宋" w:eastAsia="仿宋" w:hAnsi="仿宋" w:cs="仿宋"/>
                                    </w:rPr>
                                  </w:pPr>
                                  <w:r>
                                    <w:rPr>
                                      <w:rFonts w:ascii="仿宋" w:eastAsia="仿宋" w:hAnsi="仿宋" w:cs="仿宋" w:hint="eastAsia"/>
                                    </w:rPr>
                                    <w:t>3.高职英语</w:t>
                                  </w:r>
                                </w:p>
                                <w:p w:rsidR="003B0DCE" w:rsidRDefault="003B0DCE">
                                  <w:pPr>
                                    <w:spacing w:line="280" w:lineRule="exact"/>
                                    <w:rPr>
                                      <w:rFonts w:ascii="仿宋" w:eastAsia="仿宋" w:hAnsi="仿宋" w:cs="仿宋"/>
                                    </w:rPr>
                                  </w:pPr>
                                  <w:r>
                                    <w:rPr>
                                      <w:rFonts w:ascii="仿宋" w:eastAsia="仿宋" w:hAnsi="仿宋" w:cs="仿宋" w:hint="eastAsia"/>
                                    </w:rPr>
                                    <w:t>4.思想道德与法治</w:t>
                                  </w:r>
                                </w:p>
                                <w:p w:rsidR="003B0DCE" w:rsidRDefault="003B0DCE">
                                  <w:pPr>
                                    <w:spacing w:line="280" w:lineRule="exact"/>
                                    <w:rPr>
                                      <w:rFonts w:ascii="仿宋" w:eastAsia="仿宋" w:hAnsi="仿宋" w:cs="仿宋"/>
                                    </w:rPr>
                                  </w:pPr>
                                  <w:r>
                                    <w:rPr>
                                      <w:rFonts w:ascii="仿宋" w:eastAsia="仿宋" w:hAnsi="仿宋" w:cs="仿宋" w:hint="eastAsia"/>
                                    </w:rPr>
                                    <w:t>5.毛泽东思想和中国特色社会主义理论体系概论</w:t>
                                  </w:r>
                                </w:p>
                                <w:p w:rsidR="003B0DCE" w:rsidRDefault="003B0DCE">
                                  <w:pPr>
                                    <w:spacing w:line="280" w:lineRule="exact"/>
                                    <w:rPr>
                                      <w:rFonts w:ascii="仿宋" w:eastAsia="仿宋" w:hAnsi="仿宋" w:cs="仿宋"/>
                                    </w:rPr>
                                  </w:pPr>
                                  <w:r>
                                    <w:rPr>
                                      <w:rFonts w:ascii="仿宋" w:eastAsia="仿宋" w:hAnsi="仿宋" w:cs="仿宋" w:hint="eastAsia"/>
                                    </w:rPr>
                                    <w:t>6.计算机应用基础</w:t>
                                  </w:r>
                                </w:p>
                                <w:p w:rsidR="003B0DCE" w:rsidRDefault="003B0DCE">
                                  <w:pPr>
                                    <w:spacing w:line="280" w:lineRule="exact"/>
                                    <w:rPr>
                                      <w:rFonts w:ascii="仿宋" w:eastAsia="仿宋" w:hAnsi="仿宋" w:cs="仿宋"/>
                                    </w:rPr>
                                  </w:pPr>
                                  <w:r>
                                    <w:rPr>
                                      <w:rFonts w:ascii="仿宋" w:eastAsia="仿宋" w:hAnsi="仿宋" w:cs="仿宋" w:hint="eastAsia"/>
                                    </w:rPr>
                                    <w:t>7.形势与政策</w:t>
                                  </w:r>
                                </w:p>
                                <w:p w:rsidR="003B0DCE" w:rsidRDefault="003B0DCE">
                                  <w:pPr>
                                    <w:spacing w:line="280" w:lineRule="exact"/>
                                    <w:rPr>
                                      <w:rFonts w:ascii="仿宋" w:eastAsia="仿宋" w:hAnsi="仿宋" w:cs="仿宋"/>
                                    </w:rPr>
                                  </w:pPr>
                                  <w:r>
                                    <w:rPr>
                                      <w:rFonts w:ascii="仿宋" w:eastAsia="仿宋" w:hAnsi="仿宋" w:cs="仿宋" w:hint="eastAsia"/>
                                    </w:rPr>
                                    <w:t>8.劳动教育</w:t>
                                  </w:r>
                                </w:p>
                                <w:p w:rsidR="003B0DCE" w:rsidRDefault="003B0DCE">
                                  <w:pPr>
                                    <w:spacing w:line="280" w:lineRule="exact"/>
                                    <w:rPr>
                                      <w:rFonts w:ascii="仿宋" w:eastAsia="仿宋" w:hAnsi="仿宋" w:cs="仿宋"/>
                                    </w:rPr>
                                  </w:pPr>
                                  <w:r>
                                    <w:rPr>
                                      <w:rFonts w:ascii="仿宋" w:eastAsia="仿宋" w:hAnsi="仿宋" w:cs="仿宋" w:hint="eastAsia"/>
                                    </w:rPr>
                                    <w:t>9.军事理论</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5" o:spid="_x0000_s1026" o:spt="1" style="position:absolute;left:0pt;margin-left:98.85pt;margin-top:5.65pt;height:160.2pt;width:191.1pt;z-index:251669504;mso-width-relative:page;mso-height-relative:page;" fillcolor="#FFFFFF" filled="t" stroked="t" coordsize="21600,21600" o:gfxdata="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NO3AZLYAAAACgEAAA8AAAAAAAAAAQAgAAAAIgAAAGRycy9kb3ducmV2LnhtbFBLAQIUABQAAAAI&#10;AIdO4kA3UKhqJgIAAE8EAAAOAAAAAAAAAAEAIAAAACcBAABkcnMvZTJvRG9jLnhtbFBLBQYAAAAA&#10;BgAGAFkBAAC/BQAAAAA=&#10;">
                      <v:fill on="t" focussize="0,0"/>
                      <v:stroke weight="0.5pt" color="#000000" joinstyle="miter"/>
                      <v:imagedata o:title=""/>
                      <o:lock v:ext="edit" aspectratio="f"/>
                      <v:textbox>
                        <w:txbxContent>
                          <w:p>
                            <w:pPr>
                              <w:spacing w:line="280" w:lineRule="exact"/>
                              <w:rPr>
                                <w:rFonts w:ascii="仿宋" w:hAnsi="仿宋" w:eastAsia="仿宋" w:cs="仿宋"/>
                              </w:rPr>
                            </w:pPr>
                            <w:r>
                              <w:rPr>
                                <w:rFonts w:hint="eastAsia" w:ascii="仿宋" w:hAnsi="仿宋" w:eastAsia="仿宋" w:cs="仿宋"/>
                              </w:rPr>
                              <w:t>公共必修课程：</w:t>
                            </w:r>
                          </w:p>
                          <w:p>
                            <w:pPr>
                              <w:spacing w:line="280" w:lineRule="exact"/>
                              <w:rPr>
                                <w:rFonts w:ascii="仿宋" w:hAnsi="仿宋" w:eastAsia="仿宋" w:cs="仿宋"/>
                              </w:rPr>
                            </w:pPr>
                            <w:r>
                              <w:rPr>
                                <w:rFonts w:hint="eastAsia" w:ascii="仿宋" w:hAnsi="仿宋" w:eastAsia="仿宋" w:cs="仿宋"/>
                              </w:rPr>
                              <w:t>1.体育与健康</w:t>
                            </w:r>
                          </w:p>
                          <w:p>
                            <w:pPr>
                              <w:spacing w:line="280" w:lineRule="exact"/>
                              <w:rPr>
                                <w:rFonts w:ascii="仿宋" w:hAnsi="仿宋" w:eastAsia="仿宋" w:cs="仿宋"/>
                              </w:rPr>
                            </w:pPr>
                            <w:r>
                              <w:rPr>
                                <w:rFonts w:hint="eastAsia" w:ascii="仿宋" w:hAnsi="仿宋" w:eastAsia="仿宋" w:cs="仿宋"/>
                              </w:rPr>
                              <w:t>2.高等数学</w:t>
                            </w:r>
                          </w:p>
                          <w:p>
                            <w:pPr>
                              <w:spacing w:line="280" w:lineRule="exact"/>
                              <w:rPr>
                                <w:rFonts w:ascii="仿宋" w:hAnsi="仿宋" w:eastAsia="仿宋" w:cs="仿宋"/>
                              </w:rPr>
                            </w:pPr>
                            <w:r>
                              <w:rPr>
                                <w:rFonts w:hint="eastAsia" w:ascii="仿宋" w:hAnsi="仿宋" w:eastAsia="仿宋" w:cs="仿宋"/>
                              </w:rPr>
                              <w:t>3.高职英语</w:t>
                            </w:r>
                          </w:p>
                          <w:p>
                            <w:pPr>
                              <w:spacing w:line="280" w:lineRule="exact"/>
                              <w:rPr>
                                <w:rFonts w:ascii="仿宋" w:hAnsi="仿宋" w:eastAsia="仿宋" w:cs="仿宋"/>
                              </w:rPr>
                            </w:pPr>
                            <w:r>
                              <w:rPr>
                                <w:rFonts w:hint="eastAsia" w:ascii="仿宋" w:hAnsi="仿宋" w:eastAsia="仿宋" w:cs="仿宋"/>
                              </w:rPr>
                              <w:t>4.思想道德与法治</w:t>
                            </w:r>
                          </w:p>
                          <w:p>
                            <w:pPr>
                              <w:spacing w:line="280" w:lineRule="exact"/>
                              <w:rPr>
                                <w:rFonts w:ascii="仿宋" w:hAnsi="仿宋" w:eastAsia="仿宋" w:cs="仿宋"/>
                              </w:rPr>
                            </w:pPr>
                            <w:r>
                              <w:rPr>
                                <w:rFonts w:hint="eastAsia" w:ascii="仿宋" w:hAnsi="仿宋" w:eastAsia="仿宋" w:cs="仿宋"/>
                              </w:rPr>
                              <w:t>5.毛泽东思想和中国特色社会主义理论体系概论</w:t>
                            </w:r>
                          </w:p>
                          <w:p>
                            <w:pPr>
                              <w:spacing w:line="280" w:lineRule="exact"/>
                              <w:rPr>
                                <w:rFonts w:ascii="仿宋" w:hAnsi="仿宋" w:eastAsia="仿宋" w:cs="仿宋"/>
                              </w:rPr>
                            </w:pPr>
                            <w:r>
                              <w:rPr>
                                <w:rFonts w:hint="eastAsia" w:ascii="仿宋" w:hAnsi="仿宋" w:eastAsia="仿宋" w:cs="仿宋"/>
                              </w:rPr>
                              <w:t>6.计算机应用基础</w:t>
                            </w:r>
                          </w:p>
                          <w:p>
                            <w:pPr>
                              <w:spacing w:line="280" w:lineRule="exact"/>
                              <w:rPr>
                                <w:rFonts w:ascii="仿宋" w:hAnsi="仿宋" w:eastAsia="仿宋" w:cs="仿宋"/>
                              </w:rPr>
                            </w:pPr>
                            <w:r>
                              <w:rPr>
                                <w:rFonts w:hint="eastAsia" w:ascii="仿宋" w:hAnsi="仿宋" w:eastAsia="仿宋" w:cs="仿宋"/>
                              </w:rPr>
                              <w:t>7.形势与政策</w:t>
                            </w:r>
                          </w:p>
                          <w:p>
                            <w:pPr>
                              <w:spacing w:line="280" w:lineRule="exact"/>
                              <w:rPr>
                                <w:rFonts w:ascii="仿宋" w:hAnsi="仿宋" w:eastAsia="仿宋" w:cs="仿宋"/>
                              </w:rPr>
                            </w:pPr>
                            <w:r>
                              <w:rPr>
                                <w:rFonts w:hint="eastAsia" w:ascii="仿宋" w:hAnsi="仿宋" w:eastAsia="仿宋" w:cs="仿宋"/>
                              </w:rPr>
                              <w:t>8.劳动教育</w:t>
                            </w:r>
                          </w:p>
                          <w:p>
                            <w:pPr>
                              <w:spacing w:line="280" w:lineRule="exact"/>
                              <w:rPr>
                                <w:rFonts w:ascii="仿宋" w:hAnsi="仿宋" w:eastAsia="仿宋" w:cs="仿宋"/>
                              </w:rPr>
                            </w:pPr>
                            <w:r>
                              <w:rPr>
                                <w:rFonts w:hint="eastAsia" w:ascii="仿宋" w:hAnsi="仿宋" w:eastAsia="仿宋" w:cs="仿宋"/>
                              </w:rPr>
                              <w:t>9.军事理论</w:t>
                            </w:r>
                          </w:p>
                        </w:txbxContent>
                      </v:textbox>
                    </v:rect>
                  </w:pict>
                </mc:Fallback>
              </mc:AlternateContent>
            </w:r>
            <w:r>
              <w:rPr>
                <w:rFonts w:ascii="仿宋" w:eastAsia="仿宋" w:hAnsi="仿宋" w:cs="仿宋"/>
                <w:noProof/>
              </w:rPr>
              <mc:AlternateContent>
                <mc:Choice Requires="wps">
                  <w:drawing>
                    <wp:anchor distT="0" distB="0" distL="0" distR="0" simplePos="0" relativeHeight="251673600" behindDoc="0" locked="0" layoutInCell="1" allowOverlap="1">
                      <wp:simplePos x="0" y="0"/>
                      <wp:positionH relativeFrom="column">
                        <wp:posOffset>-43180</wp:posOffset>
                      </wp:positionH>
                      <wp:positionV relativeFrom="paragraph">
                        <wp:posOffset>75565</wp:posOffset>
                      </wp:positionV>
                      <wp:extent cx="1065530" cy="2052320"/>
                      <wp:effectExtent l="4445" t="4445" r="15875" b="19685"/>
                      <wp:wrapNone/>
                      <wp:docPr id="1040" name="文本框 41"/>
                      <wp:cNvGraphicFramePr/>
                      <a:graphic xmlns:a="http://schemas.openxmlformats.org/drawingml/2006/main">
                        <a:graphicData uri="http://schemas.microsoft.com/office/word/2010/wordprocessingShape">
                          <wps:wsp>
                            <wps:cNvSpPr/>
                            <wps:spPr>
                              <a:xfrm>
                                <a:off x="0" y="0"/>
                                <a:ext cx="1065530" cy="2052320"/>
                              </a:xfrm>
                              <a:prstGeom prst="rect">
                                <a:avLst/>
                              </a:prstGeom>
                              <a:solidFill>
                                <a:srgbClr val="FFFFFF"/>
                              </a:solidFill>
                              <a:ln w="6350" cap="flat" cmpd="sng">
                                <a:solidFill>
                                  <a:srgbClr val="000000"/>
                                </a:solidFill>
                                <a:prstDash val="solid"/>
                                <a:round/>
                              </a:ln>
                            </wps:spPr>
                            <wps:txbx>
                              <w:txbxContent>
                                <w:p w:rsidR="003B0DCE" w:rsidRDefault="003B0DCE">
                                  <w:pPr>
                                    <w:spacing w:line="400" w:lineRule="exact"/>
                                    <w:rPr>
                                      <w:rFonts w:ascii="仿宋" w:eastAsia="仿宋" w:hAnsi="仿宋" w:cs="仿宋"/>
                                    </w:rPr>
                                  </w:pPr>
                                </w:p>
                                <w:p w:rsidR="003B0DCE" w:rsidRDefault="003B0DCE">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41" o:spid="_x0000_s1026" o:spt="1" style="position:absolute;left:0pt;margin-left:-3.4pt;margin-top:5.95pt;height:161.6pt;width:83.9pt;z-index:251673600;mso-width-relative:page;mso-height-relative:page;" fillcolor="#FFFFFF" filled="t" stroked="t" coordsize="21600,21600" o:gfxdata="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eK0aD1wAAAAkB&#10;AAAPAAAAAAAAAAEAIAAAACIAAABkcnMvZG93bnJldi54bWxQSwECFAAUAAAACACHTuJAYv5J8hwC&#10;AABGBAAADgAAAAAAAAABACAAAAAmAQAAZHJzL2Uyb0RvYy54bWxQSwUGAAAAAAYABgBZAQAAtAUA&#10;AA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rsidR="00614059" w:rsidRDefault="00614059">
            <w:pPr>
              <w:pStyle w:val="123"/>
              <w:spacing w:line="360" w:lineRule="auto"/>
              <w:jc w:val="center"/>
              <w:rPr>
                <w:rFonts w:ascii="仿宋" w:eastAsia="仿宋" w:hAnsi="仿宋" w:cs="仿宋"/>
                <w:kern w:val="0"/>
              </w:rPr>
            </w:pPr>
          </w:p>
          <w:p w:rsidR="00614059" w:rsidRDefault="00614059">
            <w:pPr>
              <w:pStyle w:val="123"/>
              <w:spacing w:line="360" w:lineRule="auto"/>
              <w:jc w:val="center"/>
              <w:rPr>
                <w:rFonts w:ascii="仿宋" w:eastAsia="仿宋" w:hAnsi="仿宋" w:cs="仿宋"/>
                <w:kern w:val="0"/>
              </w:rPr>
            </w:pPr>
          </w:p>
          <w:p w:rsidR="00614059" w:rsidRDefault="00614059">
            <w:pPr>
              <w:pStyle w:val="123"/>
              <w:spacing w:line="360" w:lineRule="auto"/>
              <w:jc w:val="center"/>
              <w:rPr>
                <w:rFonts w:ascii="仿宋" w:eastAsia="仿宋" w:hAnsi="仿宋" w:cs="仿宋"/>
                <w:kern w:val="0"/>
              </w:rPr>
            </w:pPr>
          </w:p>
          <w:p w:rsidR="00614059" w:rsidRDefault="00614059">
            <w:pPr>
              <w:pStyle w:val="123"/>
              <w:spacing w:line="360" w:lineRule="auto"/>
              <w:jc w:val="center"/>
              <w:rPr>
                <w:rFonts w:ascii="仿宋" w:eastAsia="仿宋" w:hAnsi="仿宋" w:cs="仿宋"/>
                <w:kern w:val="0"/>
              </w:rPr>
            </w:pPr>
          </w:p>
          <w:p w:rsidR="00614059" w:rsidRDefault="00614059">
            <w:pPr>
              <w:pStyle w:val="123"/>
              <w:spacing w:line="360" w:lineRule="auto"/>
              <w:jc w:val="center"/>
              <w:rPr>
                <w:rFonts w:ascii="仿宋" w:eastAsia="仿宋" w:hAnsi="仿宋" w:cs="仿宋"/>
                <w:kern w:val="0"/>
              </w:rPr>
            </w:pPr>
          </w:p>
          <w:p w:rsidR="00614059" w:rsidRDefault="00614059">
            <w:pPr>
              <w:pStyle w:val="123"/>
              <w:spacing w:line="360" w:lineRule="auto"/>
              <w:jc w:val="center"/>
              <w:rPr>
                <w:rFonts w:ascii="仿宋" w:eastAsia="仿宋" w:hAnsi="仿宋" w:cs="仿宋"/>
                <w:kern w:val="0"/>
              </w:rPr>
            </w:pPr>
          </w:p>
          <w:p w:rsidR="00614059" w:rsidRDefault="00CC5CD6">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图1    专业课程体系结构图</w:t>
            </w:r>
          </w:p>
        </w:tc>
      </w:tr>
    </w:tbl>
    <w:p w:rsidR="00614059" w:rsidRDefault="00614059">
      <w:pPr>
        <w:spacing w:line="650" w:lineRule="exact"/>
        <w:jc w:val="left"/>
        <w:outlineLvl w:val="0"/>
        <w:rPr>
          <w:rFonts w:ascii="黑体" w:eastAsia="黑体" w:hAnsi="黑体" w:cs="黑体"/>
          <w:kern w:val="0"/>
          <w:sz w:val="32"/>
          <w:szCs w:val="32"/>
        </w:rPr>
      </w:pPr>
    </w:p>
    <w:p w:rsidR="00614059" w:rsidRDefault="00CC5CD6">
      <w:pPr>
        <w:spacing w:line="650" w:lineRule="exact"/>
        <w:jc w:val="left"/>
        <w:outlineLvl w:val="0"/>
        <w:rPr>
          <w:rFonts w:eastAsia="仿宋_GB2312" w:cs="黑体"/>
          <w:kern w:val="0"/>
          <w:sz w:val="28"/>
          <w:szCs w:val="28"/>
        </w:rPr>
      </w:pPr>
      <w:bookmarkStart w:id="68" w:name="_Toc107988379"/>
      <w:bookmarkStart w:id="69" w:name="_Toc19810"/>
      <w:bookmarkStart w:id="70" w:name="_Toc32502"/>
      <w:r>
        <w:rPr>
          <w:rFonts w:ascii="黑体" w:eastAsia="黑体" w:hAnsi="黑体" w:cs="黑体" w:hint="eastAsia"/>
          <w:kern w:val="0"/>
          <w:sz w:val="32"/>
          <w:szCs w:val="32"/>
        </w:rPr>
        <w:lastRenderedPageBreak/>
        <w:t>八、教学进程总体安排</w:t>
      </w:r>
      <w:bookmarkEnd w:id="68"/>
      <w:bookmarkEnd w:id="69"/>
      <w:bookmarkEnd w:id="70"/>
    </w:p>
    <w:p w:rsidR="00614059" w:rsidRDefault="00CC5CD6">
      <w:pPr>
        <w:pStyle w:val="123"/>
        <w:spacing w:line="650" w:lineRule="exact"/>
        <w:ind w:firstLineChars="225" w:firstLine="720"/>
        <w:outlineLvl w:val="1"/>
        <w:rPr>
          <w:rFonts w:ascii="Times New Roman" w:eastAsia="楷体" w:hAnsi="Times New Roman" w:cs="黑体"/>
          <w:kern w:val="0"/>
          <w:sz w:val="32"/>
        </w:rPr>
      </w:pPr>
      <w:bookmarkStart w:id="71" w:name="_Toc9098"/>
      <w:bookmarkStart w:id="72" w:name="_Toc25067"/>
      <w:bookmarkStart w:id="73" w:name="_Toc107988380"/>
      <w:bookmarkStart w:id="74" w:name="_Toc23349"/>
      <w:bookmarkStart w:id="75" w:name="_Toc6737"/>
      <w:r>
        <w:rPr>
          <w:rFonts w:ascii="Times New Roman" w:eastAsia="楷体" w:hAnsi="Times New Roman" w:cs="黑体" w:hint="eastAsia"/>
          <w:kern w:val="0"/>
          <w:sz w:val="32"/>
        </w:rPr>
        <w:t>（一）学时安排基本要求</w:t>
      </w:r>
      <w:bookmarkEnd w:id="71"/>
      <w:bookmarkEnd w:id="72"/>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73"/>
      <w:bookmarkEnd w:id="74"/>
      <w:bookmarkEnd w:id="75"/>
    </w:p>
    <w:p w:rsidR="00614059" w:rsidRDefault="00CC5CD6">
      <w:pPr>
        <w:pStyle w:val="123"/>
        <w:spacing w:line="650" w:lineRule="exact"/>
        <w:ind w:firstLineChars="225" w:firstLine="720"/>
        <w:outlineLvl w:val="1"/>
        <w:rPr>
          <w:rFonts w:ascii="Times New Roman" w:eastAsia="楷体" w:hAnsi="Times New Roman" w:cs="黑体"/>
          <w:kern w:val="0"/>
          <w:sz w:val="32"/>
        </w:rPr>
      </w:pPr>
      <w:bookmarkStart w:id="76" w:name="_Toc107988381"/>
      <w:bookmarkStart w:id="77" w:name="_Toc16387"/>
      <w:bookmarkStart w:id="78" w:name="_Toc29765"/>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bookmarkEnd w:id="76"/>
      <w:bookmarkEnd w:id="77"/>
      <w:bookmarkEnd w:id="78"/>
    </w:p>
    <w:p w:rsidR="00614059" w:rsidRDefault="00CC5CD6">
      <w:pPr>
        <w:pStyle w:val="123"/>
        <w:spacing w:line="650" w:lineRule="exact"/>
        <w:ind w:firstLineChars="225" w:firstLine="720"/>
        <w:outlineLvl w:val="1"/>
        <w:rPr>
          <w:rFonts w:ascii="Times New Roman" w:eastAsia="楷体" w:hAnsi="Times New Roman" w:cs="黑体"/>
          <w:kern w:val="0"/>
          <w:sz w:val="32"/>
        </w:rPr>
      </w:pPr>
      <w:bookmarkStart w:id="79" w:name="_Toc18191"/>
      <w:bookmarkStart w:id="80" w:name="_Toc2624"/>
      <w:bookmarkStart w:id="81" w:name="_Toc107988382"/>
      <w:bookmarkStart w:id="82" w:name="_Toc25935"/>
      <w:bookmarkStart w:id="83" w:name="_Toc7734"/>
      <w:r>
        <w:rPr>
          <w:rFonts w:ascii="Times New Roman" w:eastAsia="楷体" w:hAnsi="Times New Roman" w:cs="黑体" w:hint="eastAsia"/>
          <w:kern w:val="0"/>
          <w:sz w:val="32"/>
        </w:rPr>
        <w:t>（三）教学课时结构分析表</w:t>
      </w:r>
      <w:bookmarkEnd w:id="79"/>
      <w:bookmarkEnd w:id="80"/>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81"/>
      <w:bookmarkEnd w:id="82"/>
      <w:bookmarkEnd w:id="83"/>
    </w:p>
    <w:p w:rsidR="00614059" w:rsidRDefault="00CC5CD6">
      <w:pPr>
        <w:spacing w:line="360" w:lineRule="auto"/>
        <w:ind w:rightChars="-39" w:right="-82"/>
        <w:jc w:val="center"/>
        <w:rPr>
          <w:rFonts w:eastAsia="仿宋_GB2312"/>
          <w:szCs w:val="21"/>
        </w:rPr>
      </w:pPr>
      <w:r>
        <w:rPr>
          <w:rFonts w:eastAsia="仿宋_GB2312" w:hint="eastAsia"/>
          <w:szCs w:val="21"/>
        </w:rPr>
        <w:t>表</w:t>
      </w:r>
      <w:r>
        <w:rPr>
          <w:rFonts w:eastAsia="仿宋_GB2312" w:hint="eastAsia"/>
          <w:szCs w:val="21"/>
        </w:rPr>
        <w:t xml:space="preserve">10  </w:t>
      </w:r>
      <w:r>
        <w:rPr>
          <w:rFonts w:eastAsia="仿宋_GB2312" w:hint="eastAsia"/>
          <w:szCs w:val="21"/>
        </w:rPr>
        <w:t>教学活动时间分配总表</w:t>
      </w:r>
    </w:p>
    <w:p w:rsidR="00614059" w:rsidRDefault="00CC5CD6">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614059">
        <w:trPr>
          <w:trHeight w:val="910"/>
          <w:jc w:val="center"/>
        </w:trPr>
        <w:tc>
          <w:tcPr>
            <w:tcW w:w="2174" w:type="dxa"/>
            <w:vAlign w:val="center"/>
          </w:tcPr>
          <w:p w:rsidR="00614059" w:rsidRDefault="00CC5CD6">
            <w:pPr>
              <w:widowControl/>
              <w:autoSpaceDN w:val="0"/>
              <w:spacing w:line="240" w:lineRule="atLeast"/>
              <w:jc w:val="center"/>
              <w:textAlignment w:val="baseline"/>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年</w:t>
            </w:r>
          </w:p>
        </w:tc>
        <w:tc>
          <w:tcPr>
            <w:tcW w:w="1767" w:type="dxa"/>
            <w:gridSpan w:val="2"/>
            <w:vAlign w:val="center"/>
          </w:tcPr>
          <w:p w:rsidR="00614059" w:rsidRDefault="00CC5CD6">
            <w:pPr>
              <w:widowControl/>
              <w:autoSpaceDN w:val="0"/>
              <w:spacing w:line="240" w:lineRule="atLeast"/>
              <w:jc w:val="center"/>
              <w:textAlignment w:val="center"/>
              <w:rPr>
                <w:rFonts w:eastAsia="仿宋_GB2312"/>
                <w:kern w:val="0"/>
                <w:szCs w:val="21"/>
              </w:rPr>
            </w:pPr>
            <w:proofErr w:type="gramStart"/>
            <w:r>
              <w:rPr>
                <w:rFonts w:eastAsia="仿宋_GB2312"/>
                <w:kern w:val="0"/>
                <w:szCs w:val="21"/>
              </w:rPr>
              <w:t>一</w:t>
            </w:r>
            <w:proofErr w:type="gramEnd"/>
          </w:p>
        </w:tc>
        <w:tc>
          <w:tcPr>
            <w:tcW w:w="1765" w:type="dxa"/>
            <w:gridSpan w:val="2"/>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合</w:t>
            </w:r>
            <w:r>
              <w:rPr>
                <w:rFonts w:eastAsia="仿宋_GB2312" w:hint="eastAsia"/>
                <w:kern w:val="0"/>
                <w:szCs w:val="21"/>
              </w:rPr>
              <w:t xml:space="preserve">  </w:t>
            </w:r>
            <w:r>
              <w:rPr>
                <w:rFonts w:eastAsia="仿宋_GB2312" w:hint="eastAsia"/>
                <w:kern w:val="0"/>
                <w:szCs w:val="21"/>
              </w:rPr>
              <w:t>计</w:t>
            </w:r>
          </w:p>
        </w:tc>
      </w:tr>
      <w:tr w:rsidR="00614059">
        <w:trPr>
          <w:trHeight w:val="910"/>
          <w:jc w:val="center"/>
        </w:trPr>
        <w:tc>
          <w:tcPr>
            <w:tcW w:w="2174" w:type="dxa"/>
            <w:vAlign w:val="center"/>
          </w:tcPr>
          <w:p w:rsidR="00614059" w:rsidRDefault="00CC5CD6">
            <w:pPr>
              <w:widowControl/>
              <w:autoSpaceDN w:val="0"/>
              <w:spacing w:line="240" w:lineRule="atLeast"/>
              <w:jc w:val="center"/>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期</w:t>
            </w:r>
          </w:p>
        </w:tc>
        <w:tc>
          <w:tcPr>
            <w:tcW w:w="879"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rsidR="00614059" w:rsidRDefault="00614059">
            <w:pPr>
              <w:widowControl/>
              <w:jc w:val="center"/>
              <w:rPr>
                <w:rFonts w:eastAsia="仿宋_GB2312"/>
                <w:kern w:val="0"/>
                <w:szCs w:val="21"/>
              </w:rPr>
            </w:pP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1"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4"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5"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93"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军</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训</w:t>
            </w:r>
          </w:p>
        </w:tc>
        <w:tc>
          <w:tcPr>
            <w:tcW w:w="879"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1"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4"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5"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93"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考</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试</w:t>
            </w:r>
          </w:p>
        </w:tc>
        <w:tc>
          <w:tcPr>
            <w:tcW w:w="879"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8"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1"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4"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5"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93"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8"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1"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4"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85" w:type="dxa"/>
            <w:vAlign w:val="center"/>
          </w:tcPr>
          <w:p w:rsidR="00614059" w:rsidRDefault="00614059">
            <w:pPr>
              <w:widowControl/>
              <w:autoSpaceDN w:val="0"/>
              <w:spacing w:line="240" w:lineRule="atLeast"/>
              <w:jc w:val="center"/>
              <w:textAlignment w:val="center"/>
              <w:rPr>
                <w:rFonts w:eastAsia="仿宋_GB2312"/>
                <w:kern w:val="0"/>
                <w:szCs w:val="21"/>
              </w:rPr>
            </w:pPr>
          </w:p>
        </w:tc>
        <w:tc>
          <w:tcPr>
            <w:tcW w:w="893"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假</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期</w:t>
            </w:r>
          </w:p>
        </w:tc>
        <w:tc>
          <w:tcPr>
            <w:tcW w:w="1767" w:type="dxa"/>
            <w:gridSpan w:val="2"/>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614059">
        <w:trPr>
          <w:trHeight w:val="680"/>
          <w:jc w:val="center"/>
        </w:trPr>
        <w:tc>
          <w:tcPr>
            <w:tcW w:w="2174"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rsidR="00614059" w:rsidRDefault="00CC5CD6">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rsidR="00614059" w:rsidRDefault="00614059">
      <w:pPr>
        <w:widowControl/>
        <w:autoSpaceDN w:val="0"/>
        <w:spacing w:line="240" w:lineRule="atLeast"/>
        <w:jc w:val="center"/>
        <w:textAlignment w:val="baseline"/>
        <w:rPr>
          <w:rFonts w:eastAsia="仿宋_GB2312"/>
          <w:kern w:val="0"/>
          <w:szCs w:val="21"/>
        </w:rPr>
        <w:sectPr w:rsidR="00614059">
          <w:footerReference w:type="default" r:id="rId16"/>
          <w:pgSz w:w="11906" w:h="16838"/>
          <w:pgMar w:top="1871" w:right="1474" w:bottom="1871" w:left="1587" w:header="851" w:footer="992" w:gutter="0"/>
          <w:pgNumType w:start="1"/>
          <w:cols w:space="720"/>
          <w:docGrid w:type="lines" w:linePitch="312"/>
        </w:sectPr>
      </w:pPr>
    </w:p>
    <w:p w:rsidR="00614059" w:rsidRDefault="00CC5CD6">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计算机应用技术专业课程设置与教学时间安排表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377"/>
        <w:gridCol w:w="743"/>
        <w:gridCol w:w="743"/>
        <w:gridCol w:w="605"/>
        <w:gridCol w:w="409"/>
        <w:gridCol w:w="409"/>
        <w:gridCol w:w="409"/>
        <w:gridCol w:w="410"/>
        <w:gridCol w:w="411"/>
        <w:gridCol w:w="410"/>
        <w:gridCol w:w="619"/>
      </w:tblGrid>
      <w:tr w:rsidR="00614059">
        <w:trPr>
          <w:trHeight w:val="266"/>
          <w:jc w:val="center"/>
        </w:trPr>
        <w:tc>
          <w:tcPr>
            <w:tcW w:w="784" w:type="dxa"/>
            <w:gridSpan w:val="2"/>
            <w:vMerge w:val="restart"/>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课程</w:t>
            </w:r>
          </w:p>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类别</w:t>
            </w:r>
          </w:p>
        </w:tc>
        <w:tc>
          <w:tcPr>
            <w:tcW w:w="740" w:type="dxa"/>
            <w:vMerge w:val="restart"/>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课程</w:t>
            </w:r>
          </w:p>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代码</w:t>
            </w:r>
          </w:p>
        </w:tc>
        <w:tc>
          <w:tcPr>
            <w:tcW w:w="2377" w:type="dxa"/>
            <w:vMerge w:val="restart"/>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课程名称</w:t>
            </w:r>
          </w:p>
        </w:tc>
        <w:tc>
          <w:tcPr>
            <w:tcW w:w="743" w:type="dxa"/>
            <w:vMerge w:val="restart"/>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总</w:t>
            </w:r>
          </w:p>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学</w:t>
            </w:r>
          </w:p>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时</w:t>
            </w:r>
          </w:p>
        </w:tc>
        <w:tc>
          <w:tcPr>
            <w:tcW w:w="743" w:type="dxa"/>
            <w:vMerge w:val="restart"/>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理论</w:t>
            </w:r>
          </w:p>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学时</w:t>
            </w:r>
          </w:p>
        </w:tc>
        <w:tc>
          <w:tcPr>
            <w:tcW w:w="605" w:type="dxa"/>
            <w:vMerge w:val="restart"/>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实践学时</w:t>
            </w:r>
          </w:p>
        </w:tc>
        <w:tc>
          <w:tcPr>
            <w:tcW w:w="2458" w:type="dxa"/>
            <w:gridSpan w:val="6"/>
            <w:vAlign w:val="center"/>
          </w:tcPr>
          <w:p w:rsidR="00614059" w:rsidRDefault="00CC5CD6">
            <w:pPr>
              <w:spacing w:line="240" w:lineRule="exact"/>
              <w:jc w:val="center"/>
              <w:rPr>
                <w:rFonts w:eastAsia="仿宋_GB2312"/>
                <w:sz w:val="15"/>
                <w:szCs w:val="15"/>
              </w:rPr>
            </w:pPr>
            <w:r>
              <w:rPr>
                <w:rFonts w:ascii="宋体" w:hAnsi="宋体" w:hint="eastAsia"/>
                <w:kern w:val="0"/>
                <w:sz w:val="15"/>
                <w:szCs w:val="15"/>
              </w:rPr>
              <w:t>开课学期和学期周数</w:t>
            </w:r>
          </w:p>
        </w:tc>
        <w:tc>
          <w:tcPr>
            <w:tcW w:w="619" w:type="dxa"/>
            <w:vMerge w:val="restart"/>
            <w:vAlign w:val="center"/>
          </w:tcPr>
          <w:p w:rsidR="00614059" w:rsidRDefault="00CC5CD6">
            <w:pPr>
              <w:jc w:val="center"/>
              <w:rPr>
                <w:rFonts w:eastAsia="仿宋_GB2312"/>
                <w:sz w:val="15"/>
                <w:szCs w:val="15"/>
              </w:rPr>
            </w:pPr>
            <w:r>
              <w:rPr>
                <w:rFonts w:ascii="宋体" w:hAnsi="宋体" w:hint="eastAsia"/>
                <w:kern w:val="0"/>
                <w:sz w:val="15"/>
                <w:szCs w:val="15"/>
              </w:rPr>
              <w:t>学分</w:t>
            </w:r>
          </w:p>
        </w:tc>
      </w:tr>
      <w:tr w:rsidR="00614059">
        <w:trPr>
          <w:trHeight w:val="267"/>
          <w:jc w:val="center"/>
        </w:trPr>
        <w:tc>
          <w:tcPr>
            <w:tcW w:w="784" w:type="dxa"/>
            <w:gridSpan w:val="2"/>
            <w:vMerge/>
          </w:tcPr>
          <w:p w:rsidR="00614059" w:rsidRDefault="00614059">
            <w:pPr>
              <w:ind w:firstLine="420"/>
              <w:jc w:val="center"/>
              <w:rPr>
                <w:rFonts w:eastAsia="仿宋_GB2312" w:cs="仿宋"/>
                <w:szCs w:val="21"/>
              </w:rPr>
            </w:pPr>
          </w:p>
        </w:tc>
        <w:tc>
          <w:tcPr>
            <w:tcW w:w="740" w:type="dxa"/>
            <w:vMerge/>
          </w:tcPr>
          <w:p w:rsidR="00614059" w:rsidRDefault="00614059">
            <w:pPr>
              <w:ind w:firstLine="420"/>
              <w:rPr>
                <w:rFonts w:eastAsia="仿宋_GB2312" w:cs="仿宋"/>
                <w:szCs w:val="21"/>
              </w:rPr>
            </w:pPr>
          </w:p>
        </w:tc>
        <w:tc>
          <w:tcPr>
            <w:tcW w:w="2377" w:type="dxa"/>
            <w:vMerge/>
            <w:vAlign w:val="center"/>
          </w:tcPr>
          <w:p w:rsidR="00614059" w:rsidRDefault="00614059">
            <w:pPr>
              <w:ind w:firstLine="420"/>
              <w:rPr>
                <w:rFonts w:eastAsia="仿宋_GB2312" w:cs="仿宋"/>
                <w:szCs w:val="21"/>
              </w:rPr>
            </w:pPr>
          </w:p>
        </w:tc>
        <w:tc>
          <w:tcPr>
            <w:tcW w:w="743" w:type="dxa"/>
            <w:vMerge/>
            <w:vAlign w:val="center"/>
          </w:tcPr>
          <w:p w:rsidR="00614059" w:rsidRDefault="00614059">
            <w:pPr>
              <w:jc w:val="center"/>
              <w:rPr>
                <w:rFonts w:eastAsia="仿宋_GB2312" w:cs="仿宋"/>
                <w:szCs w:val="21"/>
              </w:rPr>
            </w:pPr>
          </w:p>
        </w:tc>
        <w:tc>
          <w:tcPr>
            <w:tcW w:w="743" w:type="dxa"/>
            <w:vMerge/>
            <w:vAlign w:val="center"/>
          </w:tcPr>
          <w:p w:rsidR="00614059" w:rsidRDefault="00614059">
            <w:pPr>
              <w:jc w:val="center"/>
              <w:rPr>
                <w:rFonts w:eastAsia="仿宋_GB2312" w:cs="仿宋"/>
                <w:szCs w:val="21"/>
              </w:rPr>
            </w:pPr>
          </w:p>
        </w:tc>
        <w:tc>
          <w:tcPr>
            <w:tcW w:w="605" w:type="dxa"/>
            <w:vMerge/>
            <w:vAlign w:val="center"/>
          </w:tcPr>
          <w:p w:rsidR="00614059" w:rsidRDefault="00614059">
            <w:pPr>
              <w:jc w:val="center"/>
              <w:rPr>
                <w:rFonts w:eastAsia="仿宋_GB2312" w:cs="仿宋"/>
                <w:szCs w:val="21"/>
              </w:rPr>
            </w:pPr>
          </w:p>
        </w:tc>
        <w:tc>
          <w:tcPr>
            <w:tcW w:w="409"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1</w:t>
            </w:r>
          </w:p>
        </w:tc>
        <w:tc>
          <w:tcPr>
            <w:tcW w:w="409"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2</w:t>
            </w:r>
          </w:p>
        </w:tc>
        <w:tc>
          <w:tcPr>
            <w:tcW w:w="409"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3</w:t>
            </w:r>
          </w:p>
        </w:tc>
        <w:tc>
          <w:tcPr>
            <w:tcW w:w="410"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4</w:t>
            </w:r>
          </w:p>
        </w:tc>
        <w:tc>
          <w:tcPr>
            <w:tcW w:w="411"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5</w:t>
            </w:r>
          </w:p>
        </w:tc>
        <w:tc>
          <w:tcPr>
            <w:tcW w:w="410"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vAlign w:val="center"/>
          </w:tcPr>
          <w:p w:rsidR="00614059" w:rsidRDefault="00614059">
            <w:pPr>
              <w:spacing w:line="240" w:lineRule="exact"/>
              <w:jc w:val="center"/>
              <w:rPr>
                <w:rFonts w:eastAsia="仿宋_GB2312" w:cs="仿宋"/>
                <w:sz w:val="15"/>
                <w:szCs w:val="15"/>
              </w:rPr>
            </w:pPr>
          </w:p>
        </w:tc>
      </w:tr>
      <w:tr w:rsidR="00614059">
        <w:trPr>
          <w:trHeight w:val="277"/>
          <w:jc w:val="center"/>
        </w:trPr>
        <w:tc>
          <w:tcPr>
            <w:tcW w:w="784" w:type="dxa"/>
            <w:gridSpan w:val="2"/>
            <w:vMerge/>
          </w:tcPr>
          <w:p w:rsidR="00614059" w:rsidRDefault="00614059">
            <w:pPr>
              <w:ind w:firstLine="420"/>
              <w:rPr>
                <w:rFonts w:eastAsia="仿宋_GB2312" w:cs="仿宋"/>
                <w:szCs w:val="21"/>
              </w:rPr>
            </w:pPr>
          </w:p>
        </w:tc>
        <w:tc>
          <w:tcPr>
            <w:tcW w:w="740" w:type="dxa"/>
            <w:vMerge/>
          </w:tcPr>
          <w:p w:rsidR="00614059" w:rsidRDefault="00614059">
            <w:pPr>
              <w:ind w:firstLine="420"/>
              <w:rPr>
                <w:rFonts w:eastAsia="仿宋_GB2312" w:cs="仿宋"/>
                <w:szCs w:val="21"/>
              </w:rPr>
            </w:pPr>
          </w:p>
        </w:tc>
        <w:tc>
          <w:tcPr>
            <w:tcW w:w="2377" w:type="dxa"/>
            <w:vMerge/>
            <w:vAlign w:val="center"/>
          </w:tcPr>
          <w:p w:rsidR="00614059" w:rsidRDefault="00614059">
            <w:pPr>
              <w:ind w:firstLine="420"/>
              <w:rPr>
                <w:rFonts w:eastAsia="仿宋_GB2312" w:cs="仿宋"/>
                <w:szCs w:val="21"/>
              </w:rPr>
            </w:pPr>
          </w:p>
        </w:tc>
        <w:tc>
          <w:tcPr>
            <w:tcW w:w="743" w:type="dxa"/>
            <w:vMerge/>
          </w:tcPr>
          <w:p w:rsidR="00614059" w:rsidRDefault="00614059">
            <w:pPr>
              <w:ind w:firstLine="420"/>
              <w:rPr>
                <w:rFonts w:eastAsia="仿宋_GB2312" w:cs="仿宋"/>
                <w:szCs w:val="21"/>
              </w:rPr>
            </w:pPr>
          </w:p>
        </w:tc>
        <w:tc>
          <w:tcPr>
            <w:tcW w:w="743" w:type="dxa"/>
            <w:vMerge/>
          </w:tcPr>
          <w:p w:rsidR="00614059" w:rsidRDefault="00614059">
            <w:pPr>
              <w:ind w:firstLine="420"/>
              <w:rPr>
                <w:rFonts w:eastAsia="仿宋_GB2312" w:cs="仿宋"/>
                <w:szCs w:val="21"/>
              </w:rPr>
            </w:pPr>
          </w:p>
        </w:tc>
        <w:tc>
          <w:tcPr>
            <w:tcW w:w="605" w:type="dxa"/>
            <w:vMerge/>
          </w:tcPr>
          <w:p w:rsidR="00614059" w:rsidRDefault="00614059">
            <w:pPr>
              <w:ind w:firstLine="420"/>
              <w:rPr>
                <w:rFonts w:eastAsia="仿宋_GB2312" w:cs="仿宋"/>
                <w:szCs w:val="21"/>
              </w:rPr>
            </w:pPr>
          </w:p>
        </w:tc>
        <w:tc>
          <w:tcPr>
            <w:tcW w:w="409" w:type="dxa"/>
            <w:vAlign w:val="center"/>
          </w:tcPr>
          <w:p w:rsidR="00614059" w:rsidRDefault="00CC5CD6">
            <w:pPr>
              <w:spacing w:line="240" w:lineRule="exact"/>
              <w:rPr>
                <w:rFonts w:eastAsia="仿宋_GB2312" w:cs="仿宋"/>
                <w:sz w:val="15"/>
                <w:szCs w:val="15"/>
              </w:rPr>
            </w:pPr>
            <w:r>
              <w:rPr>
                <w:rFonts w:eastAsia="仿宋_GB2312" w:cs="仿宋" w:hint="eastAsia"/>
                <w:sz w:val="15"/>
                <w:szCs w:val="15"/>
              </w:rPr>
              <w:t>16</w:t>
            </w:r>
          </w:p>
        </w:tc>
        <w:tc>
          <w:tcPr>
            <w:tcW w:w="409"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16</w:t>
            </w:r>
          </w:p>
        </w:tc>
        <w:tc>
          <w:tcPr>
            <w:tcW w:w="411"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614059" w:rsidRDefault="00CC5CD6">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vAlign w:val="center"/>
          </w:tcPr>
          <w:p w:rsidR="00614059" w:rsidRDefault="00614059">
            <w:pPr>
              <w:spacing w:line="360" w:lineRule="auto"/>
              <w:ind w:firstLine="420"/>
              <w:jc w:val="center"/>
              <w:rPr>
                <w:rFonts w:eastAsia="仿宋_GB2312" w:cs="仿宋"/>
                <w:sz w:val="15"/>
                <w:szCs w:val="15"/>
              </w:rPr>
            </w:pPr>
          </w:p>
        </w:tc>
      </w:tr>
      <w:tr w:rsidR="00614059">
        <w:trPr>
          <w:trHeight w:hRule="exact" w:val="277"/>
          <w:jc w:val="center"/>
        </w:trPr>
        <w:tc>
          <w:tcPr>
            <w:tcW w:w="463" w:type="dxa"/>
            <w:vMerge w:val="restart"/>
            <w:vAlign w:val="center"/>
          </w:tcPr>
          <w:p w:rsidR="00614059" w:rsidRDefault="00CC5CD6">
            <w:pPr>
              <w:widowControl/>
              <w:adjustRightInd w:val="0"/>
              <w:snapToGrid w:val="0"/>
              <w:jc w:val="center"/>
              <w:textAlignment w:val="center"/>
              <w:rPr>
                <w:rFonts w:eastAsia="仿宋_GB2312"/>
                <w:kern w:val="0"/>
                <w:sz w:val="15"/>
                <w:szCs w:val="15"/>
              </w:rPr>
            </w:pPr>
            <w:r>
              <w:rPr>
                <w:rFonts w:ascii="宋体" w:hAnsi="宋体" w:hint="eastAsia"/>
                <w:kern w:val="0"/>
                <w:sz w:val="15"/>
                <w:szCs w:val="15"/>
              </w:rPr>
              <w:t>公共基础课程</w:t>
            </w:r>
          </w:p>
        </w:tc>
        <w:tc>
          <w:tcPr>
            <w:tcW w:w="321" w:type="dxa"/>
            <w:vMerge w:val="restart"/>
            <w:vAlign w:val="center"/>
          </w:tcPr>
          <w:p w:rsidR="00614059" w:rsidRDefault="00CC5CD6">
            <w:pPr>
              <w:adjustRightInd w:val="0"/>
              <w:snapToGrid w:val="0"/>
              <w:jc w:val="center"/>
              <w:rPr>
                <w:rFonts w:eastAsia="仿宋_GB2312" w:cs="仿宋"/>
                <w:sz w:val="24"/>
              </w:rPr>
            </w:pPr>
            <w:r>
              <w:rPr>
                <w:rFonts w:ascii="宋体" w:hAnsi="宋体" w:hint="eastAsia"/>
                <w:kern w:val="0"/>
                <w:sz w:val="15"/>
                <w:szCs w:val="15"/>
              </w:rPr>
              <w:t>公共必修课</w:t>
            </w: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100001</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体育与健康</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restart"/>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100004</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高等数学</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8</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100005</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高职英语</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8</w:t>
            </w:r>
          </w:p>
        </w:tc>
      </w:tr>
      <w:tr w:rsidR="00614059">
        <w:trPr>
          <w:trHeight w:hRule="exact" w:val="31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思想道德与法治</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54</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45</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3</w:t>
            </w:r>
          </w:p>
        </w:tc>
      </w:tr>
      <w:tr w:rsidR="00614059">
        <w:trPr>
          <w:trHeight w:hRule="exact" w:val="50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377" w:type="dxa"/>
            <w:vAlign w:val="center"/>
          </w:tcPr>
          <w:p w:rsidR="00614059" w:rsidRDefault="00CC5CD6">
            <w:pPr>
              <w:widowControl/>
              <w:spacing w:line="240" w:lineRule="exact"/>
              <w:textAlignment w:val="center"/>
              <w:rPr>
                <w:rFonts w:ascii="宋体" w:hAnsi="宋体"/>
                <w:kern w:val="0"/>
                <w:sz w:val="15"/>
                <w:szCs w:val="15"/>
              </w:rPr>
            </w:pPr>
            <w:r>
              <w:rPr>
                <w:rFonts w:ascii="宋体" w:hAnsi="宋体" w:hint="eastAsia"/>
                <w:kern w:val="0"/>
                <w:sz w:val="15"/>
                <w:szCs w:val="15"/>
              </w:rPr>
              <w:t>毛泽东思想和中国特色社会主义理论体系概论</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46</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18</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形势与政策</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w:t>
            </w:r>
          </w:p>
        </w:tc>
        <w:tc>
          <w:tcPr>
            <w:tcW w:w="2048" w:type="dxa"/>
            <w:gridSpan w:val="5"/>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每学期4个讲座</w:t>
            </w: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1</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心理与健康教育</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1637" w:type="dxa"/>
            <w:gridSpan w:val="4"/>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每学期4个讲座</w:t>
            </w:r>
          </w:p>
        </w:tc>
        <w:tc>
          <w:tcPr>
            <w:tcW w:w="411" w:type="dxa"/>
            <w:vAlign w:val="center"/>
          </w:tcPr>
          <w:p w:rsidR="00614059" w:rsidRDefault="00614059">
            <w:pPr>
              <w:widowControl/>
              <w:adjustRightInd w:val="0"/>
              <w:snapToGrid w:val="0"/>
              <w:jc w:val="center"/>
              <w:textAlignment w:val="center"/>
              <w:rPr>
                <w:rFonts w:ascii="宋体" w:hAnsi="宋体"/>
                <w:kern w:val="0"/>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r>
      <w:tr w:rsidR="00614059">
        <w:trPr>
          <w:trHeight w:hRule="exact" w:val="499"/>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劳动教育</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1637" w:type="dxa"/>
            <w:gridSpan w:val="4"/>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每学期2个讲座1次劳动实践教学</w:t>
            </w:r>
          </w:p>
        </w:tc>
        <w:tc>
          <w:tcPr>
            <w:tcW w:w="411" w:type="dxa"/>
            <w:vAlign w:val="center"/>
          </w:tcPr>
          <w:p w:rsidR="00614059" w:rsidRDefault="00614059">
            <w:pPr>
              <w:widowControl/>
              <w:adjustRightInd w:val="0"/>
              <w:snapToGrid w:val="0"/>
              <w:jc w:val="center"/>
              <w:textAlignment w:val="center"/>
              <w:rPr>
                <w:rFonts w:ascii="宋体" w:hAnsi="宋体"/>
                <w:kern w:val="0"/>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军事理论</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1637" w:type="dxa"/>
            <w:gridSpan w:val="4"/>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以专题讲座形式进行</w:t>
            </w:r>
          </w:p>
        </w:tc>
        <w:tc>
          <w:tcPr>
            <w:tcW w:w="411" w:type="dxa"/>
            <w:vAlign w:val="center"/>
          </w:tcPr>
          <w:p w:rsidR="00614059" w:rsidRDefault="00614059">
            <w:pPr>
              <w:widowControl/>
              <w:adjustRightInd w:val="0"/>
              <w:snapToGrid w:val="0"/>
              <w:jc w:val="center"/>
              <w:textAlignment w:val="center"/>
              <w:rPr>
                <w:rFonts w:ascii="宋体" w:hAnsi="宋体"/>
                <w:kern w:val="0"/>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500001</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计算机应用基础</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8</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3117" w:type="dxa"/>
            <w:gridSpan w:val="2"/>
            <w:vAlign w:val="center"/>
          </w:tcPr>
          <w:p w:rsidR="00614059" w:rsidRDefault="00CC5CD6">
            <w:pPr>
              <w:widowControl/>
              <w:jc w:val="center"/>
              <w:textAlignment w:val="center"/>
              <w:rPr>
                <w:rFonts w:ascii="宋体" w:hAnsi="宋体"/>
                <w:kern w:val="0"/>
                <w:sz w:val="15"/>
                <w:szCs w:val="15"/>
              </w:rPr>
            </w:pPr>
            <w:r>
              <w:rPr>
                <w:rFonts w:ascii="宋体" w:hAnsi="宋体" w:hint="eastAsia"/>
                <w:kern w:val="0"/>
                <w:sz w:val="15"/>
                <w:szCs w:val="15"/>
              </w:rPr>
              <w:t>小    计</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738</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525</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213</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44</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restart"/>
            <w:vAlign w:val="center"/>
          </w:tcPr>
          <w:p w:rsidR="00614059" w:rsidRDefault="00CC5CD6">
            <w:pPr>
              <w:adjustRightInd w:val="0"/>
              <w:snapToGrid w:val="0"/>
              <w:jc w:val="center"/>
              <w:rPr>
                <w:rFonts w:eastAsia="仿宋_GB2312" w:cs="仿宋"/>
                <w:sz w:val="24"/>
              </w:rPr>
            </w:pPr>
            <w:r>
              <w:rPr>
                <w:rFonts w:ascii="宋体" w:hAnsi="宋体" w:hint="eastAsia"/>
                <w:kern w:val="0"/>
                <w:sz w:val="15"/>
                <w:szCs w:val="15"/>
              </w:rPr>
              <w:t>公共选修课</w:t>
            </w:r>
          </w:p>
        </w:tc>
        <w:tc>
          <w:tcPr>
            <w:tcW w:w="740"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中华优秀传统文化</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kern w:val="0"/>
                <w:sz w:val="15"/>
                <w:szCs w:val="15"/>
              </w:rPr>
            </w:pPr>
          </w:p>
        </w:tc>
        <w:tc>
          <w:tcPr>
            <w:tcW w:w="740"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美育教育</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安全教育</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每学期2个讲座</w:t>
            </w: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1</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四史教育</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每学期2个讲座</w:t>
            </w: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1</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3117" w:type="dxa"/>
            <w:gridSpan w:val="2"/>
            <w:vAlign w:val="center"/>
          </w:tcPr>
          <w:p w:rsidR="00614059" w:rsidRDefault="00CC5CD6">
            <w:pPr>
              <w:widowControl/>
              <w:adjustRightInd w:val="0"/>
              <w:snapToGrid w:val="0"/>
              <w:ind w:firstLineChars="50" w:firstLine="75"/>
              <w:jc w:val="center"/>
              <w:textAlignment w:val="center"/>
              <w:rPr>
                <w:rFonts w:eastAsia="仿宋_GB2312"/>
                <w:kern w:val="0"/>
                <w:sz w:val="15"/>
                <w:szCs w:val="15"/>
              </w:rPr>
            </w:pPr>
            <w:r>
              <w:rPr>
                <w:rFonts w:ascii="宋体" w:hAnsi="宋体" w:hint="eastAsia"/>
                <w:kern w:val="0"/>
                <w:sz w:val="15"/>
                <w:szCs w:val="15"/>
              </w:rPr>
              <w:t>小    计</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r>
      <w:tr w:rsidR="00614059">
        <w:trPr>
          <w:trHeight w:hRule="exact" w:val="277"/>
          <w:jc w:val="center"/>
        </w:trPr>
        <w:tc>
          <w:tcPr>
            <w:tcW w:w="463" w:type="dxa"/>
            <w:vMerge w:val="restart"/>
            <w:vAlign w:val="center"/>
          </w:tcPr>
          <w:p w:rsidR="00614059" w:rsidRDefault="00CC5CD6">
            <w:pPr>
              <w:widowControl/>
              <w:adjustRightInd w:val="0"/>
              <w:snapToGrid w:val="0"/>
              <w:jc w:val="center"/>
              <w:textAlignment w:val="center"/>
              <w:rPr>
                <w:rFonts w:eastAsia="仿宋_GB2312"/>
                <w:kern w:val="0"/>
                <w:sz w:val="15"/>
                <w:szCs w:val="15"/>
              </w:rPr>
            </w:pPr>
            <w:r>
              <w:rPr>
                <w:rFonts w:ascii="宋体" w:hAnsi="宋体" w:hint="eastAsia"/>
                <w:kern w:val="0"/>
                <w:sz w:val="15"/>
                <w:szCs w:val="15"/>
              </w:rPr>
              <w:t>专业技能课程</w:t>
            </w:r>
          </w:p>
        </w:tc>
        <w:tc>
          <w:tcPr>
            <w:tcW w:w="321" w:type="dxa"/>
            <w:vMerge w:val="restart"/>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专</w:t>
            </w:r>
          </w:p>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业</w:t>
            </w:r>
          </w:p>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基</w:t>
            </w:r>
          </w:p>
          <w:p w:rsidR="00614059" w:rsidRDefault="00CC5CD6">
            <w:pPr>
              <w:widowControl/>
              <w:adjustRightInd w:val="0"/>
              <w:snapToGrid w:val="0"/>
              <w:jc w:val="center"/>
              <w:textAlignment w:val="center"/>
              <w:rPr>
                <w:rFonts w:ascii="宋体" w:hAnsi="宋体"/>
                <w:kern w:val="0"/>
                <w:sz w:val="15"/>
                <w:szCs w:val="15"/>
              </w:rPr>
            </w:pPr>
            <w:proofErr w:type="gramStart"/>
            <w:r>
              <w:rPr>
                <w:rFonts w:ascii="宋体" w:hAnsi="宋体" w:hint="eastAsia"/>
                <w:kern w:val="0"/>
                <w:sz w:val="15"/>
                <w:szCs w:val="15"/>
              </w:rPr>
              <w:t>础</w:t>
            </w:r>
            <w:proofErr w:type="gramEnd"/>
          </w:p>
          <w:p w:rsidR="00614059" w:rsidRDefault="00CC5CD6">
            <w:pPr>
              <w:widowControl/>
              <w:adjustRightInd w:val="0"/>
              <w:snapToGrid w:val="0"/>
              <w:jc w:val="center"/>
              <w:textAlignment w:val="center"/>
              <w:rPr>
                <w:rFonts w:eastAsia="仿宋_GB2312"/>
                <w:kern w:val="0"/>
                <w:sz w:val="15"/>
                <w:szCs w:val="15"/>
              </w:rPr>
            </w:pPr>
            <w:r>
              <w:rPr>
                <w:rFonts w:ascii="宋体" w:hAnsi="宋体" w:hint="eastAsia"/>
                <w:kern w:val="0"/>
                <w:sz w:val="15"/>
                <w:szCs w:val="15"/>
              </w:rPr>
              <w:t>课</w:t>
            </w: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621101</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艺术设计基础</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96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621102</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计算机组装与维护</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64</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621103</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程序基础(C语言)</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eastAsia="仿宋_GB2312" w:hAnsi="宋体" w:hint="eastAsia"/>
                <w:kern w:val="0"/>
                <w:sz w:val="15"/>
                <w:szCs w:val="15"/>
              </w:rPr>
              <w:t>96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605" w:type="dxa"/>
            <w:vAlign w:val="center"/>
          </w:tcPr>
          <w:p w:rsidR="00614059" w:rsidRDefault="00CC5CD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48</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621104</w:t>
            </w:r>
          </w:p>
        </w:tc>
        <w:tc>
          <w:tcPr>
            <w:tcW w:w="2377" w:type="dxa"/>
            <w:vAlign w:val="center"/>
          </w:tcPr>
          <w:p w:rsidR="00614059" w:rsidRDefault="00CC5CD6">
            <w:pPr>
              <w:widowControl/>
              <w:textAlignment w:val="center"/>
              <w:rPr>
                <w:rFonts w:eastAsia="仿宋_GB2312"/>
                <w:kern w:val="0"/>
                <w:sz w:val="15"/>
                <w:szCs w:val="15"/>
              </w:rPr>
            </w:pPr>
            <w:r>
              <w:rPr>
                <w:rFonts w:ascii="宋体" w:hAnsi="宋体"/>
                <w:kern w:val="0"/>
                <w:sz w:val="15"/>
                <w:szCs w:val="15"/>
              </w:rPr>
              <w:t>P</w:t>
            </w:r>
            <w:r>
              <w:rPr>
                <w:rFonts w:ascii="宋体" w:hAnsi="宋体" w:hint="eastAsia"/>
                <w:kern w:val="0"/>
                <w:sz w:val="15"/>
                <w:szCs w:val="15"/>
              </w:rPr>
              <w:t>hotoshop图像处理</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64</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621105</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Premiere视频处理</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64</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614059" w:rsidRDefault="00614059">
            <w:pPr>
              <w:adjustRightInd w:val="0"/>
              <w:snapToGrid w:val="0"/>
              <w:ind w:firstLine="420"/>
              <w:jc w:val="center"/>
              <w:rPr>
                <w:rFonts w:eastAsia="仿宋_GB2312" w:cs="仿宋"/>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tcBorders>
              <w:bottom w:val="single" w:sz="4" w:space="0" w:color="auto"/>
            </w:tcBorders>
            <w:vAlign w:val="center"/>
          </w:tcPr>
          <w:p w:rsidR="00614059" w:rsidRDefault="00614059">
            <w:pPr>
              <w:adjustRightInd w:val="0"/>
              <w:snapToGrid w:val="0"/>
              <w:jc w:val="center"/>
              <w:rPr>
                <w:rFonts w:eastAsia="仿宋_GB2312" w:cs="仿宋"/>
                <w:sz w:val="24"/>
              </w:rPr>
            </w:pPr>
          </w:p>
        </w:tc>
        <w:tc>
          <w:tcPr>
            <w:tcW w:w="3117" w:type="dxa"/>
            <w:gridSpan w:val="2"/>
            <w:vAlign w:val="center"/>
          </w:tcPr>
          <w:p w:rsidR="00614059" w:rsidRDefault="00CC5CD6">
            <w:pPr>
              <w:widowControl/>
              <w:adjustRightInd w:val="0"/>
              <w:snapToGrid w:val="0"/>
              <w:jc w:val="center"/>
              <w:textAlignment w:val="center"/>
              <w:rPr>
                <w:rFonts w:eastAsia="仿宋_GB2312"/>
                <w:kern w:val="0"/>
                <w:sz w:val="15"/>
                <w:szCs w:val="15"/>
              </w:rPr>
            </w:pPr>
            <w:r>
              <w:rPr>
                <w:rFonts w:ascii="宋体" w:hAnsi="宋体" w:hint="eastAsia"/>
                <w:kern w:val="0"/>
                <w:sz w:val="15"/>
                <w:szCs w:val="15"/>
              </w:rPr>
              <w:t>小     计</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384</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192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192</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24</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restart"/>
            <w:vAlign w:val="center"/>
          </w:tcPr>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专业</w:t>
            </w:r>
          </w:p>
          <w:p w:rsidR="00614059" w:rsidRDefault="00CC5CD6">
            <w:pPr>
              <w:widowControl/>
              <w:adjustRightInd w:val="0"/>
              <w:snapToGrid w:val="0"/>
              <w:jc w:val="center"/>
              <w:textAlignment w:val="center"/>
              <w:rPr>
                <w:rFonts w:ascii="宋体" w:hAnsi="宋体"/>
                <w:kern w:val="0"/>
                <w:sz w:val="15"/>
                <w:szCs w:val="15"/>
              </w:rPr>
            </w:pPr>
            <w:r>
              <w:rPr>
                <w:rFonts w:ascii="宋体" w:hAnsi="宋体" w:hint="eastAsia"/>
                <w:kern w:val="0"/>
                <w:sz w:val="15"/>
                <w:szCs w:val="15"/>
              </w:rPr>
              <w:t>核心</w:t>
            </w:r>
          </w:p>
          <w:p w:rsidR="00614059" w:rsidRDefault="00CC5CD6">
            <w:pPr>
              <w:widowControl/>
              <w:adjustRightInd w:val="0"/>
              <w:snapToGrid w:val="0"/>
              <w:jc w:val="center"/>
              <w:textAlignment w:val="center"/>
              <w:rPr>
                <w:rFonts w:eastAsia="仿宋_GB2312"/>
                <w:kern w:val="0"/>
                <w:sz w:val="15"/>
                <w:szCs w:val="15"/>
              </w:rPr>
            </w:pPr>
            <w:r>
              <w:rPr>
                <w:rFonts w:ascii="宋体" w:hAnsi="宋体" w:hint="eastAsia"/>
                <w:kern w:val="0"/>
                <w:sz w:val="15"/>
                <w:szCs w:val="15"/>
              </w:rPr>
              <w:t>课</w:t>
            </w: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621201</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版式设计</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96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621202</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电商美工</w:t>
            </w:r>
            <w:r>
              <w:rPr>
                <w:rFonts w:ascii="宋体" w:hAnsi="宋体" w:hint="eastAsia"/>
                <w:kern w:val="0"/>
                <w:sz w:val="15"/>
                <w:szCs w:val="15"/>
                <w:vertAlign w:val="superscript"/>
              </w:rPr>
              <w:t>*</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96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621203</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广告设计</w:t>
            </w:r>
            <w:r>
              <w:rPr>
                <w:rFonts w:ascii="宋体" w:hAnsi="宋体" w:hint="eastAsia"/>
                <w:kern w:val="0"/>
                <w:sz w:val="15"/>
                <w:szCs w:val="15"/>
                <w:vertAlign w:val="superscript"/>
              </w:rPr>
              <w:t>*</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96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621204</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影楼后期制作</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eastAsia="仿宋_GB2312" w:hAnsi="宋体" w:hint="eastAsia"/>
                <w:kern w:val="0"/>
                <w:sz w:val="15"/>
                <w:szCs w:val="15"/>
              </w:rPr>
              <w:t>96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621205</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AI设计</w:t>
            </w:r>
            <w:r>
              <w:rPr>
                <w:rFonts w:ascii="宋体" w:hAnsi="宋体" w:hint="eastAsia"/>
                <w:kern w:val="0"/>
                <w:sz w:val="15"/>
                <w:szCs w:val="15"/>
                <w:vertAlign w:val="superscript"/>
              </w:rPr>
              <w:t>*</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eastAsia="仿宋_GB2312" w:hAnsi="宋体" w:hint="eastAsia"/>
                <w:kern w:val="0"/>
                <w:sz w:val="15"/>
                <w:szCs w:val="15"/>
              </w:rPr>
              <w:t>128</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8</w:t>
            </w: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8</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621206</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VI设计</w:t>
            </w:r>
            <w:r>
              <w:rPr>
                <w:rFonts w:ascii="宋体" w:hAnsi="宋体" w:hint="eastAsia"/>
                <w:kern w:val="0"/>
                <w:sz w:val="15"/>
                <w:szCs w:val="15"/>
                <w:vertAlign w:val="superscript"/>
              </w:rPr>
              <w:t>*</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96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6</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2377" w:type="dxa"/>
            <w:vAlign w:val="center"/>
          </w:tcPr>
          <w:p w:rsidR="00614059" w:rsidRDefault="00614059">
            <w:pPr>
              <w:widowControl/>
              <w:adjustRightInd w:val="0"/>
              <w:snapToGrid w:val="0"/>
              <w:textAlignment w:val="center"/>
              <w:rPr>
                <w:rFonts w:eastAsia="仿宋_GB2312"/>
                <w:kern w:val="0"/>
                <w:sz w:val="15"/>
                <w:szCs w:val="15"/>
              </w:rPr>
            </w:pPr>
          </w:p>
        </w:tc>
        <w:tc>
          <w:tcPr>
            <w:tcW w:w="743"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743"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605"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614059">
            <w:pPr>
              <w:adjustRightInd w:val="0"/>
              <w:snapToGrid w:val="0"/>
              <w:jc w:val="center"/>
              <w:rPr>
                <w:rFonts w:eastAsia="仿宋_GB2312"/>
                <w:sz w:val="15"/>
                <w:szCs w:val="15"/>
              </w:rPr>
            </w:pP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740"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2377" w:type="dxa"/>
            <w:vAlign w:val="center"/>
          </w:tcPr>
          <w:p w:rsidR="00614059" w:rsidRDefault="00614059">
            <w:pPr>
              <w:widowControl/>
              <w:adjustRightInd w:val="0"/>
              <w:snapToGrid w:val="0"/>
              <w:textAlignment w:val="center"/>
              <w:rPr>
                <w:rFonts w:eastAsia="仿宋_GB2312"/>
                <w:kern w:val="0"/>
                <w:sz w:val="15"/>
                <w:szCs w:val="15"/>
              </w:rPr>
            </w:pPr>
          </w:p>
        </w:tc>
        <w:tc>
          <w:tcPr>
            <w:tcW w:w="743"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743"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605"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614059">
            <w:pPr>
              <w:adjustRightInd w:val="0"/>
              <w:snapToGrid w:val="0"/>
              <w:jc w:val="center"/>
              <w:rPr>
                <w:rFonts w:eastAsia="仿宋_GB2312"/>
                <w:sz w:val="15"/>
                <w:szCs w:val="15"/>
              </w:rPr>
            </w:pP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cs="仿宋"/>
                <w:sz w:val="24"/>
              </w:rPr>
            </w:pPr>
          </w:p>
        </w:tc>
        <w:tc>
          <w:tcPr>
            <w:tcW w:w="3117" w:type="dxa"/>
            <w:gridSpan w:val="2"/>
            <w:vAlign w:val="center"/>
          </w:tcPr>
          <w:p w:rsidR="00614059" w:rsidRDefault="00CC5CD6">
            <w:pPr>
              <w:widowControl/>
              <w:adjustRightInd w:val="0"/>
              <w:snapToGrid w:val="0"/>
              <w:jc w:val="center"/>
              <w:textAlignment w:val="center"/>
              <w:rPr>
                <w:rFonts w:eastAsia="仿宋_GB2312"/>
                <w:kern w:val="0"/>
                <w:sz w:val="15"/>
                <w:szCs w:val="15"/>
              </w:rPr>
            </w:pPr>
            <w:r>
              <w:rPr>
                <w:rFonts w:ascii="宋体" w:hAnsi="宋体" w:hint="eastAsia"/>
                <w:kern w:val="0"/>
                <w:sz w:val="15"/>
                <w:szCs w:val="15"/>
              </w:rPr>
              <w:t>小    计</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608</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192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416</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38</w:t>
            </w:r>
          </w:p>
        </w:tc>
      </w:tr>
      <w:tr w:rsidR="00614059">
        <w:trPr>
          <w:trHeight w:hRule="exact" w:val="277"/>
          <w:jc w:val="center"/>
        </w:trPr>
        <w:tc>
          <w:tcPr>
            <w:tcW w:w="463" w:type="dxa"/>
            <w:vMerge/>
          </w:tcPr>
          <w:p w:rsidR="00614059" w:rsidRDefault="00614059">
            <w:pPr>
              <w:jc w:val="center"/>
              <w:rPr>
                <w:rFonts w:eastAsia="仿宋_GB2312" w:cs="仿宋"/>
                <w:sz w:val="24"/>
              </w:rPr>
            </w:pPr>
          </w:p>
        </w:tc>
        <w:tc>
          <w:tcPr>
            <w:tcW w:w="321" w:type="dxa"/>
            <w:vMerge w:val="restart"/>
            <w:vAlign w:val="center"/>
          </w:tcPr>
          <w:p w:rsidR="00614059" w:rsidRDefault="00CC5CD6">
            <w:pPr>
              <w:adjustRightInd w:val="0"/>
              <w:snapToGrid w:val="0"/>
              <w:jc w:val="center"/>
              <w:rPr>
                <w:rFonts w:eastAsia="仿宋_GB2312"/>
                <w:kern w:val="0"/>
                <w:sz w:val="15"/>
                <w:szCs w:val="15"/>
              </w:rPr>
            </w:pPr>
            <w:r>
              <w:rPr>
                <w:rFonts w:ascii="宋体" w:hAnsi="宋体" w:hint="eastAsia"/>
                <w:kern w:val="0"/>
                <w:sz w:val="15"/>
                <w:szCs w:val="15"/>
              </w:rPr>
              <w:t>专业选修课</w:t>
            </w: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100009</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应用文写作</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kern w:val="0"/>
                <w:sz w:val="15"/>
                <w:szCs w:val="15"/>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200005</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创新创业教育</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kern w:val="0"/>
                <w:sz w:val="15"/>
                <w:szCs w:val="15"/>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200006</w:t>
            </w:r>
          </w:p>
        </w:tc>
        <w:tc>
          <w:tcPr>
            <w:tcW w:w="2377" w:type="dxa"/>
            <w:vAlign w:val="center"/>
          </w:tcPr>
          <w:p w:rsidR="00614059" w:rsidRDefault="00CC5CD6">
            <w:pPr>
              <w:widowControl/>
              <w:textAlignment w:val="center"/>
              <w:rPr>
                <w:rFonts w:ascii="宋体" w:hAnsi="宋体"/>
                <w:kern w:val="0"/>
                <w:sz w:val="15"/>
                <w:szCs w:val="15"/>
              </w:rPr>
            </w:pPr>
            <w:r>
              <w:rPr>
                <w:rFonts w:ascii="宋体" w:hAnsi="宋体" w:hint="eastAsia"/>
                <w:kern w:val="0"/>
                <w:sz w:val="15"/>
                <w:szCs w:val="15"/>
              </w:rPr>
              <w:t>职业发展与就业指导</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kern w:val="0"/>
                <w:sz w:val="15"/>
                <w:szCs w:val="15"/>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621301</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摄影</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64</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vAlign w:val="center"/>
          </w:tcPr>
          <w:p w:rsidR="00614059" w:rsidRDefault="00614059">
            <w:pPr>
              <w:adjustRightInd w:val="0"/>
              <w:snapToGrid w:val="0"/>
              <w:jc w:val="center"/>
              <w:rPr>
                <w:rFonts w:eastAsia="仿宋_GB2312"/>
                <w:kern w:val="0"/>
                <w:sz w:val="15"/>
                <w:szCs w:val="15"/>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621302</w:t>
            </w:r>
          </w:p>
        </w:tc>
        <w:tc>
          <w:tcPr>
            <w:tcW w:w="2377" w:type="dxa"/>
            <w:vAlign w:val="center"/>
          </w:tcPr>
          <w:p w:rsidR="00614059" w:rsidRDefault="00CC5CD6">
            <w:pPr>
              <w:widowControl/>
              <w:textAlignment w:val="center"/>
              <w:rPr>
                <w:rFonts w:eastAsia="仿宋_GB2312"/>
                <w:kern w:val="0"/>
                <w:sz w:val="15"/>
                <w:szCs w:val="15"/>
              </w:rPr>
            </w:pPr>
            <w:r>
              <w:rPr>
                <w:rFonts w:ascii="宋体" w:hAnsi="宋体" w:hint="eastAsia"/>
                <w:kern w:val="0"/>
                <w:sz w:val="15"/>
                <w:szCs w:val="15"/>
              </w:rPr>
              <w:t>摄像</w:t>
            </w:r>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64</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4</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tcPr>
          <w:p w:rsidR="00614059" w:rsidRDefault="00614059">
            <w:pPr>
              <w:adjustRightInd w:val="0"/>
              <w:snapToGrid w:val="0"/>
              <w:jc w:val="center"/>
              <w:rPr>
                <w:rFonts w:eastAsia="仿宋_GB2312"/>
                <w:kern w:val="0"/>
                <w:sz w:val="15"/>
                <w:szCs w:val="15"/>
              </w:rPr>
            </w:pPr>
          </w:p>
        </w:tc>
        <w:tc>
          <w:tcPr>
            <w:tcW w:w="740"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621303</w:t>
            </w:r>
          </w:p>
        </w:tc>
        <w:tc>
          <w:tcPr>
            <w:tcW w:w="2377" w:type="dxa"/>
            <w:vAlign w:val="center"/>
          </w:tcPr>
          <w:p w:rsidR="00614059" w:rsidRDefault="00CC5CD6">
            <w:pPr>
              <w:widowControl/>
              <w:textAlignment w:val="center"/>
              <w:rPr>
                <w:rFonts w:eastAsia="仿宋_GB2312"/>
                <w:kern w:val="0"/>
                <w:sz w:val="15"/>
                <w:szCs w:val="15"/>
              </w:rPr>
            </w:pPr>
            <w:proofErr w:type="gramStart"/>
            <w:r>
              <w:rPr>
                <w:rFonts w:ascii="宋体" w:hAnsi="宋体" w:hint="eastAsia"/>
                <w:kern w:val="0"/>
                <w:sz w:val="15"/>
                <w:szCs w:val="15"/>
              </w:rPr>
              <w:t>职场礼仪</w:t>
            </w:r>
            <w:proofErr w:type="gramEnd"/>
          </w:p>
        </w:tc>
        <w:tc>
          <w:tcPr>
            <w:tcW w:w="7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ascii="宋体" w:hAnsi="宋体" w:hint="eastAsia"/>
                <w:kern w:val="0"/>
                <w:sz w:val="15"/>
                <w:szCs w:val="15"/>
              </w:rPr>
              <w:t>32</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w:t>
            </w:r>
          </w:p>
        </w:tc>
      </w:tr>
      <w:tr w:rsidR="00614059">
        <w:trPr>
          <w:trHeight w:hRule="exact" w:val="277"/>
          <w:jc w:val="center"/>
        </w:trPr>
        <w:tc>
          <w:tcPr>
            <w:tcW w:w="463" w:type="dxa"/>
            <w:vMerge/>
          </w:tcPr>
          <w:p w:rsidR="00614059" w:rsidRDefault="00614059">
            <w:pPr>
              <w:spacing w:line="360" w:lineRule="auto"/>
              <w:jc w:val="center"/>
              <w:rPr>
                <w:rFonts w:eastAsia="仿宋_GB2312" w:cs="仿宋"/>
                <w:sz w:val="24"/>
              </w:rPr>
            </w:pPr>
          </w:p>
        </w:tc>
        <w:tc>
          <w:tcPr>
            <w:tcW w:w="321" w:type="dxa"/>
            <w:vMerge/>
          </w:tcPr>
          <w:p w:rsidR="00614059" w:rsidRDefault="00614059">
            <w:pPr>
              <w:adjustRightInd w:val="0"/>
              <w:snapToGrid w:val="0"/>
              <w:jc w:val="center"/>
              <w:rPr>
                <w:rFonts w:eastAsia="仿宋_GB2312"/>
                <w:kern w:val="0"/>
                <w:sz w:val="15"/>
                <w:szCs w:val="15"/>
              </w:rPr>
            </w:pPr>
          </w:p>
        </w:tc>
        <w:tc>
          <w:tcPr>
            <w:tcW w:w="740"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2377" w:type="dxa"/>
            <w:vAlign w:val="center"/>
          </w:tcPr>
          <w:p w:rsidR="00614059" w:rsidRDefault="00614059">
            <w:pPr>
              <w:widowControl/>
              <w:adjustRightInd w:val="0"/>
              <w:snapToGrid w:val="0"/>
              <w:textAlignment w:val="center"/>
              <w:rPr>
                <w:rFonts w:eastAsia="仿宋_GB2312"/>
                <w:kern w:val="0"/>
                <w:sz w:val="15"/>
                <w:szCs w:val="15"/>
              </w:rPr>
            </w:pPr>
          </w:p>
        </w:tc>
        <w:tc>
          <w:tcPr>
            <w:tcW w:w="743"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743"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605"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614059">
            <w:pPr>
              <w:adjustRightInd w:val="0"/>
              <w:snapToGrid w:val="0"/>
              <w:jc w:val="center"/>
              <w:rPr>
                <w:rFonts w:eastAsia="仿宋_GB2312"/>
                <w:sz w:val="15"/>
                <w:szCs w:val="15"/>
              </w:rPr>
            </w:pPr>
          </w:p>
        </w:tc>
      </w:tr>
      <w:tr w:rsidR="00614059">
        <w:trPr>
          <w:trHeight w:hRule="exact" w:val="260"/>
          <w:jc w:val="center"/>
        </w:trPr>
        <w:tc>
          <w:tcPr>
            <w:tcW w:w="463" w:type="dxa"/>
            <w:vMerge/>
            <w:vAlign w:val="center"/>
          </w:tcPr>
          <w:p w:rsidR="00614059" w:rsidRDefault="00614059">
            <w:pPr>
              <w:spacing w:line="360" w:lineRule="auto"/>
              <w:jc w:val="center"/>
              <w:rPr>
                <w:rFonts w:eastAsia="仿宋_GB2312"/>
                <w:kern w:val="0"/>
                <w:sz w:val="15"/>
                <w:szCs w:val="15"/>
              </w:rPr>
            </w:pPr>
          </w:p>
        </w:tc>
        <w:tc>
          <w:tcPr>
            <w:tcW w:w="321" w:type="dxa"/>
            <w:vMerge/>
            <w:vAlign w:val="center"/>
          </w:tcPr>
          <w:p w:rsidR="00614059" w:rsidRDefault="00614059">
            <w:pPr>
              <w:adjustRightInd w:val="0"/>
              <w:snapToGrid w:val="0"/>
              <w:jc w:val="center"/>
              <w:rPr>
                <w:rFonts w:eastAsia="仿宋_GB2312"/>
                <w:kern w:val="0"/>
                <w:sz w:val="15"/>
                <w:szCs w:val="15"/>
              </w:rPr>
            </w:pPr>
          </w:p>
        </w:tc>
        <w:tc>
          <w:tcPr>
            <w:tcW w:w="3117" w:type="dxa"/>
            <w:gridSpan w:val="2"/>
            <w:vAlign w:val="center"/>
          </w:tcPr>
          <w:p w:rsidR="00614059" w:rsidRDefault="00CC5CD6">
            <w:pPr>
              <w:adjustRightInd w:val="0"/>
              <w:snapToGrid w:val="0"/>
              <w:jc w:val="center"/>
              <w:rPr>
                <w:rFonts w:eastAsia="仿宋_GB2312"/>
                <w:kern w:val="0"/>
                <w:sz w:val="15"/>
                <w:szCs w:val="15"/>
              </w:rPr>
            </w:pPr>
            <w:r>
              <w:rPr>
                <w:rFonts w:eastAsia="仿宋_GB2312" w:hint="eastAsia"/>
                <w:sz w:val="15"/>
                <w:szCs w:val="15"/>
              </w:rPr>
              <w:t>小</w:t>
            </w:r>
            <w:r>
              <w:rPr>
                <w:rFonts w:eastAsia="仿宋_GB2312" w:hint="eastAsia"/>
                <w:sz w:val="15"/>
                <w:szCs w:val="15"/>
              </w:rPr>
              <w:t xml:space="preserve">    </w:t>
            </w:r>
            <w:r>
              <w:rPr>
                <w:rFonts w:eastAsia="仿宋_GB2312" w:hint="eastAsia"/>
                <w:sz w:val="15"/>
                <w:szCs w:val="15"/>
              </w:rPr>
              <w:t>计</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256</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122</w:t>
            </w: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134</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Merge/>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16</w:t>
            </w:r>
          </w:p>
        </w:tc>
      </w:tr>
      <w:tr w:rsidR="00614059">
        <w:trPr>
          <w:trHeight w:hRule="exact" w:val="260"/>
          <w:jc w:val="center"/>
        </w:trPr>
        <w:tc>
          <w:tcPr>
            <w:tcW w:w="3901" w:type="dxa"/>
            <w:gridSpan w:val="4"/>
            <w:vAlign w:val="center"/>
          </w:tcPr>
          <w:p w:rsidR="00614059" w:rsidRDefault="00CC5CD6">
            <w:pPr>
              <w:adjustRightInd w:val="0"/>
              <w:snapToGrid w:val="0"/>
              <w:jc w:val="center"/>
              <w:rPr>
                <w:rFonts w:eastAsia="仿宋_GB2312"/>
                <w:kern w:val="0"/>
                <w:sz w:val="15"/>
                <w:szCs w:val="15"/>
              </w:rPr>
            </w:pPr>
            <w:r>
              <w:rPr>
                <w:rFonts w:ascii="宋体" w:hAnsi="宋体" w:hint="eastAsia"/>
                <w:kern w:val="0"/>
                <w:sz w:val="15"/>
                <w:szCs w:val="15"/>
              </w:rPr>
              <w:t>周学时数</w:t>
            </w:r>
          </w:p>
        </w:tc>
        <w:tc>
          <w:tcPr>
            <w:tcW w:w="743" w:type="dxa"/>
            <w:vAlign w:val="center"/>
          </w:tcPr>
          <w:p w:rsidR="00614059" w:rsidRDefault="00CC5CD6">
            <w:pPr>
              <w:adjustRightInd w:val="0"/>
              <w:snapToGrid w:val="0"/>
              <w:jc w:val="center"/>
              <w:rPr>
                <w:rFonts w:eastAsia="仿宋_GB2312" w:cs="宋体"/>
                <w:sz w:val="15"/>
                <w:szCs w:val="15"/>
              </w:rPr>
            </w:pPr>
            <w:r>
              <w:rPr>
                <w:rFonts w:eastAsia="仿宋_GB2312" w:cs="宋体" w:hint="eastAsia"/>
                <w:sz w:val="15"/>
                <w:szCs w:val="15"/>
              </w:rPr>
              <w:t>—</w:t>
            </w:r>
          </w:p>
        </w:tc>
        <w:tc>
          <w:tcPr>
            <w:tcW w:w="743" w:type="dxa"/>
            <w:vAlign w:val="center"/>
          </w:tcPr>
          <w:p w:rsidR="00614059" w:rsidRDefault="00CC5CD6">
            <w:pPr>
              <w:adjustRightInd w:val="0"/>
              <w:snapToGrid w:val="0"/>
              <w:jc w:val="center"/>
              <w:rPr>
                <w:rFonts w:eastAsia="仿宋_GB2312" w:cs="宋体"/>
                <w:sz w:val="15"/>
                <w:szCs w:val="15"/>
              </w:rPr>
            </w:pPr>
            <w:r>
              <w:rPr>
                <w:rFonts w:eastAsia="仿宋_GB2312" w:cs="宋体" w:hint="eastAsia"/>
                <w:sz w:val="15"/>
                <w:szCs w:val="15"/>
              </w:rPr>
              <w:t>—</w:t>
            </w:r>
          </w:p>
        </w:tc>
        <w:tc>
          <w:tcPr>
            <w:tcW w:w="605" w:type="dxa"/>
            <w:vAlign w:val="center"/>
          </w:tcPr>
          <w:p w:rsidR="00614059" w:rsidRDefault="00CC5CD6">
            <w:pPr>
              <w:adjustRightInd w:val="0"/>
              <w:snapToGrid w:val="0"/>
              <w:jc w:val="center"/>
              <w:rPr>
                <w:rFonts w:eastAsia="仿宋_GB2312" w:cs="宋体"/>
                <w:sz w:val="15"/>
                <w:szCs w:val="15"/>
              </w:rPr>
            </w:pPr>
            <w:r>
              <w:rPr>
                <w:rFonts w:eastAsia="仿宋_GB2312" w:cs="宋体" w:hint="eastAsia"/>
                <w:sz w:val="15"/>
                <w:szCs w:val="15"/>
              </w:rPr>
              <w:t>—</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24</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24</w:t>
            </w: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24</w:t>
            </w:r>
          </w:p>
        </w:tc>
        <w:tc>
          <w:tcPr>
            <w:tcW w:w="410"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24</w:t>
            </w:r>
          </w:p>
        </w:tc>
        <w:tc>
          <w:tcPr>
            <w:tcW w:w="411"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24</w:t>
            </w:r>
          </w:p>
        </w:tc>
        <w:tc>
          <w:tcPr>
            <w:tcW w:w="410"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30</w:t>
            </w:r>
          </w:p>
        </w:tc>
        <w:tc>
          <w:tcPr>
            <w:tcW w:w="619" w:type="dxa"/>
            <w:vAlign w:val="center"/>
          </w:tcPr>
          <w:p w:rsidR="00614059" w:rsidRDefault="00614059">
            <w:pPr>
              <w:adjustRightInd w:val="0"/>
              <w:snapToGrid w:val="0"/>
              <w:jc w:val="center"/>
              <w:rPr>
                <w:rFonts w:eastAsia="仿宋_GB2312"/>
                <w:sz w:val="15"/>
                <w:szCs w:val="15"/>
              </w:rPr>
            </w:pPr>
          </w:p>
        </w:tc>
      </w:tr>
      <w:tr w:rsidR="00614059">
        <w:trPr>
          <w:trHeight w:hRule="exact" w:val="260"/>
          <w:jc w:val="center"/>
        </w:trPr>
        <w:tc>
          <w:tcPr>
            <w:tcW w:w="784" w:type="dxa"/>
            <w:gridSpan w:val="2"/>
            <w:vMerge w:val="restart"/>
            <w:vAlign w:val="center"/>
          </w:tcPr>
          <w:p w:rsidR="00614059" w:rsidRDefault="00CC5CD6">
            <w:pPr>
              <w:ind w:left="113" w:right="113"/>
              <w:jc w:val="center"/>
              <w:rPr>
                <w:rFonts w:ascii="宋体" w:hAnsi="宋体"/>
                <w:kern w:val="0"/>
                <w:sz w:val="15"/>
                <w:szCs w:val="15"/>
              </w:rPr>
            </w:pPr>
            <w:r>
              <w:rPr>
                <w:rFonts w:ascii="宋体" w:hAnsi="宋体" w:hint="eastAsia"/>
                <w:kern w:val="0"/>
                <w:sz w:val="15"/>
                <w:szCs w:val="15"/>
              </w:rPr>
              <w:t>实习</w:t>
            </w:r>
          </w:p>
          <w:p w:rsidR="00614059" w:rsidRDefault="00CC5CD6">
            <w:pPr>
              <w:ind w:left="113" w:right="113"/>
              <w:jc w:val="center"/>
              <w:rPr>
                <w:rFonts w:eastAsia="仿宋_GB2312"/>
                <w:sz w:val="15"/>
                <w:szCs w:val="15"/>
              </w:rPr>
            </w:pPr>
            <w:r>
              <w:rPr>
                <w:rFonts w:ascii="宋体" w:hAnsi="宋体" w:hint="eastAsia"/>
                <w:kern w:val="0"/>
                <w:sz w:val="15"/>
                <w:szCs w:val="15"/>
              </w:rPr>
              <w:t>实训</w:t>
            </w:r>
          </w:p>
        </w:tc>
        <w:tc>
          <w:tcPr>
            <w:tcW w:w="3117" w:type="dxa"/>
            <w:gridSpan w:val="2"/>
          </w:tcPr>
          <w:p w:rsidR="00614059" w:rsidRDefault="00CC5CD6">
            <w:pPr>
              <w:ind w:left="113" w:right="113"/>
              <w:jc w:val="center"/>
              <w:rPr>
                <w:rFonts w:eastAsia="仿宋_GB2312"/>
                <w:sz w:val="15"/>
                <w:szCs w:val="15"/>
              </w:rPr>
            </w:pPr>
            <w:r>
              <w:rPr>
                <w:rFonts w:ascii="宋体" w:hAnsi="宋体" w:hint="eastAsia"/>
                <w:kern w:val="0"/>
                <w:sz w:val="15"/>
                <w:szCs w:val="15"/>
              </w:rPr>
              <w:t>认知实习</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743"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w:t>
            </w: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1</w:t>
            </w:r>
          </w:p>
        </w:tc>
      </w:tr>
      <w:tr w:rsidR="00614059">
        <w:trPr>
          <w:trHeight w:hRule="exact" w:val="260"/>
          <w:jc w:val="center"/>
        </w:trPr>
        <w:tc>
          <w:tcPr>
            <w:tcW w:w="784" w:type="dxa"/>
            <w:gridSpan w:val="2"/>
            <w:vMerge/>
          </w:tcPr>
          <w:p w:rsidR="00614059" w:rsidRDefault="00614059">
            <w:pPr>
              <w:ind w:left="113" w:right="113"/>
              <w:jc w:val="center"/>
              <w:rPr>
                <w:rFonts w:eastAsia="仿宋_GB2312"/>
                <w:sz w:val="15"/>
                <w:szCs w:val="15"/>
              </w:rPr>
            </w:pPr>
          </w:p>
        </w:tc>
        <w:tc>
          <w:tcPr>
            <w:tcW w:w="3117" w:type="dxa"/>
            <w:gridSpan w:val="2"/>
          </w:tcPr>
          <w:p w:rsidR="00614059" w:rsidRDefault="00CC5CD6">
            <w:pPr>
              <w:ind w:left="113" w:right="113"/>
              <w:jc w:val="center"/>
              <w:rPr>
                <w:rFonts w:eastAsia="仿宋_GB2312"/>
                <w:sz w:val="15"/>
                <w:szCs w:val="15"/>
              </w:rPr>
            </w:pPr>
            <w:r>
              <w:rPr>
                <w:rFonts w:ascii="宋体" w:hAnsi="宋体" w:hint="eastAsia"/>
                <w:kern w:val="0"/>
                <w:sz w:val="15"/>
                <w:szCs w:val="15"/>
              </w:rPr>
              <w:t>顶岗实习</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743"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09"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614059">
            <w:pPr>
              <w:adjustRightInd w:val="0"/>
              <w:snapToGrid w:val="0"/>
              <w:jc w:val="center"/>
              <w:rPr>
                <w:rFonts w:eastAsia="仿宋_GB2312"/>
                <w:sz w:val="15"/>
                <w:szCs w:val="15"/>
              </w:rPr>
            </w:pPr>
          </w:p>
        </w:tc>
        <w:tc>
          <w:tcPr>
            <w:tcW w:w="411" w:type="dxa"/>
            <w:vAlign w:val="center"/>
          </w:tcPr>
          <w:p w:rsidR="00614059" w:rsidRDefault="00614059">
            <w:pPr>
              <w:adjustRightInd w:val="0"/>
              <w:snapToGrid w:val="0"/>
              <w:jc w:val="center"/>
              <w:rPr>
                <w:rFonts w:eastAsia="仿宋_GB2312"/>
                <w:sz w:val="15"/>
                <w:szCs w:val="15"/>
              </w:rPr>
            </w:pPr>
          </w:p>
        </w:tc>
        <w:tc>
          <w:tcPr>
            <w:tcW w:w="410"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w:t>
            </w: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16</w:t>
            </w:r>
          </w:p>
        </w:tc>
      </w:tr>
      <w:tr w:rsidR="00614059">
        <w:trPr>
          <w:trHeight w:hRule="exact" w:val="260"/>
          <w:jc w:val="center"/>
        </w:trPr>
        <w:tc>
          <w:tcPr>
            <w:tcW w:w="784" w:type="dxa"/>
            <w:gridSpan w:val="2"/>
            <w:vMerge/>
          </w:tcPr>
          <w:p w:rsidR="00614059" w:rsidRDefault="00614059">
            <w:pPr>
              <w:ind w:left="113" w:right="113"/>
              <w:jc w:val="center"/>
              <w:rPr>
                <w:rFonts w:eastAsia="仿宋_GB2312"/>
                <w:sz w:val="15"/>
                <w:szCs w:val="15"/>
              </w:rPr>
            </w:pPr>
          </w:p>
        </w:tc>
        <w:tc>
          <w:tcPr>
            <w:tcW w:w="3117" w:type="dxa"/>
            <w:gridSpan w:val="2"/>
          </w:tcPr>
          <w:p w:rsidR="00614059" w:rsidRDefault="00CC5CD6">
            <w:pPr>
              <w:ind w:left="113" w:right="113"/>
              <w:jc w:val="center"/>
              <w:rPr>
                <w:rFonts w:eastAsia="仿宋_GB2312"/>
                <w:sz w:val="15"/>
                <w:szCs w:val="15"/>
              </w:rPr>
            </w:pPr>
            <w:r>
              <w:rPr>
                <w:rFonts w:ascii="宋体" w:hAnsi="宋体" w:hint="eastAsia"/>
                <w:kern w:val="0"/>
                <w:sz w:val="15"/>
                <w:szCs w:val="15"/>
              </w:rPr>
              <w:t>小    计</w:t>
            </w:r>
          </w:p>
        </w:tc>
        <w:tc>
          <w:tcPr>
            <w:tcW w:w="743"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743" w:type="dxa"/>
            <w:vAlign w:val="center"/>
          </w:tcPr>
          <w:p w:rsidR="00614059" w:rsidRDefault="00614059">
            <w:pPr>
              <w:widowControl/>
              <w:autoSpaceDN w:val="0"/>
              <w:adjustRightInd w:val="0"/>
              <w:snapToGrid w:val="0"/>
              <w:jc w:val="center"/>
              <w:textAlignment w:val="center"/>
              <w:rPr>
                <w:rFonts w:eastAsia="仿宋_GB2312"/>
                <w:kern w:val="0"/>
                <w:sz w:val="15"/>
                <w:szCs w:val="15"/>
              </w:rPr>
            </w:pPr>
          </w:p>
        </w:tc>
        <w:tc>
          <w:tcPr>
            <w:tcW w:w="605" w:type="dxa"/>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409" w:type="dxa"/>
            <w:vAlign w:val="center"/>
          </w:tcPr>
          <w:p w:rsidR="00614059" w:rsidRDefault="00CC5CD6">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614059" w:rsidRDefault="00CC5CD6">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614059" w:rsidRDefault="00CC5CD6">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614059" w:rsidRDefault="00CC5CD6">
            <w:pPr>
              <w:adjustRightInd w:val="0"/>
              <w:snapToGrid w:val="0"/>
              <w:jc w:val="center"/>
              <w:rPr>
                <w:rFonts w:eastAsia="仿宋_GB2312"/>
                <w:sz w:val="15"/>
                <w:szCs w:val="15"/>
              </w:rPr>
            </w:pPr>
            <w:r>
              <w:rPr>
                <w:rFonts w:eastAsia="仿宋_GB2312" w:cs="宋体" w:hint="eastAsia"/>
                <w:sz w:val="15"/>
                <w:szCs w:val="15"/>
              </w:rPr>
              <w:t>—</w:t>
            </w:r>
          </w:p>
        </w:tc>
        <w:tc>
          <w:tcPr>
            <w:tcW w:w="411" w:type="dxa"/>
            <w:vAlign w:val="center"/>
          </w:tcPr>
          <w:p w:rsidR="00614059" w:rsidRDefault="00CC5CD6">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614059" w:rsidRDefault="00CC5CD6">
            <w:pPr>
              <w:adjustRightInd w:val="0"/>
              <w:snapToGrid w:val="0"/>
              <w:jc w:val="center"/>
              <w:rPr>
                <w:rFonts w:eastAsia="仿宋_GB2312"/>
                <w:sz w:val="15"/>
                <w:szCs w:val="15"/>
              </w:rPr>
            </w:pPr>
            <w:r>
              <w:rPr>
                <w:rFonts w:eastAsia="仿宋_GB2312" w:cs="宋体" w:hint="eastAsia"/>
                <w:sz w:val="15"/>
                <w:szCs w:val="15"/>
              </w:rPr>
              <w:t>—</w:t>
            </w:r>
          </w:p>
        </w:tc>
        <w:tc>
          <w:tcPr>
            <w:tcW w:w="619" w:type="dxa"/>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17</w:t>
            </w:r>
          </w:p>
        </w:tc>
      </w:tr>
      <w:tr w:rsidR="00614059">
        <w:trPr>
          <w:trHeight w:hRule="exact" w:val="260"/>
          <w:jc w:val="center"/>
        </w:trPr>
        <w:tc>
          <w:tcPr>
            <w:tcW w:w="3901" w:type="dxa"/>
            <w:gridSpan w:val="4"/>
            <w:tcBorders>
              <w:bottom w:val="single" w:sz="4" w:space="0" w:color="auto"/>
            </w:tcBorders>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ascii="宋体" w:hAnsi="宋体" w:hint="eastAsia"/>
                <w:kern w:val="0"/>
                <w:sz w:val="15"/>
                <w:szCs w:val="15"/>
              </w:rPr>
              <w:t>合           计</w:t>
            </w:r>
          </w:p>
        </w:tc>
        <w:tc>
          <w:tcPr>
            <w:tcW w:w="743" w:type="dxa"/>
            <w:tcBorders>
              <w:bottom w:val="single" w:sz="4" w:space="0" w:color="auto"/>
            </w:tcBorders>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2588</w:t>
            </w:r>
          </w:p>
        </w:tc>
        <w:tc>
          <w:tcPr>
            <w:tcW w:w="743" w:type="dxa"/>
            <w:tcBorders>
              <w:bottom w:val="single" w:sz="4" w:space="0" w:color="auto"/>
            </w:tcBorders>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1115</w:t>
            </w:r>
          </w:p>
        </w:tc>
        <w:tc>
          <w:tcPr>
            <w:tcW w:w="605" w:type="dxa"/>
            <w:tcBorders>
              <w:bottom w:val="single" w:sz="4" w:space="0" w:color="auto"/>
            </w:tcBorders>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1473</w:t>
            </w:r>
          </w:p>
        </w:tc>
        <w:tc>
          <w:tcPr>
            <w:tcW w:w="409" w:type="dxa"/>
            <w:tcBorders>
              <w:bottom w:val="single" w:sz="4" w:space="0" w:color="auto"/>
            </w:tcBorders>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1" w:type="dxa"/>
            <w:tcBorders>
              <w:bottom w:val="single" w:sz="4" w:space="0" w:color="auto"/>
            </w:tcBorders>
            <w:vAlign w:val="center"/>
          </w:tcPr>
          <w:p w:rsidR="00614059" w:rsidRDefault="00CC5CD6">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614059" w:rsidRDefault="00CC5CD6">
            <w:pPr>
              <w:adjustRightInd w:val="0"/>
              <w:snapToGrid w:val="0"/>
              <w:jc w:val="center"/>
              <w:rPr>
                <w:rFonts w:eastAsia="仿宋_GB2312"/>
                <w:sz w:val="15"/>
                <w:szCs w:val="15"/>
              </w:rPr>
            </w:pPr>
            <w:r>
              <w:rPr>
                <w:rFonts w:eastAsia="仿宋_GB2312" w:cs="宋体" w:hint="eastAsia"/>
                <w:sz w:val="15"/>
                <w:szCs w:val="15"/>
              </w:rPr>
              <w:t>—</w:t>
            </w:r>
          </w:p>
        </w:tc>
        <w:tc>
          <w:tcPr>
            <w:tcW w:w="619" w:type="dxa"/>
            <w:tcBorders>
              <w:bottom w:val="single" w:sz="4" w:space="0" w:color="auto"/>
            </w:tcBorders>
            <w:vAlign w:val="center"/>
          </w:tcPr>
          <w:p w:rsidR="00614059" w:rsidRDefault="00CC5CD6">
            <w:pPr>
              <w:adjustRightInd w:val="0"/>
              <w:snapToGrid w:val="0"/>
              <w:jc w:val="center"/>
              <w:rPr>
                <w:rFonts w:eastAsia="仿宋_GB2312"/>
                <w:sz w:val="15"/>
                <w:szCs w:val="15"/>
              </w:rPr>
            </w:pPr>
            <w:r>
              <w:rPr>
                <w:rFonts w:eastAsia="仿宋_GB2312" w:hint="eastAsia"/>
                <w:sz w:val="15"/>
                <w:szCs w:val="15"/>
              </w:rPr>
              <w:t>145</w:t>
            </w:r>
          </w:p>
        </w:tc>
      </w:tr>
    </w:tbl>
    <w:p w:rsidR="00614059" w:rsidRDefault="00CC5CD6">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12  </w:t>
      </w:r>
      <w:r>
        <w:rPr>
          <w:rFonts w:eastAsia="仿宋_GB2312" w:hint="eastAsia"/>
          <w:szCs w:val="21"/>
        </w:rPr>
        <w:t>教学课时结构一览表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614059">
        <w:tc>
          <w:tcPr>
            <w:tcW w:w="1041" w:type="dxa"/>
            <w:vAlign w:val="center"/>
          </w:tcPr>
          <w:p w:rsidR="00614059" w:rsidRDefault="00CC5CD6">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rsidR="00614059" w:rsidRDefault="00CC5CD6">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rsidR="00614059" w:rsidRDefault="00CC5CD6">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3"/>
            <w:vAlign w:val="center"/>
          </w:tcPr>
          <w:p w:rsidR="00614059" w:rsidRDefault="00CC5CD6">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rsidR="00614059" w:rsidRDefault="00CC5CD6">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rsidR="00614059" w:rsidRDefault="00CC5CD6">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rsidR="00614059" w:rsidRDefault="00CC5CD6">
            <w:pPr>
              <w:spacing w:line="360" w:lineRule="auto"/>
              <w:ind w:rightChars="-39" w:right="-82"/>
              <w:jc w:val="center"/>
              <w:rPr>
                <w:rFonts w:eastAsia="仿宋_GB2312" w:cs="仿宋"/>
                <w:szCs w:val="21"/>
              </w:rPr>
            </w:pPr>
            <w:r>
              <w:rPr>
                <w:rFonts w:eastAsia="仿宋_GB2312" w:cs="仿宋" w:hint="eastAsia"/>
                <w:szCs w:val="21"/>
              </w:rPr>
              <w:t>备注</w:t>
            </w:r>
          </w:p>
        </w:tc>
      </w:tr>
      <w:tr w:rsidR="00614059">
        <w:trPr>
          <w:trHeight w:val="669"/>
        </w:trPr>
        <w:tc>
          <w:tcPr>
            <w:tcW w:w="1041" w:type="dxa"/>
            <w:vMerge w:val="restart"/>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理</w:t>
            </w:r>
          </w:p>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论</w:t>
            </w:r>
          </w:p>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1115</w:t>
            </w:r>
          </w:p>
        </w:tc>
        <w:tc>
          <w:tcPr>
            <w:tcW w:w="958" w:type="dxa"/>
            <w:vMerge w:val="restart"/>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39.1</w:t>
            </w:r>
          </w:p>
        </w:tc>
        <w:tc>
          <w:tcPr>
            <w:tcW w:w="740" w:type="dxa"/>
            <w:vMerge w:val="restart"/>
            <w:textDirection w:val="tbRlV"/>
            <w:vAlign w:val="center"/>
          </w:tcPr>
          <w:p w:rsidR="00614059" w:rsidRDefault="00CC5CD6">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525</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47.1</w:t>
            </w:r>
          </w:p>
        </w:tc>
        <w:tc>
          <w:tcPr>
            <w:tcW w:w="823" w:type="dxa"/>
            <w:vAlign w:val="center"/>
          </w:tcPr>
          <w:p w:rsidR="00614059" w:rsidRDefault="00614059">
            <w:pPr>
              <w:rPr>
                <w:rFonts w:eastAsia="仿宋_GB2312" w:cs="仿宋"/>
                <w:sz w:val="24"/>
              </w:rPr>
            </w:pPr>
          </w:p>
        </w:tc>
      </w:tr>
      <w:tr w:rsidR="00614059">
        <w:trPr>
          <w:trHeight w:val="465"/>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740" w:type="dxa"/>
            <w:vMerge/>
            <w:textDirection w:val="tbRlV"/>
            <w:vAlign w:val="center"/>
          </w:tcPr>
          <w:p w:rsidR="00614059" w:rsidRDefault="00614059">
            <w:pPr>
              <w:rPr>
                <w:rFonts w:eastAsia="仿宋_GB2312"/>
                <w:sz w:val="15"/>
                <w:szCs w:val="15"/>
              </w:rPr>
            </w:pPr>
          </w:p>
        </w:tc>
        <w:tc>
          <w:tcPr>
            <w:tcW w:w="2295" w:type="dxa"/>
            <w:gridSpan w:val="2"/>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84</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7.5</w:t>
            </w:r>
          </w:p>
        </w:tc>
        <w:tc>
          <w:tcPr>
            <w:tcW w:w="823" w:type="dxa"/>
            <w:vAlign w:val="center"/>
          </w:tcPr>
          <w:p w:rsidR="00614059" w:rsidRDefault="00614059">
            <w:pP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740" w:type="dxa"/>
            <w:vMerge w:val="restart"/>
            <w:textDirection w:val="tbRlV"/>
            <w:vAlign w:val="center"/>
          </w:tcPr>
          <w:p w:rsidR="00614059" w:rsidRDefault="00CC5CD6">
            <w:pPr>
              <w:ind w:left="113" w:right="113"/>
              <w:jc w:val="center"/>
              <w:rPr>
                <w:rFonts w:eastAsia="仿宋_GB2312"/>
                <w:sz w:val="15"/>
                <w:szCs w:val="15"/>
              </w:rPr>
            </w:pPr>
            <w:r>
              <w:rPr>
                <w:rFonts w:eastAsia="仿宋_GB2312" w:hint="eastAsia"/>
                <w:kern w:val="0"/>
                <w:sz w:val="15"/>
                <w:szCs w:val="15"/>
              </w:rPr>
              <w:t>专业（技能）课</w:t>
            </w:r>
          </w:p>
        </w:tc>
        <w:tc>
          <w:tcPr>
            <w:tcW w:w="2295" w:type="dxa"/>
            <w:gridSpan w:val="2"/>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192</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17.2</w:t>
            </w:r>
          </w:p>
        </w:tc>
        <w:tc>
          <w:tcPr>
            <w:tcW w:w="823" w:type="dxa"/>
            <w:vAlign w:val="center"/>
          </w:tcPr>
          <w:p w:rsidR="00614059" w:rsidRDefault="00614059">
            <w:pP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740"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2295" w:type="dxa"/>
            <w:gridSpan w:val="2"/>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192</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17.2</w:t>
            </w:r>
          </w:p>
        </w:tc>
        <w:tc>
          <w:tcPr>
            <w:tcW w:w="823" w:type="dxa"/>
            <w:vAlign w:val="center"/>
          </w:tcPr>
          <w:p w:rsidR="00614059" w:rsidRDefault="00614059">
            <w:pP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740"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2295" w:type="dxa"/>
            <w:gridSpan w:val="2"/>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122</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10.9</w:t>
            </w:r>
          </w:p>
        </w:tc>
        <w:tc>
          <w:tcPr>
            <w:tcW w:w="823" w:type="dxa"/>
            <w:vAlign w:val="center"/>
          </w:tcPr>
          <w:p w:rsidR="00614059" w:rsidRDefault="00614059">
            <w:pP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740"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2295" w:type="dxa"/>
            <w:gridSpan w:val="2"/>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1115</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614059" w:rsidRDefault="00614059">
            <w:pPr>
              <w:rPr>
                <w:rFonts w:eastAsia="仿宋_GB2312" w:cs="仿宋"/>
                <w:sz w:val="24"/>
              </w:rPr>
            </w:pPr>
          </w:p>
        </w:tc>
      </w:tr>
      <w:tr w:rsidR="00614059">
        <w:trPr>
          <w:cantSplit/>
          <w:trHeight w:val="475"/>
        </w:trPr>
        <w:tc>
          <w:tcPr>
            <w:tcW w:w="1041" w:type="dxa"/>
            <w:vMerge w:val="restart"/>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614059" w:rsidRDefault="00CC5CD6">
            <w:pPr>
              <w:spacing w:line="360" w:lineRule="auto"/>
              <w:ind w:rightChars="-39" w:right="-82"/>
              <w:jc w:val="center"/>
              <w:rPr>
                <w:rFonts w:eastAsia="仿宋_GB2312"/>
                <w:kern w:val="0"/>
                <w:sz w:val="15"/>
                <w:szCs w:val="15"/>
              </w:rPr>
            </w:pPr>
            <w:proofErr w:type="gramStart"/>
            <w:r>
              <w:rPr>
                <w:rFonts w:eastAsia="仿宋_GB2312" w:hint="eastAsia"/>
                <w:kern w:val="0"/>
                <w:sz w:val="15"/>
                <w:szCs w:val="15"/>
              </w:rPr>
              <w:t>训</w:t>
            </w:r>
            <w:proofErr w:type="gramEnd"/>
          </w:p>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习</w:t>
            </w:r>
          </w:p>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1736</w:t>
            </w:r>
          </w:p>
        </w:tc>
        <w:tc>
          <w:tcPr>
            <w:tcW w:w="958" w:type="dxa"/>
            <w:vMerge w:val="restart"/>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60.9</w:t>
            </w:r>
          </w:p>
        </w:tc>
        <w:tc>
          <w:tcPr>
            <w:tcW w:w="740" w:type="dxa"/>
            <w:vMerge w:val="restart"/>
            <w:textDirection w:val="tbRlV"/>
          </w:tcPr>
          <w:p w:rsidR="00614059" w:rsidRDefault="00CC5CD6">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295" w:type="dxa"/>
            <w:gridSpan w:val="2"/>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213</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12.3</w:t>
            </w:r>
          </w:p>
        </w:tc>
        <w:tc>
          <w:tcPr>
            <w:tcW w:w="823" w:type="dxa"/>
            <w:vAlign w:val="center"/>
          </w:tcPr>
          <w:p w:rsidR="00614059" w:rsidRDefault="00614059">
            <w:pPr>
              <w:rPr>
                <w:rFonts w:eastAsia="仿宋_GB2312" w:cs="仿宋"/>
                <w:sz w:val="24"/>
              </w:rPr>
            </w:pPr>
          </w:p>
        </w:tc>
      </w:tr>
      <w:tr w:rsidR="00614059">
        <w:trPr>
          <w:cantSplit/>
          <w:trHeight w:val="521"/>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740" w:type="dxa"/>
            <w:vMerge/>
            <w:textDirection w:val="tbRlV"/>
          </w:tcPr>
          <w:p w:rsidR="00614059" w:rsidRDefault="00614059">
            <w:pPr>
              <w:spacing w:line="360" w:lineRule="auto"/>
              <w:ind w:rightChars="-39" w:right="-82"/>
              <w:jc w:val="center"/>
              <w:rPr>
                <w:rFonts w:eastAsia="仿宋_GB2312"/>
                <w:kern w:val="0"/>
                <w:sz w:val="15"/>
                <w:szCs w:val="15"/>
              </w:rPr>
            </w:pPr>
          </w:p>
        </w:tc>
        <w:tc>
          <w:tcPr>
            <w:tcW w:w="2295" w:type="dxa"/>
            <w:gridSpan w:val="2"/>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12</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0.7</w:t>
            </w:r>
          </w:p>
        </w:tc>
        <w:tc>
          <w:tcPr>
            <w:tcW w:w="823" w:type="dxa"/>
            <w:vAlign w:val="center"/>
          </w:tcPr>
          <w:p w:rsidR="00614059" w:rsidRDefault="00614059">
            <w:pP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748" w:type="dxa"/>
            <w:gridSpan w:val="2"/>
            <w:vMerge w:val="restart"/>
            <w:textDirection w:val="tbRlV"/>
            <w:vAlign w:val="center"/>
          </w:tcPr>
          <w:p w:rsidR="00614059" w:rsidRDefault="00CC5CD6">
            <w:pPr>
              <w:spacing w:line="360" w:lineRule="auto"/>
              <w:ind w:left="113" w:rightChars="-39" w:right="-82"/>
              <w:rPr>
                <w:rFonts w:eastAsia="仿宋_GB2312"/>
                <w:kern w:val="0"/>
                <w:sz w:val="15"/>
                <w:szCs w:val="15"/>
              </w:rPr>
            </w:pPr>
            <w:r>
              <w:rPr>
                <w:rFonts w:eastAsia="仿宋_GB2312" w:hint="eastAsia"/>
                <w:kern w:val="0"/>
                <w:sz w:val="15"/>
                <w:szCs w:val="15"/>
              </w:rPr>
              <w:t>专业（技能）课</w:t>
            </w:r>
          </w:p>
        </w:tc>
        <w:tc>
          <w:tcPr>
            <w:tcW w:w="228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192</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11.1</w:t>
            </w:r>
          </w:p>
        </w:tc>
        <w:tc>
          <w:tcPr>
            <w:tcW w:w="823" w:type="dxa"/>
            <w:vAlign w:val="center"/>
          </w:tcPr>
          <w:p w:rsidR="00614059" w:rsidRDefault="00614059">
            <w:pP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748" w:type="dxa"/>
            <w:gridSpan w:val="2"/>
            <w:vMerge/>
            <w:vAlign w:val="center"/>
          </w:tcPr>
          <w:p w:rsidR="00614059" w:rsidRDefault="00614059">
            <w:pPr>
              <w:spacing w:line="360" w:lineRule="auto"/>
              <w:ind w:rightChars="-39" w:right="-82" w:firstLine="480"/>
              <w:jc w:val="center"/>
              <w:rPr>
                <w:rFonts w:eastAsia="仿宋_GB2312"/>
                <w:kern w:val="0"/>
                <w:sz w:val="15"/>
                <w:szCs w:val="15"/>
              </w:rPr>
            </w:pPr>
          </w:p>
        </w:tc>
        <w:tc>
          <w:tcPr>
            <w:tcW w:w="228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416</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24</w:t>
            </w:r>
          </w:p>
        </w:tc>
        <w:tc>
          <w:tcPr>
            <w:tcW w:w="823" w:type="dxa"/>
            <w:vAlign w:val="center"/>
          </w:tcPr>
          <w:p w:rsidR="00614059" w:rsidRDefault="00614059">
            <w:pP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748" w:type="dxa"/>
            <w:gridSpan w:val="2"/>
            <w:vMerge/>
            <w:vAlign w:val="center"/>
          </w:tcPr>
          <w:p w:rsidR="00614059" w:rsidRDefault="00614059">
            <w:pPr>
              <w:spacing w:line="360" w:lineRule="auto"/>
              <w:ind w:rightChars="-39" w:right="-82" w:firstLine="480"/>
              <w:jc w:val="center"/>
              <w:rPr>
                <w:rFonts w:eastAsia="仿宋_GB2312"/>
                <w:kern w:val="0"/>
                <w:sz w:val="15"/>
                <w:szCs w:val="15"/>
              </w:rPr>
            </w:pPr>
          </w:p>
        </w:tc>
        <w:tc>
          <w:tcPr>
            <w:tcW w:w="228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134</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7.7</w:t>
            </w:r>
          </w:p>
        </w:tc>
        <w:tc>
          <w:tcPr>
            <w:tcW w:w="823" w:type="dxa"/>
            <w:vAlign w:val="center"/>
          </w:tcPr>
          <w:p w:rsidR="00614059" w:rsidRDefault="00614059">
            <w:pP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3035" w:type="dxa"/>
            <w:gridSpan w:val="3"/>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26</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1.5</w:t>
            </w:r>
          </w:p>
        </w:tc>
        <w:tc>
          <w:tcPr>
            <w:tcW w:w="823" w:type="dxa"/>
            <w:vAlign w:val="center"/>
          </w:tcPr>
          <w:p w:rsidR="00614059" w:rsidRDefault="00614059">
            <w:pPr>
              <w:spacing w:line="360" w:lineRule="auto"/>
              <w:ind w:rightChars="-39" w:right="-82"/>
              <w:jc w:val="cente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3035" w:type="dxa"/>
            <w:gridSpan w:val="3"/>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480</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27.6</w:t>
            </w:r>
          </w:p>
        </w:tc>
        <w:tc>
          <w:tcPr>
            <w:tcW w:w="823" w:type="dxa"/>
            <w:vAlign w:val="center"/>
          </w:tcPr>
          <w:p w:rsidR="00614059" w:rsidRDefault="00614059">
            <w:pPr>
              <w:spacing w:line="360" w:lineRule="auto"/>
              <w:ind w:rightChars="-39" w:right="-82"/>
              <w:jc w:val="cente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3035" w:type="dxa"/>
            <w:gridSpan w:val="3"/>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军训、入学教育、毕业教育、公益劳动</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263</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15.1</w:t>
            </w:r>
          </w:p>
        </w:tc>
        <w:tc>
          <w:tcPr>
            <w:tcW w:w="823" w:type="dxa"/>
            <w:vAlign w:val="center"/>
          </w:tcPr>
          <w:p w:rsidR="00614059" w:rsidRDefault="00614059">
            <w:pPr>
              <w:spacing w:line="360" w:lineRule="auto"/>
              <w:ind w:rightChars="-39" w:right="-82"/>
              <w:jc w:val="center"/>
              <w:rPr>
                <w:rFonts w:eastAsia="仿宋_GB2312" w:cs="仿宋"/>
                <w:sz w:val="24"/>
              </w:rPr>
            </w:pPr>
          </w:p>
        </w:tc>
      </w:tr>
      <w:tr w:rsidR="00614059">
        <w:trPr>
          <w:trHeight w:val="284"/>
        </w:trPr>
        <w:tc>
          <w:tcPr>
            <w:tcW w:w="1041"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893"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958" w:type="dxa"/>
            <w:vMerge/>
            <w:vAlign w:val="center"/>
          </w:tcPr>
          <w:p w:rsidR="00614059" w:rsidRDefault="00614059">
            <w:pPr>
              <w:spacing w:line="360" w:lineRule="auto"/>
              <w:ind w:rightChars="-39" w:right="-82" w:firstLine="480"/>
              <w:jc w:val="center"/>
              <w:rPr>
                <w:rFonts w:eastAsia="仿宋_GB2312"/>
                <w:kern w:val="0"/>
                <w:sz w:val="15"/>
                <w:szCs w:val="15"/>
              </w:rPr>
            </w:pPr>
          </w:p>
        </w:tc>
        <w:tc>
          <w:tcPr>
            <w:tcW w:w="3035" w:type="dxa"/>
            <w:gridSpan w:val="3"/>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1736</w:t>
            </w:r>
          </w:p>
        </w:tc>
        <w:tc>
          <w:tcPr>
            <w:tcW w:w="895"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614059" w:rsidRDefault="00614059">
            <w:pPr>
              <w:spacing w:line="360" w:lineRule="auto"/>
              <w:ind w:rightChars="-39" w:right="-82"/>
              <w:jc w:val="center"/>
              <w:rPr>
                <w:rFonts w:eastAsia="仿宋_GB2312" w:cs="仿宋"/>
                <w:sz w:val="24"/>
              </w:rPr>
            </w:pPr>
          </w:p>
        </w:tc>
      </w:tr>
      <w:tr w:rsidR="00614059">
        <w:trPr>
          <w:trHeight w:val="284"/>
        </w:trPr>
        <w:tc>
          <w:tcPr>
            <w:tcW w:w="1041"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2851</w:t>
            </w:r>
          </w:p>
        </w:tc>
        <w:tc>
          <w:tcPr>
            <w:tcW w:w="958" w:type="dxa"/>
            <w:vAlign w:val="center"/>
          </w:tcPr>
          <w:p w:rsidR="00614059" w:rsidRDefault="00CC5CD6">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rsidR="00614059" w:rsidRDefault="00614059">
            <w:pPr>
              <w:spacing w:line="360" w:lineRule="auto"/>
              <w:ind w:rightChars="-39" w:right="-82"/>
              <w:jc w:val="center"/>
              <w:rPr>
                <w:rFonts w:eastAsia="仿宋_GB2312"/>
                <w:kern w:val="0"/>
                <w:sz w:val="15"/>
                <w:szCs w:val="15"/>
              </w:rPr>
            </w:pPr>
          </w:p>
        </w:tc>
        <w:tc>
          <w:tcPr>
            <w:tcW w:w="877" w:type="dxa"/>
            <w:vAlign w:val="center"/>
          </w:tcPr>
          <w:p w:rsidR="00614059" w:rsidRDefault="00614059">
            <w:pPr>
              <w:spacing w:line="360" w:lineRule="auto"/>
              <w:ind w:rightChars="-39" w:right="-82"/>
              <w:jc w:val="center"/>
              <w:rPr>
                <w:rFonts w:eastAsia="仿宋_GB2312"/>
                <w:kern w:val="0"/>
                <w:sz w:val="15"/>
                <w:szCs w:val="15"/>
              </w:rPr>
            </w:pPr>
          </w:p>
        </w:tc>
        <w:tc>
          <w:tcPr>
            <w:tcW w:w="895" w:type="dxa"/>
            <w:vAlign w:val="center"/>
          </w:tcPr>
          <w:p w:rsidR="00614059" w:rsidRDefault="00614059">
            <w:pPr>
              <w:spacing w:line="360" w:lineRule="auto"/>
              <w:ind w:rightChars="-39" w:right="-82"/>
              <w:jc w:val="center"/>
              <w:rPr>
                <w:rFonts w:eastAsia="仿宋_GB2312"/>
                <w:kern w:val="0"/>
                <w:sz w:val="15"/>
                <w:szCs w:val="15"/>
              </w:rPr>
            </w:pPr>
          </w:p>
        </w:tc>
        <w:tc>
          <w:tcPr>
            <w:tcW w:w="823" w:type="dxa"/>
            <w:vAlign w:val="center"/>
          </w:tcPr>
          <w:p w:rsidR="00614059" w:rsidRDefault="00614059">
            <w:pPr>
              <w:spacing w:line="360" w:lineRule="auto"/>
              <w:ind w:rightChars="-39" w:right="-82"/>
              <w:jc w:val="center"/>
              <w:rPr>
                <w:rFonts w:eastAsia="仿宋_GB2312" w:cs="仿宋"/>
                <w:sz w:val="24"/>
              </w:rPr>
            </w:pPr>
          </w:p>
        </w:tc>
      </w:tr>
      <w:tr w:rsidR="00614059">
        <w:trPr>
          <w:trHeight w:val="284"/>
        </w:trPr>
        <w:tc>
          <w:tcPr>
            <w:tcW w:w="8522" w:type="dxa"/>
            <w:gridSpan w:val="9"/>
            <w:vAlign w:val="center"/>
          </w:tcPr>
          <w:p w:rsidR="00614059" w:rsidRDefault="00CC5CD6">
            <w:pPr>
              <w:spacing w:line="240" w:lineRule="exact"/>
              <w:ind w:rightChars="-39" w:right="-82"/>
              <w:jc w:val="left"/>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proofErr w:type="gramStart"/>
            <w:r>
              <w:rPr>
                <w:rFonts w:eastAsia="仿宋_GB2312" w:hint="eastAsia"/>
                <w:kern w:val="0"/>
                <w:sz w:val="18"/>
                <w:szCs w:val="18"/>
              </w:rPr>
              <w:t>思政课实践</w:t>
            </w:r>
            <w:proofErr w:type="gramEnd"/>
            <w:r>
              <w:rPr>
                <w:rFonts w:eastAsia="仿宋_GB2312" w:hint="eastAsia"/>
                <w:kern w:val="0"/>
                <w:sz w:val="18"/>
                <w:szCs w:val="18"/>
              </w:rPr>
              <w:t>教学、社会实践、入学教育、毕业教育、公益劳动学时数之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rsidR="00614059" w:rsidRDefault="00CC5CD6">
      <w:pPr>
        <w:pStyle w:val="123"/>
        <w:spacing w:line="650" w:lineRule="exact"/>
        <w:ind w:firstLineChars="225" w:firstLine="720"/>
        <w:outlineLvl w:val="1"/>
        <w:rPr>
          <w:rFonts w:ascii="Times New Roman" w:eastAsia="仿宋_GB2312" w:hAnsi="Times New Roman" w:cs="黑体"/>
          <w:kern w:val="0"/>
        </w:rPr>
      </w:pPr>
      <w:bookmarkStart w:id="84" w:name="_Toc8417"/>
      <w:bookmarkStart w:id="85" w:name="_Toc14217"/>
      <w:bookmarkStart w:id="86" w:name="_Toc30588"/>
      <w:bookmarkStart w:id="87" w:name="_Toc19637"/>
      <w:bookmarkStart w:id="88" w:name="_Toc107988383"/>
      <w:r>
        <w:rPr>
          <w:rFonts w:ascii="楷体" w:eastAsia="楷体" w:hAnsi="楷体" w:cs="楷体" w:hint="eastAsia"/>
          <w:kern w:val="0"/>
          <w:sz w:val="32"/>
          <w:szCs w:val="32"/>
        </w:rPr>
        <w:t>（四）本专业学时实际安排说明</w:t>
      </w:r>
      <w:bookmarkEnd w:id="84"/>
      <w:bookmarkEnd w:id="85"/>
      <w:bookmarkEnd w:id="86"/>
      <w:bookmarkEnd w:id="87"/>
      <w:bookmarkEnd w:id="88"/>
    </w:p>
    <w:p w:rsidR="00614059" w:rsidRDefault="00CC5CD6">
      <w:pPr>
        <w:pStyle w:val="a7"/>
        <w:shd w:val="clear" w:color="auto" w:fill="FFFFFF"/>
        <w:spacing w:before="0" w:beforeAutospacing="0" w:after="0" w:afterAutospacing="0" w:line="65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学年教学时间实际安排，第一学期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学时；第二学期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学时，认知实习</w:t>
      </w:r>
      <w:r>
        <w:rPr>
          <w:rFonts w:ascii="Times New Roman" w:eastAsia="仿宋_GB2312" w:hAnsi="Times New Roman" w:hint="eastAsia"/>
          <w:sz w:val="32"/>
          <w:szCs w:val="32"/>
        </w:rPr>
        <w:t>26</w:t>
      </w:r>
      <w:r>
        <w:rPr>
          <w:rFonts w:ascii="Times New Roman" w:eastAsia="仿宋_GB2312" w:hAnsi="Times New Roman" w:hint="eastAsia"/>
          <w:sz w:val="32"/>
          <w:szCs w:val="32"/>
        </w:rPr>
        <w:t>学时；第三学期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学时；第四学期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学时；第五学期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学时；第六学期顶岗实习</w:t>
      </w:r>
      <w:r>
        <w:rPr>
          <w:rFonts w:ascii="Times New Roman" w:eastAsia="仿宋_GB2312" w:hAnsi="Times New Roman" w:hint="eastAsia"/>
          <w:sz w:val="32"/>
          <w:szCs w:val="32"/>
        </w:rPr>
        <w:t>16</w:t>
      </w:r>
      <w:r>
        <w:rPr>
          <w:rFonts w:ascii="Times New Roman" w:eastAsia="仿宋_GB2312" w:hAnsi="Times New Roman" w:hint="eastAsia"/>
          <w:sz w:val="32"/>
          <w:szCs w:val="32"/>
        </w:rPr>
        <w:t>周</w:t>
      </w:r>
      <w:r>
        <w:rPr>
          <w:rFonts w:ascii="Times New Roman" w:eastAsia="仿宋_GB2312" w:hAnsi="Times New Roman" w:hint="eastAsia"/>
          <w:sz w:val="32"/>
          <w:szCs w:val="32"/>
        </w:rPr>
        <w:t>480</w:t>
      </w:r>
      <w:r>
        <w:rPr>
          <w:rFonts w:ascii="Times New Roman" w:eastAsia="仿宋_GB2312" w:hAnsi="Times New Roman" w:hint="eastAsia"/>
          <w:sz w:val="32"/>
          <w:szCs w:val="32"/>
        </w:rPr>
        <w:t>学时。军</w:t>
      </w:r>
      <w:r>
        <w:rPr>
          <w:rFonts w:ascii="Times New Roman" w:eastAsia="仿宋_GB2312" w:hAnsi="Times New Roman" w:hint="eastAsia"/>
          <w:sz w:val="32"/>
          <w:szCs w:val="32"/>
        </w:rPr>
        <w:lastRenderedPageBreak/>
        <w:t>训、</w:t>
      </w:r>
      <w:proofErr w:type="gramStart"/>
      <w:r>
        <w:rPr>
          <w:rFonts w:ascii="Times New Roman" w:eastAsia="仿宋_GB2312" w:hAnsi="Times New Roman" w:hint="eastAsia"/>
          <w:sz w:val="32"/>
          <w:szCs w:val="32"/>
        </w:rPr>
        <w:t>思政课实践</w:t>
      </w:r>
      <w:proofErr w:type="gramEnd"/>
      <w:r>
        <w:rPr>
          <w:rFonts w:ascii="Times New Roman" w:eastAsia="仿宋_GB2312" w:hAnsi="Times New Roman" w:hint="eastAsia"/>
          <w:sz w:val="32"/>
          <w:szCs w:val="32"/>
        </w:rPr>
        <w:t>教学、社会实践、入学教育、毕业教育、公益劳动学时数</w:t>
      </w:r>
      <w:r>
        <w:rPr>
          <w:rFonts w:ascii="Times New Roman" w:eastAsia="仿宋_GB2312" w:hAnsi="Times New Roman" w:hint="eastAsia"/>
          <w:sz w:val="32"/>
          <w:szCs w:val="32"/>
        </w:rPr>
        <w:t>263</w:t>
      </w:r>
      <w:r>
        <w:rPr>
          <w:rFonts w:ascii="Times New Roman" w:eastAsia="仿宋_GB2312" w:hAnsi="Times New Roman" w:hint="eastAsia"/>
          <w:sz w:val="32"/>
          <w:szCs w:val="32"/>
        </w:rPr>
        <w:t>学时。三年总共为</w:t>
      </w:r>
      <w:r>
        <w:rPr>
          <w:rFonts w:ascii="Times New Roman" w:eastAsia="仿宋_GB2312" w:hAnsi="Times New Roman" w:hint="eastAsia"/>
          <w:sz w:val="32"/>
          <w:szCs w:val="32"/>
        </w:rPr>
        <w:t>2851</w:t>
      </w:r>
      <w:r>
        <w:rPr>
          <w:rFonts w:ascii="Times New Roman" w:eastAsia="仿宋_GB2312" w:hAnsi="Times New Roman" w:hint="eastAsia"/>
          <w:sz w:val="32"/>
          <w:szCs w:val="32"/>
        </w:rPr>
        <w:t>学时。</w:t>
      </w:r>
    </w:p>
    <w:p w:rsidR="00614059" w:rsidRDefault="00CC5CD6">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Pr>
          <w:rFonts w:ascii="Times New Roman" w:eastAsia="仿宋_GB2312" w:hAnsi="Times New Roman" w:hint="eastAsia"/>
          <w:sz w:val="32"/>
          <w:szCs w:val="32"/>
        </w:rPr>
        <w:t>145</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rsidR="00614059" w:rsidRDefault="00CC5CD6">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公共必修课程</w:t>
      </w:r>
      <w:r>
        <w:rPr>
          <w:rFonts w:ascii="Times New Roman" w:eastAsia="仿宋_GB2312" w:hAnsi="Times New Roman" w:hint="eastAsia"/>
          <w:sz w:val="32"/>
          <w:szCs w:val="32"/>
        </w:rPr>
        <w:t>738</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25.8%</w:t>
      </w:r>
      <w:r>
        <w:rPr>
          <w:rFonts w:ascii="Times New Roman" w:eastAsia="仿宋_GB2312" w:hAnsi="Times New Roman" w:hint="eastAsia"/>
          <w:sz w:val="32"/>
          <w:szCs w:val="32"/>
        </w:rPr>
        <w:t>；公共选修课</w:t>
      </w:r>
      <w:r>
        <w:rPr>
          <w:rFonts w:ascii="Times New Roman" w:eastAsia="仿宋_GB2312" w:hAnsi="Times New Roman" w:hint="eastAsia"/>
          <w:sz w:val="32"/>
          <w:szCs w:val="32"/>
        </w:rPr>
        <w:t>96</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3.4%</w:t>
      </w:r>
      <w:r>
        <w:rPr>
          <w:rFonts w:ascii="Times New Roman" w:eastAsia="仿宋_GB2312" w:hAnsi="Times New Roman" w:hint="eastAsia"/>
          <w:sz w:val="32"/>
          <w:szCs w:val="32"/>
        </w:rPr>
        <w:t>。选修课共计</w:t>
      </w:r>
      <w:r>
        <w:rPr>
          <w:rFonts w:ascii="Times New Roman" w:eastAsia="仿宋_GB2312" w:hAnsi="Times New Roman" w:hint="eastAsia"/>
          <w:sz w:val="32"/>
          <w:szCs w:val="32"/>
        </w:rPr>
        <w:t>352</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12.3%</w:t>
      </w:r>
      <w:r>
        <w:rPr>
          <w:rFonts w:ascii="Times New Roman" w:eastAsia="仿宋_GB2312" w:hAnsi="Times New Roman" w:hint="eastAsia"/>
          <w:sz w:val="32"/>
          <w:szCs w:val="32"/>
        </w:rPr>
        <w:t>。</w:t>
      </w:r>
    </w:p>
    <w:p w:rsidR="00614059" w:rsidRDefault="00CC5CD6">
      <w:pPr>
        <w:pStyle w:val="123"/>
        <w:spacing w:line="650" w:lineRule="exact"/>
        <w:ind w:firstLineChars="236" w:firstLine="755"/>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rsidR="00614059" w:rsidRDefault="00CC5CD6">
      <w:pPr>
        <w:spacing w:line="650" w:lineRule="exact"/>
        <w:jc w:val="left"/>
        <w:outlineLvl w:val="0"/>
        <w:rPr>
          <w:rFonts w:eastAsia="仿宋_GB2312" w:cs="黑体"/>
          <w:kern w:val="0"/>
          <w:sz w:val="28"/>
          <w:szCs w:val="28"/>
        </w:rPr>
      </w:pPr>
      <w:bookmarkStart w:id="89" w:name="_Toc761"/>
      <w:bookmarkStart w:id="90" w:name="_Toc107988384"/>
      <w:bookmarkStart w:id="91" w:name="_Toc357"/>
      <w:r>
        <w:rPr>
          <w:rFonts w:ascii="黑体" w:eastAsia="黑体" w:hAnsi="黑体" w:cs="黑体" w:hint="eastAsia"/>
          <w:kern w:val="0"/>
          <w:sz w:val="28"/>
          <w:szCs w:val="28"/>
        </w:rPr>
        <w:t>九、实施保障</w:t>
      </w:r>
      <w:bookmarkEnd w:id="89"/>
      <w:bookmarkEnd w:id="90"/>
      <w:bookmarkEnd w:id="91"/>
    </w:p>
    <w:p w:rsidR="00614059" w:rsidRDefault="00CC5CD6">
      <w:pPr>
        <w:pStyle w:val="123"/>
        <w:spacing w:line="650" w:lineRule="exact"/>
        <w:ind w:firstLineChars="225" w:firstLine="720"/>
        <w:outlineLvl w:val="1"/>
        <w:rPr>
          <w:rFonts w:ascii="Times New Roman" w:eastAsia="仿宋_GB2312" w:hAnsi="Times New Roman" w:cs="黑体"/>
          <w:kern w:val="0"/>
        </w:rPr>
      </w:pPr>
      <w:bookmarkStart w:id="92" w:name="_Toc452"/>
      <w:bookmarkStart w:id="93" w:name="_Toc4951"/>
      <w:bookmarkStart w:id="94" w:name="_Toc107988385"/>
      <w:r>
        <w:rPr>
          <w:rFonts w:ascii="楷体" w:eastAsia="楷体" w:hAnsi="楷体" w:cs="楷体" w:hint="eastAsia"/>
          <w:kern w:val="0"/>
          <w:sz w:val="32"/>
          <w:szCs w:val="32"/>
        </w:rPr>
        <w:t>（一）师资队伍</w:t>
      </w:r>
      <w:bookmarkEnd w:id="92"/>
      <w:bookmarkEnd w:id="93"/>
      <w:bookmarkEnd w:id="94"/>
    </w:p>
    <w:p w:rsidR="00614059" w:rsidRDefault="00CC5CD6">
      <w:pPr>
        <w:pStyle w:val="123"/>
        <w:spacing w:line="650" w:lineRule="exact"/>
        <w:ind w:firstLine="640"/>
        <w:rPr>
          <w:rFonts w:ascii="Times New Roman" w:eastAsia="仿宋_GB2312" w:hAnsi="Times New Roman"/>
          <w:kern w:val="0"/>
          <w:sz w:val="32"/>
          <w:szCs w:val="32"/>
        </w:rPr>
      </w:pPr>
      <w:bookmarkStart w:id="95" w:name="_Toc42020160"/>
      <w:bookmarkStart w:id="96" w:name="_Toc1521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95"/>
      <w:bookmarkEnd w:id="96"/>
    </w:p>
    <w:p w:rsidR="00614059" w:rsidRDefault="00CC5CD6">
      <w:pPr>
        <w:pStyle w:val="123"/>
        <w:spacing w:line="360" w:lineRule="auto"/>
        <w:ind w:firstLine="640"/>
        <w:rPr>
          <w:rFonts w:ascii="Times New Roman" w:eastAsia="仿宋_GB2312" w:hAnsi="Times New Roman"/>
          <w:kern w:val="0"/>
          <w:sz w:val="32"/>
          <w:szCs w:val="32"/>
        </w:rPr>
      </w:pPr>
      <w:bookmarkStart w:id="97" w:name="_Toc42020161"/>
      <w:r>
        <w:rPr>
          <w:rFonts w:ascii="Times New Roman" w:eastAsia="仿宋_GB2312" w:hAnsi="Times New Roman" w:hint="eastAsia"/>
          <w:kern w:val="0"/>
          <w:sz w:val="32"/>
          <w:szCs w:val="32"/>
        </w:rPr>
        <w:t>本专业现有专业教师</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名</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师生比为</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23)</w:t>
      </w:r>
      <w:r>
        <w:rPr>
          <w:rFonts w:ascii="Times New Roman" w:eastAsia="仿宋_GB2312" w:hAnsi="Times New Roman" w:hint="eastAsia"/>
          <w:kern w:val="0"/>
          <w:sz w:val="32"/>
          <w:szCs w:val="32"/>
        </w:rPr>
        <w:t>，其中副教授</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人，讲师</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人</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助教</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人。学历结构为硕士生</w:t>
      </w: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人，占</w:t>
      </w:r>
      <w:r>
        <w:rPr>
          <w:rFonts w:ascii="Times New Roman" w:eastAsia="仿宋_GB2312" w:hAnsi="Times New Roman" w:hint="eastAsia"/>
          <w:kern w:val="0"/>
          <w:sz w:val="32"/>
          <w:szCs w:val="32"/>
        </w:rPr>
        <w:t>78%</w:t>
      </w:r>
      <w:r>
        <w:rPr>
          <w:rFonts w:ascii="Times New Roman" w:eastAsia="仿宋_GB2312" w:hAnsi="Times New Roman" w:hint="eastAsia"/>
          <w:kern w:val="0"/>
          <w:sz w:val="32"/>
          <w:szCs w:val="32"/>
        </w:rPr>
        <w:t>，大学本科</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名，占</w:t>
      </w:r>
      <w:r>
        <w:rPr>
          <w:rFonts w:ascii="Times New Roman" w:eastAsia="仿宋_GB2312" w:hAnsi="Times New Roman" w:hint="eastAsia"/>
          <w:kern w:val="0"/>
          <w:sz w:val="32"/>
          <w:szCs w:val="32"/>
        </w:rPr>
        <w:t>22%</w:t>
      </w:r>
      <w:r>
        <w:rPr>
          <w:rFonts w:ascii="Times New Roman" w:eastAsia="仿宋_GB2312" w:hAnsi="Times New Roman" w:hint="eastAsia"/>
          <w:kern w:val="0"/>
          <w:sz w:val="32"/>
          <w:szCs w:val="32"/>
        </w:rPr>
        <w:t>，是一支团结进取，年龄、职称和学历结构合理、师德高尚、教学水平高、实践能力强、勇于创新、善于改革的教师队伍。主要专任教师基本情况见表</w:t>
      </w:r>
      <w:r>
        <w:rPr>
          <w:rFonts w:ascii="Times New Roman" w:eastAsia="仿宋_GB2312" w:hAnsi="Times New Roman" w:hint="eastAsia"/>
          <w:kern w:val="0"/>
          <w:sz w:val="32"/>
          <w:szCs w:val="32"/>
        </w:rPr>
        <w:t>13</w:t>
      </w:r>
      <w:r>
        <w:rPr>
          <w:rFonts w:ascii="Times New Roman" w:eastAsia="仿宋_GB2312" w:hAnsi="Times New Roman" w:hint="eastAsia"/>
          <w:kern w:val="0"/>
          <w:sz w:val="32"/>
          <w:szCs w:val="32"/>
        </w:rPr>
        <w:t>。</w:t>
      </w:r>
    </w:p>
    <w:p w:rsidR="00614059" w:rsidRDefault="00CC5CD6">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13 </w:t>
      </w:r>
      <w:r>
        <w:rPr>
          <w:rFonts w:eastAsia="仿宋_GB2312" w:hint="eastAsia"/>
          <w:szCs w:val="21"/>
        </w:rPr>
        <w:t>计算机应用技术专业校内主要专任教师基本情况</w:t>
      </w:r>
    </w:p>
    <w:tbl>
      <w:tblPr>
        <w:tblW w:w="8617" w:type="dxa"/>
        <w:jc w:val="center"/>
        <w:tblLayout w:type="fixed"/>
        <w:tblLook w:val="04A0" w:firstRow="1" w:lastRow="0" w:firstColumn="1" w:lastColumn="0" w:noHBand="0" w:noVBand="1"/>
      </w:tblPr>
      <w:tblGrid>
        <w:gridCol w:w="696"/>
        <w:gridCol w:w="878"/>
        <w:gridCol w:w="915"/>
        <w:gridCol w:w="901"/>
        <w:gridCol w:w="1205"/>
        <w:gridCol w:w="2945"/>
        <w:gridCol w:w="1077"/>
      </w:tblGrid>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序号</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姓名</w:t>
            </w:r>
          </w:p>
        </w:tc>
        <w:tc>
          <w:tcPr>
            <w:tcW w:w="915"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学历</w:t>
            </w:r>
            <w:r>
              <w:rPr>
                <w:rFonts w:eastAsia="仿宋_GB2312" w:cs="Times New Roman" w:hint="eastAsia"/>
              </w:rPr>
              <w:t>/</w:t>
            </w:r>
          </w:p>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学位</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职称</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专业方向</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承担教学任务</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备注</w:t>
            </w:r>
          </w:p>
        </w:tc>
      </w:tr>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1</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王迪华</w:t>
            </w:r>
          </w:p>
        </w:tc>
        <w:tc>
          <w:tcPr>
            <w:tcW w:w="91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摄影摄像</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pStyle w:val="10"/>
              <w:ind w:firstLineChars="0" w:firstLine="0"/>
              <w:jc w:val="center"/>
              <w:rPr>
                <w:rFonts w:eastAsia="仿宋_GB2312" w:cs="Times New Roman"/>
                <w:sz w:val="18"/>
                <w:szCs w:val="18"/>
              </w:rPr>
            </w:pPr>
            <w:r>
              <w:rPr>
                <w:rFonts w:eastAsia="仿宋_GB2312" w:cs="Times New Roman" w:hint="eastAsia"/>
                <w:sz w:val="18"/>
                <w:szCs w:val="18"/>
              </w:rPr>
              <w:t>系主任</w:t>
            </w:r>
          </w:p>
        </w:tc>
      </w:tr>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2</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杨金</w:t>
            </w:r>
            <w:proofErr w:type="gramStart"/>
            <w:r>
              <w:rPr>
                <w:rFonts w:eastAsia="仿宋_GB2312" w:hint="eastAsia"/>
                <w:sz w:val="18"/>
                <w:szCs w:val="18"/>
              </w:rPr>
              <w:t>劳</w:t>
            </w:r>
            <w:proofErr w:type="gramEnd"/>
          </w:p>
        </w:tc>
        <w:tc>
          <w:tcPr>
            <w:tcW w:w="91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AI</w:t>
            </w:r>
            <w:r>
              <w:rPr>
                <w:rFonts w:eastAsia="仿宋_GB2312" w:hint="eastAsia"/>
                <w:sz w:val="18"/>
                <w:szCs w:val="18"/>
              </w:rPr>
              <w:t>设计、影楼后期制作</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骨干教师</w:t>
            </w:r>
          </w:p>
        </w:tc>
      </w:tr>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3</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郝学娟</w:t>
            </w:r>
          </w:p>
        </w:tc>
        <w:tc>
          <w:tcPr>
            <w:tcW w:w="91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广告设计、</w:t>
            </w:r>
            <w:r>
              <w:rPr>
                <w:rFonts w:eastAsia="仿宋_GB2312" w:hint="eastAsia"/>
                <w:sz w:val="18"/>
                <w:szCs w:val="18"/>
              </w:rPr>
              <w:t>AI</w:t>
            </w:r>
            <w:r>
              <w:rPr>
                <w:rFonts w:eastAsia="仿宋_GB2312" w:hint="eastAsia"/>
                <w:sz w:val="18"/>
                <w:szCs w:val="18"/>
              </w:rPr>
              <w:t>设计</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教研主任</w:t>
            </w:r>
          </w:p>
        </w:tc>
      </w:tr>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4</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proofErr w:type="gramStart"/>
            <w:r>
              <w:rPr>
                <w:rFonts w:eastAsia="仿宋_GB2312" w:hint="eastAsia"/>
                <w:sz w:val="18"/>
                <w:szCs w:val="18"/>
              </w:rPr>
              <w:t>冯</w:t>
            </w:r>
            <w:proofErr w:type="gramEnd"/>
            <w:r>
              <w:rPr>
                <w:rFonts w:eastAsia="仿宋_GB2312" w:hint="eastAsia"/>
                <w:sz w:val="18"/>
                <w:szCs w:val="18"/>
              </w:rPr>
              <w:t xml:space="preserve">  </w:t>
            </w:r>
            <w:r>
              <w:rPr>
                <w:rFonts w:eastAsia="仿宋_GB2312" w:hint="eastAsia"/>
                <w:sz w:val="18"/>
                <w:szCs w:val="18"/>
              </w:rPr>
              <w:t>慧</w:t>
            </w:r>
          </w:p>
        </w:tc>
        <w:tc>
          <w:tcPr>
            <w:tcW w:w="91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计算机公共基础</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骨干教师</w:t>
            </w:r>
          </w:p>
        </w:tc>
      </w:tr>
    </w:tbl>
    <w:p w:rsidR="00614059" w:rsidRDefault="00CC5CD6">
      <w:pPr>
        <w:widowControl/>
        <w:jc w:val="center"/>
        <w:rPr>
          <w:rFonts w:eastAsia="仿宋_GB2312"/>
          <w:szCs w:val="21"/>
        </w:rPr>
      </w:pPr>
      <w:r>
        <w:rPr>
          <w:rFonts w:eastAsia="仿宋_GB2312" w:hint="eastAsia"/>
          <w:szCs w:val="21"/>
        </w:rPr>
        <w:lastRenderedPageBreak/>
        <w:t>续表</w:t>
      </w:r>
      <w:r>
        <w:rPr>
          <w:rFonts w:eastAsia="仿宋_GB2312" w:hint="eastAsia"/>
          <w:szCs w:val="21"/>
        </w:rPr>
        <w:t xml:space="preserve">13 </w:t>
      </w:r>
      <w:r>
        <w:rPr>
          <w:rFonts w:eastAsia="仿宋_GB2312" w:hint="eastAsia"/>
          <w:szCs w:val="21"/>
        </w:rPr>
        <w:t>计算机应用技术专业校内主要专任教师基本情况</w:t>
      </w:r>
    </w:p>
    <w:tbl>
      <w:tblPr>
        <w:tblW w:w="8617" w:type="dxa"/>
        <w:jc w:val="center"/>
        <w:tblLayout w:type="fixed"/>
        <w:tblLook w:val="04A0" w:firstRow="1" w:lastRow="0" w:firstColumn="1" w:lastColumn="0" w:noHBand="0" w:noVBand="1"/>
      </w:tblPr>
      <w:tblGrid>
        <w:gridCol w:w="696"/>
        <w:gridCol w:w="878"/>
        <w:gridCol w:w="915"/>
        <w:gridCol w:w="901"/>
        <w:gridCol w:w="1205"/>
        <w:gridCol w:w="2945"/>
        <w:gridCol w:w="1077"/>
      </w:tblGrid>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序号</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姓名</w:t>
            </w:r>
          </w:p>
        </w:tc>
        <w:tc>
          <w:tcPr>
            <w:tcW w:w="915"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学历</w:t>
            </w:r>
            <w:r>
              <w:rPr>
                <w:rFonts w:eastAsia="仿宋_GB2312" w:cs="Times New Roman" w:hint="eastAsia"/>
              </w:rPr>
              <w:t>/</w:t>
            </w:r>
          </w:p>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学位</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职称</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专业方向</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承担教学任务</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备注</w:t>
            </w:r>
          </w:p>
        </w:tc>
      </w:tr>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5</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proofErr w:type="gramStart"/>
            <w:r>
              <w:rPr>
                <w:rFonts w:eastAsia="仿宋_GB2312" w:hint="eastAsia"/>
                <w:sz w:val="18"/>
                <w:szCs w:val="18"/>
              </w:rPr>
              <w:t>姚</w:t>
            </w:r>
            <w:proofErr w:type="gramEnd"/>
            <w:r>
              <w:rPr>
                <w:rFonts w:eastAsia="仿宋_GB2312" w:hint="eastAsia"/>
                <w:sz w:val="18"/>
                <w:szCs w:val="18"/>
              </w:rPr>
              <w:t xml:space="preserve">  </w:t>
            </w:r>
            <w:r>
              <w:rPr>
                <w:rFonts w:eastAsia="仿宋_GB2312" w:hint="eastAsia"/>
                <w:sz w:val="18"/>
                <w:szCs w:val="18"/>
              </w:rPr>
              <w:t>泽</w:t>
            </w:r>
          </w:p>
        </w:tc>
        <w:tc>
          <w:tcPr>
            <w:tcW w:w="91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助</w:t>
            </w:r>
            <w:r>
              <w:rPr>
                <w:rFonts w:eastAsia="仿宋_GB2312" w:hint="eastAsia"/>
                <w:sz w:val="18"/>
                <w:szCs w:val="18"/>
              </w:rPr>
              <w:t xml:space="preserve">  </w:t>
            </w:r>
            <w:r>
              <w:rPr>
                <w:rFonts w:eastAsia="仿宋_GB2312" w:hint="eastAsia"/>
                <w:sz w:val="18"/>
                <w:szCs w:val="18"/>
              </w:rPr>
              <w:t>教</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版式设计、</w:t>
            </w:r>
            <w:r>
              <w:rPr>
                <w:rFonts w:eastAsia="仿宋_GB2312" w:hint="eastAsia"/>
                <w:sz w:val="18"/>
                <w:szCs w:val="18"/>
              </w:rPr>
              <w:t>VI</w:t>
            </w:r>
            <w:r>
              <w:rPr>
                <w:rFonts w:eastAsia="仿宋_GB2312" w:hint="eastAsia"/>
                <w:sz w:val="18"/>
                <w:szCs w:val="18"/>
              </w:rPr>
              <w:t>设计</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骨干教师</w:t>
            </w:r>
          </w:p>
        </w:tc>
      </w:tr>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6</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陈春燕</w:t>
            </w:r>
          </w:p>
        </w:tc>
        <w:tc>
          <w:tcPr>
            <w:tcW w:w="91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程序基础</w:t>
            </w:r>
            <w:r>
              <w:rPr>
                <w:rFonts w:eastAsia="仿宋_GB2312" w:hint="eastAsia"/>
                <w:sz w:val="18"/>
                <w:szCs w:val="18"/>
              </w:rPr>
              <w:t>(C</w:t>
            </w:r>
            <w:r>
              <w:rPr>
                <w:rFonts w:eastAsia="仿宋_GB2312" w:hint="eastAsia"/>
                <w:sz w:val="18"/>
                <w:szCs w:val="18"/>
              </w:rPr>
              <w:t>语言</w:t>
            </w:r>
            <w:r>
              <w:rPr>
                <w:rFonts w:eastAsia="仿宋_GB2312" w:hint="eastAsia"/>
                <w:sz w:val="18"/>
                <w:szCs w:val="18"/>
              </w:rPr>
              <w:t>)</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骨干教师</w:t>
            </w:r>
          </w:p>
        </w:tc>
      </w:tr>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7</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杜</w:t>
            </w:r>
            <w:r>
              <w:rPr>
                <w:rFonts w:eastAsia="仿宋_GB2312" w:hint="eastAsia"/>
                <w:sz w:val="18"/>
                <w:szCs w:val="18"/>
              </w:rPr>
              <w:t xml:space="preserve">  </w:t>
            </w:r>
            <w:r>
              <w:rPr>
                <w:rFonts w:eastAsia="仿宋_GB2312" w:hint="eastAsia"/>
                <w:sz w:val="18"/>
                <w:szCs w:val="18"/>
              </w:rPr>
              <w:t>朝</w:t>
            </w:r>
          </w:p>
        </w:tc>
        <w:tc>
          <w:tcPr>
            <w:tcW w:w="91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计算机检测与维修</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骨干教师</w:t>
            </w:r>
          </w:p>
        </w:tc>
      </w:tr>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8</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董晓勇</w:t>
            </w:r>
          </w:p>
        </w:tc>
        <w:tc>
          <w:tcPr>
            <w:tcW w:w="91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助</w:t>
            </w:r>
            <w:r>
              <w:rPr>
                <w:rFonts w:eastAsia="仿宋_GB2312" w:hint="eastAsia"/>
                <w:sz w:val="18"/>
                <w:szCs w:val="18"/>
              </w:rPr>
              <w:t xml:space="preserve">  </w:t>
            </w:r>
            <w:r>
              <w:rPr>
                <w:rFonts w:eastAsia="仿宋_GB2312" w:hint="eastAsia"/>
                <w:sz w:val="18"/>
                <w:szCs w:val="18"/>
              </w:rPr>
              <w:t>教</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r>
              <w:rPr>
                <w:rFonts w:eastAsia="仿宋_GB2312" w:hint="eastAsia"/>
                <w:sz w:val="18"/>
                <w:szCs w:val="18"/>
              </w:rPr>
              <w:t xml:space="preserve"> </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sz w:val="18"/>
                <w:szCs w:val="18"/>
              </w:rPr>
              <w:t>P</w:t>
            </w:r>
            <w:r>
              <w:rPr>
                <w:rFonts w:eastAsia="仿宋_GB2312" w:hint="eastAsia"/>
                <w:sz w:val="18"/>
                <w:szCs w:val="18"/>
              </w:rPr>
              <w:t>hotoshop</w:t>
            </w:r>
            <w:r>
              <w:rPr>
                <w:rFonts w:eastAsia="仿宋_GB2312" w:hint="eastAsia"/>
                <w:sz w:val="18"/>
                <w:szCs w:val="18"/>
              </w:rPr>
              <w:t>图像处理</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骨干教师</w:t>
            </w:r>
          </w:p>
        </w:tc>
      </w:tr>
      <w:tr w:rsidR="00614059">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9</w:t>
            </w:r>
          </w:p>
        </w:tc>
        <w:tc>
          <w:tcPr>
            <w:tcW w:w="878"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proofErr w:type="gramStart"/>
            <w:r>
              <w:rPr>
                <w:rFonts w:eastAsia="仿宋_GB2312" w:hint="eastAsia"/>
                <w:sz w:val="18"/>
                <w:szCs w:val="18"/>
              </w:rPr>
              <w:t>乔琴艳</w:t>
            </w:r>
            <w:proofErr w:type="gramEnd"/>
          </w:p>
        </w:tc>
        <w:tc>
          <w:tcPr>
            <w:tcW w:w="91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sz w:val="18"/>
                <w:szCs w:val="18"/>
              </w:rPr>
              <w:t>P</w:t>
            </w:r>
            <w:r>
              <w:rPr>
                <w:rFonts w:eastAsia="仿宋_GB2312" w:hint="eastAsia"/>
                <w:sz w:val="18"/>
                <w:szCs w:val="18"/>
              </w:rPr>
              <w:t xml:space="preserve">remiere </w:t>
            </w:r>
            <w:r>
              <w:rPr>
                <w:rFonts w:eastAsia="仿宋_GB2312" w:hint="eastAsia"/>
                <w:sz w:val="18"/>
                <w:szCs w:val="18"/>
              </w:rPr>
              <w:t>视频处理</w:t>
            </w:r>
          </w:p>
        </w:tc>
        <w:tc>
          <w:tcPr>
            <w:tcW w:w="1077"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骨干教师</w:t>
            </w:r>
          </w:p>
        </w:tc>
      </w:tr>
    </w:tbl>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计算机应用技术教研组教师与行业企业积极对接，不仅教师进企业得到了业务提升，而且带领学生参与企业具体岗位工作，专业组教师积极参加了硬件维修工程师、</w:t>
      </w:r>
      <w:r>
        <w:rPr>
          <w:rFonts w:ascii="Times New Roman" w:eastAsia="仿宋_GB2312" w:hAnsi="Times New Roman" w:hint="eastAsia"/>
          <w:kern w:val="0"/>
          <w:sz w:val="32"/>
          <w:szCs w:val="32"/>
        </w:rPr>
        <w:t>Adobe</w:t>
      </w:r>
      <w:r>
        <w:rPr>
          <w:rFonts w:ascii="Times New Roman" w:eastAsia="仿宋_GB2312" w:hAnsi="Times New Roman" w:hint="eastAsia"/>
          <w:kern w:val="0"/>
          <w:sz w:val="32"/>
          <w:szCs w:val="32"/>
        </w:rPr>
        <w:t>中国认证师等考试，以及人力资源指导师、信息技术指导师、</w:t>
      </w:r>
      <w:r>
        <w:rPr>
          <w:rFonts w:ascii="Times New Roman" w:eastAsia="仿宋_GB2312" w:hAnsi="Times New Roman" w:hint="eastAsia"/>
          <w:kern w:val="0"/>
          <w:sz w:val="32"/>
          <w:szCs w:val="32"/>
        </w:rPr>
        <w:t>IT</w:t>
      </w:r>
      <w:r>
        <w:rPr>
          <w:rFonts w:ascii="Times New Roman" w:eastAsia="仿宋_GB2312" w:hAnsi="Times New Roman" w:hint="eastAsia"/>
          <w:kern w:val="0"/>
          <w:sz w:val="32"/>
          <w:szCs w:val="32"/>
        </w:rPr>
        <w:t>技术顾问等锻炼，大大提升自身业务能力，目前本专业的专任教师部分已经达到的“双师型”教师的要求，具体情况见表</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w:t>
      </w:r>
    </w:p>
    <w:p w:rsidR="00614059" w:rsidRDefault="00CC5CD6">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bl>
      <w:tblPr>
        <w:tblW w:w="8633" w:type="dxa"/>
        <w:jc w:val="center"/>
        <w:tblLayout w:type="fixed"/>
        <w:tblLook w:val="04A0" w:firstRow="1" w:lastRow="0" w:firstColumn="1" w:lastColumn="0" w:noHBand="0" w:noVBand="1"/>
      </w:tblPr>
      <w:tblGrid>
        <w:gridCol w:w="686"/>
        <w:gridCol w:w="869"/>
        <w:gridCol w:w="1484"/>
        <w:gridCol w:w="1086"/>
        <w:gridCol w:w="1447"/>
        <w:gridCol w:w="3061"/>
      </w:tblGrid>
      <w:tr w:rsidR="00614059">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序号</w:t>
            </w:r>
          </w:p>
        </w:tc>
        <w:tc>
          <w:tcPr>
            <w:tcW w:w="869"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姓名</w:t>
            </w:r>
          </w:p>
        </w:tc>
        <w:tc>
          <w:tcPr>
            <w:tcW w:w="1484"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学历</w:t>
            </w:r>
            <w:r>
              <w:rPr>
                <w:rFonts w:eastAsia="仿宋_GB2312" w:cs="Times New Roman" w:hint="eastAsia"/>
              </w:rPr>
              <w:t>/</w:t>
            </w:r>
            <w:r>
              <w:rPr>
                <w:rFonts w:eastAsia="仿宋_GB2312" w:cs="Times New Roman" w:hint="eastAsia"/>
              </w:rPr>
              <w:t>学位</w:t>
            </w:r>
          </w:p>
        </w:tc>
        <w:tc>
          <w:tcPr>
            <w:tcW w:w="1086"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职称</w:t>
            </w:r>
          </w:p>
        </w:tc>
        <w:tc>
          <w:tcPr>
            <w:tcW w:w="1447"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专业方向</w:t>
            </w:r>
          </w:p>
        </w:tc>
        <w:tc>
          <w:tcPr>
            <w:tcW w:w="3061" w:type="dxa"/>
            <w:tcBorders>
              <w:top w:val="single" w:sz="4" w:space="0" w:color="000000"/>
              <w:left w:val="nil"/>
              <w:bottom w:val="single" w:sz="4" w:space="0" w:color="000000"/>
              <w:right w:val="single" w:sz="4" w:space="0" w:color="000000"/>
            </w:tcBorders>
            <w:vAlign w:val="center"/>
          </w:tcPr>
          <w:p w:rsidR="00614059" w:rsidRDefault="00CC5CD6">
            <w:pPr>
              <w:pStyle w:val="10"/>
              <w:spacing w:line="240" w:lineRule="atLeast"/>
              <w:ind w:firstLineChars="0" w:firstLine="0"/>
              <w:jc w:val="center"/>
              <w:rPr>
                <w:rFonts w:eastAsia="仿宋_GB2312" w:cs="Times New Roman"/>
              </w:rPr>
            </w:pPr>
            <w:r>
              <w:rPr>
                <w:rFonts w:eastAsia="仿宋_GB2312" w:cs="Times New Roman" w:hint="eastAsia"/>
              </w:rPr>
              <w:t>职业资格证</w:t>
            </w:r>
          </w:p>
        </w:tc>
      </w:tr>
      <w:tr w:rsidR="00614059">
        <w:trPr>
          <w:trHeight w:val="198"/>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1</w:t>
            </w:r>
          </w:p>
        </w:tc>
        <w:tc>
          <w:tcPr>
            <w:tcW w:w="869"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王迪华</w:t>
            </w:r>
          </w:p>
        </w:tc>
        <w:tc>
          <w:tcPr>
            <w:tcW w:w="1484"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447"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614059" w:rsidRDefault="00CC5CD6">
            <w:pPr>
              <w:pStyle w:val="10"/>
              <w:ind w:firstLineChars="0" w:firstLine="0"/>
              <w:jc w:val="center"/>
              <w:rPr>
                <w:rFonts w:eastAsia="仿宋_GB2312" w:cs="Times New Roman"/>
                <w:sz w:val="18"/>
                <w:szCs w:val="18"/>
              </w:rPr>
            </w:pPr>
            <w:r>
              <w:rPr>
                <w:rFonts w:eastAsia="仿宋_GB2312" w:cs="Times New Roman" w:hint="eastAsia"/>
                <w:sz w:val="18"/>
                <w:szCs w:val="18"/>
              </w:rPr>
              <w:t>硬件维修工程师</w:t>
            </w:r>
          </w:p>
        </w:tc>
      </w:tr>
      <w:tr w:rsidR="00614059">
        <w:trPr>
          <w:trHeight w:val="198"/>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2</w:t>
            </w:r>
          </w:p>
        </w:tc>
        <w:tc>
          <w:tcPr>
            <w:tcW w:w="869"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proofErr w:type="gramStart"/>
            <w:r>
              <w:rPr>
                <w:rFonts w:eastAsia="仿宋_GB2312" w:hint="eastAsia"/>
                <w:sz w:val="18"/>
                <w:szCs w:val="18"/>
              </w:rPr>
              <w:t>王英师</w:t>
            </w:r>
            <w:proofErr w:type="gramEnd"/>
          </w:p>
        </w:tc>
        <w:tc>
          <w:tcPr>
            <w:tcW w:w="1484"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本科</w:t>
            </w:r>
          </w:p>
        </w:tc>
        <w:tc>
          <w:tcPr>
            <w:tcW w:w="1086"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人力资源指导师</w:t>
            </w:r>
          </w:p>
        </w:tc>
      </w:tr>
      <w:tr w:rsidR="00614059">
        <w:trPr>
          <w:trHeight w:val="198"/>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3</w:t>
            </w:r>
          </w:p>
        </w:tc>
        <w:tc>
          <w:tcPr>
            <w:tcW w:w="869"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proofErr w:type="gramStart"/>
            <w:r>
              <w:rPr>
                <w:rFonts w:eastAsia="仿宋_GB2312" w:hint="eastAsia"/>
                <w:sz w:val="18"/>
                <w:szCs w:val="18"/>
              </w:rPr>
              <w:t>王英师</w:t>
            </w:r>
            <w:proofErr w:type="gramEnd"/>
          </w:p>
        </w:tc>
        <w:tc>
          <w:tcPr>
            <w:tcW w:w="1484"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本科</w:t>
            </w:r>
          </w:p>
        </w:tc>
        <w:tc>
          <w:tcPr>
            <w:tcW w:w="1086"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运城市气象局高级预报员</w:t>
            </w:r>
          </w:p>
        </w:tc>
      </w:tr>
      <w:tr w:rsidR="00614059">
        <w:trPr>
          <w:trHeight w:val="198"/>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4</w:t>
            </w:r>
          </w:p>
        </w:tc>
        <w:tc>
          <w:tcPr>
            <w:tcW w:w="869"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董晓勇</w:t>
            </w:r>
          </w:p>
        </w:tc>
        <w:tc>
          <w:tcPr>
            <w:tcW w:w="1484"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助</w:t>
            </w:r>
            <w:r>
              <w:rPr>
                <w:rFonts w:eastAsia="仿宋_GB2312" w:hint="eastAsia"/>
                <w:sz w:val="18"/>
                <w:szCs w:val="18"/>
              </w:rPr>
              <w:t xml:space="preserve">  </w:t>
            </w:r>
            <w:r>
              <w:rPr>
                <w:rFonts w:eastAsia="仿宋_GB2312" w:hint="eastAsia"/>
                <w:sz w:val="18"/>
                <w:szCs w:val="18"/>
              </w:rPr>
              <w:t>教</w:t>
            </w:r>
          </w:p>
        </w:tc>
        <w:tc>
          <w:tcPr>
            <w:tcW w:w="1447"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r>
              <w:rPr>
                <w:rFonts w:eastAsia="仿宋_GB2312" w:hint="eastAsia"/>
                <w:sz w:val="18"/>
                <w:szCs w:val="18"/>
              </w:rPr>
              <w:t xml:space="preserve"> </w:t>
            </w:r>
          </w:p>
        </w:tc>
        <w:tc>
          <w:tcPr>
            <w:tcW w:w="3061"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信息技术指导师</w:t>
            </w:r>
          </w:p>
        </w:tc>
      </w:tr>
      <w:tr w:rsidR="00614059">
        <w:trPr>
          <w:trHeight w:val="198"/>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5</w:t>
            </w:r>
          </w:p>
        </w:tc>
        <w:tc>
          <w:tcPr>
            <w:tcW w:w="869"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王迪华</w:t>
            </w:r>
          </w:p>
        </w:tc>
        <w:tc>
          <w:tcPr>
            <w:tcW w:w="1484"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447"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IT</w:t>
            </w:r>
            <w:r>
              <w:rPr>
                <w:rFonts w:eastAsia="仿宋_GB2312" w:hint="eastAsia"/>
                <w:sz w:val="18"/>
                <w:szCs w:val="18"/>
              </w:rPr>
              <w:t>技术顾问</w:t>
            </w:r>
          </w:p>
        </w:tc>
      </w:tr>
      <w:tr w:rsidR="00614059">
        <w:trPr>
          <w:trHeight w:val="198"/>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6</w:t>
            </w:r>
          </w:p>
        </w:tc>
        <w:tc>
          <w:tcPr>
            <w:tcW w:w="869"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rPr>
                <w:rFonts w:eastAsia="仿宋_GB2312"/>
                <w:sz w:val="18"/>
                <w:szCs w:val="18"/>
              </w:rPr>
            </w:pPr>
            <w:r>
              <w:rPr>
                <w:rFonts w:eastAsia="仿宋_GB2312" w:hint="eastAsia"/>
                <w:sz w:val="18"/>
                <w:szCs w:val="18"/>
              </w:rPr>
              <w:t>郝学娟</w:t>
            </w:r>
          </w:p>
        </w:tc>
        <w:tc>
          <w:tcPr>
            <w:tcW w:w="1484"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447" w:type="dxa"/>
            <w:tcBorders>
              <w:top w:val="single" w:sz="4" w:space="0" w:color="000000"/>
              <w:left w:val="nil"/>
              <w:bottom w:val="single" w:sz="4" w:space="0" w:color="000000"/>
              <w:right w:val="single" w:sz="4" w:space="0" w:color="000000"/>
            </w:tcBorders>
            <w:vAlign w:val="center"/>
          </w:tcPr>
          <w:p w:rsidR="00614059" w:rsidRDefault="00CC5CD6">
            <w:pPr>
              <w:widowControl/>
              <w:spacing w:line="360" w:lineRule="auto"/>
              <w:jc w:val="center"/>
              <w:textAlignment w:val="baseline"/>
              <w:rPr>
                <w:rFonts w:eastAsia="仿宋_GB2312"/>
                <w:sz w:val="18"/>
                <w:szCs w:val="18"/>
              </w:rPr>
            </w:pPr>
            <w:r>
              <w:rPr>
                <w:rFonts w:eastAsia="仿宋_GB2312" w:hint="eastAsia"/>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考评员</w:t>
            </w:r>
          </w:p>
        </w:tc>
      </w:tr>
    </w:tbl>
    <w:p w:rsidR="00614059" w:rsidRDefault="00CC5CD6">
      <w:pPr>
        <w:pStyle w:val="123"/>
        <w:spacing w:line="650" w:lineRule="exact"/>
        <w:ind w:firstLine="640"/>
        <w:rPr>
          <w:rFonts w:ascii="Times New Roman" w:eastAsia="仿宋_GB2312" w:hAnsi="Times New Roman"/>
          <w:kern w:val="0"/>
          <w:sz w:val="32"/>
          <w:szCs w:val="32"/>
        </w:rPr>
      </w:pPr>
      <w:bookmarkStart w:id="98" w:name="_Toc8108"/>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兼职教师</w:t>
      </w:r>
      <w:bookmarkEnd w:id="97"/>
      <w:bookmarkEnd w:id="98"/>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本专业从行业企业聘请有</w:t>
      </w: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名既有一定理论水平又有丰富实践经验的技术人员、能工巧匠担任兼职教师，参与人才</w:t>
      </w:r>
      <w:r>
        <w:rPr>
          <w:rFonts w:ascii="Times New Roman" w:eastAsia="仿宋_GB2312" w:hAnsi="Times New Roman" w:hint="eastAsia"/>
          <w:kern w:val="0"/>
          <w:sz w:val="32"/>
          <w:szCs w:val="32"/>
        </w:rPr>
        <w:lastRenderedPageBreak/>
        <w:t>培养方案、课程体系、课程标准及教学项目的开发及实践教学（见表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rsidR="00614059" w:rsidRDefault="00CC5CD6">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8986" w:type="dxa"/>
        <w:jc w:val="center"/>
        <w:tblLayout w:type="fixed"/>
        <w:tblLook w:val="04A0" w:firstRow="1" w:lastRow="0" w:firstColumn="1" w:lastColumn="0" w:noHBand="0" w:noVBand="1"/>
      </w:tblPr>
      <w:tblGrid>
        <w:gridCol w:w="686"/>
        <w:gridCol w:w="1012"/>
        <w:gridCol w:w="2498"/>
        <w:gridCol w:w="1305"/>
        <w:gridCol w:w="1303"/>
        <w:gridCol w:w="2182"/>
      </w:tblGrid>
      <w:tr w:rsidR="00614059">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14059" w:rsidRDefault="00CC5CD6">
            <w:pPr>
              <w:spacing w:line="360" w:lineRule="auto"/>
              <w:jc w:val="center"/>
              <w:rPr>
                <w:rFonts w:eastAsia="仿宋_GB2312"/>
                <w:szCs w:val="21"/>
              </w:rPr>
            </w:pPr>
            <w:r>
              <w:rPr>
                <w:rFonts w:eastAsia="仿宋_GB2312" w:hint="eastAsia"/>
                <w:szCs w:val="21"/>
              </w:rPr>
              <w:t>序号</w:t>
            </w:r>
          </w:p>
        </w:tc>
        <w:tc>
          <w:tcPr>
            <w:tcW w:w="1012"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Cs w:val="21"/>
              </w:rPr>
            </w:pPr>
            <w:r>
              <w:rPr>
                <w:rFonts w:eastAsia="仿宋_GB2312" w:hint="eastAsia"/>
                <w:szCs w:val="21"/>
              </w:rPr>
              <w:t>姓名</w:t>
            </w:r>
          </w:p>
        </w:tc>
        <w:tc>
          <w:tcPr>
            <w:tcW w:w="2498"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Cs w:val="21"/>
              </w:rPr>
            </w:pPr>
            <w:r>
              <w:rPr>
                <w:rFonts w:eastAsia="仿宋_GB2312" w:hint="eastAsia"/>
                <w:szCs w:val="21"/>
              </w:rPr>
              <w:t>单位</w:t>
            </w:r>
            <w:r>
              <w:rPr>
                <w:rFonts w:eastAsia="仿宋_GB2312" w:hint="eastAsia"/>
                <w:szCs w:val="21"/>
              </w:rPr>
              <w:t>/</w:t>
            </w:r>
            <w:r>
              <w:rPr>
                <w:rFonts w:eastAsia="仿宋_GB2312" w:hint="eastAsia"/>
                <w:szCs w:val="21"/>
              </w:rPr>
              <w:t>企业</w:t>
            </w:r>
          </w:p>
        </w:tc>
        <w:tc>
          <w:tcPr>
            <w:tcW w:w="1305"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Cs w:val="21"/>
              </w:rPr>
            </w:pPr>
            <w:r>
              <w:rPr>
                <w:rFonts w:eastAsia="仿宋_GB2312" w:hint="eastAsia"/>
                <w:szCs w:val="21"/>
              </w:rPr>
              <w:t>职称</w:t>
            </w:r>
          </w:p>
        </w:tc>
        <w:tc>
          <w:tcPr>
            <w:tcW w:w="1303"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Cs w:val="21"/>
              </w:rPr>
            </w:pPr>
            <w:r>
              <w:rPr>
                <w:rFonts w:eastAsia="仿宋_GB2312" w:hint="eastAsia"/>
                <w:szCs w:val="21"/>
              </w:rPr>
              <w:t>专业方向</w:t>
            </w:r>
          </w:p>
        </w:tc>
        <w:tc>
          <w:tcPr>
            <w:tcW w:w="2182"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Cs w:val="21"/>
              </w:rPr>
            </w:pPr>
            <w:r>
              <w:rPr>
                <w:rFonts w:eastAsia="仿宋_GB2312" w:hint="eastAsia"/>
                <w:szCs w:val="21"/>
              </w:rPr>
              <w:t>承担教学任务</w:t>
            </w:r>
          </w:p>
        </w:tc>
      </w:tr>
      <w:tr w:rsidR="00614059">
        <w:trPr>
          <w:trHeight w:val="22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1</w:t>
            </w:r>
          </w:p>
        </w:tc>
        <w:tc>
          <w:tcPr>
            <w:tcW w:w="1012"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刘</w:t>
            </w:r>
            <w:r>
              <w:rPr>
                <w:rFonts w:eastAsia="仿宋_GB2312" w:hint="eastAsia"/>
                <w:sz w:val="18"/>
                <w:szCs w:val="18"/>
              </w:rPr>
              <w:t xml:space="preserve">  </w:t>
            </w:r>
            <w:r>
              <w:rPr>
                <w:rFonts w:eastAsia="仿宋_GB2312" w:hint="eastAsia"/>
                <w:sz w:val="18"/>
                <w:szCs w:val="18"/>
              </w:rPr>
              <w:t>鹏</w:t>
            </w:r>
          </w:p>
        </w:tc>
        <w:tc>
          <w:tcPr>
            <w:tcW w:w="2498"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七彩蛋壳专业儿童摄影</w:t>
            </w:r>
          </w:p>
        </w:tc>
        <w:tc>
          <w:tcPr>
            <w:tcW w:w="1305"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303"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计算机</w:t>
            </w:r>
          </w:p>
        </w:tc>
        <w:tc>
          <w:tcPr>
            <w:tcW w:w="2182" w:type="dxa"/>
            <w:tcBorders>
              <w:top w:val="single" w:sz="4" w:space="0" w:color="000000"/>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影楼后期、摄影摄像</w:t>
            </w:r>
          </w:p>
        </w:tc>
      </w:tr>
      <w:tr w:rsidR="00614059">
        <w:trPr>
          <w:trHeight w:val="22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2</w:t>
            </w:r>
          </w:p>
        </w:tc>
        <w:tc>
          <w:tcPr>
            <w:tcW w:w="1012" w:type="dxa"/>
            <w:tcBorders>
              <w:top w:val="single" w:sz="4" w:space="0" w:color="000000"/>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proofErr w:type="gramStart"/>
            <w:r>
              <w:rPr>
                <w:rFonts w:eastAsia="仿宋_GB2312" w:hint="eastAsia"/>
                <w:sz w:val="18"/>
                <w:szCs w:val="18"/>
              </w:rPr>
              <w:t>谷登奇</w:t>
            </w:r>
            <w:proofErr w:type="gramEnd"/>
            <w:r>
              <w:rPr>
                <w:rFonts w:eastAsia="仿宋_GB2312" w:hint="eastAsia"/>
                <w:sz w:val="18"/>
                <w:szCs w:val="18"/>
              </w:rPr>
              <w:t xml:space="preserve"> </w:t>
            </w:r>
          </w:p>
        </w:tc>
        <w:tc>
          <w:tcPr>
            <w:tcW w:w="2498" w:type="dxa"/>
            <w:tcBorders>
              <w:top w:val="single" w:sz="4" w:space="0" w:color="000000"/>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运城学</w:t>
            </w:r>
            <w:proofErr w:type="gramStart"/>
            <w:r>
              <w:rPr>
                <w:rFonts w:eastAsia="仿宋_GB2312" w:hint="eastAsia"/>
                <w:sz w:val="18"/>
                <w:szCs w:val="18"/>
              </w:rPr>
              <w:t>苑电脑</w:t>
            </w:r>
            <w:proofErr w:type="gramEnd"/>
            <w:r>
              <w:rPr>
                <w:rFonts w:eastAsia="仿宋_GB2312" w:hint="eastAsia"/>
                <w:sz w:val="18"/>
                <w:szCs w:val="18"/>
              </w:rPr>
              <w:t>公司</w:t>
            </w:r>
          </w:p>
        </w:tc>
        <w:tc>
          <w:tcPr>
            <w:tcW w:w="1305" w:type="dxa"/>
            <w:tcBorders>
              <w:top w:val="single" w:sz="4" w:space="0" w:color="000000"/>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高级</w:t>
            </w:r>
            <w:proofErr w:type="gramStart"/>
            <w:r>
              <w:rPr>
                <w:rFonts w:eastAsia="仿宋_GB2312" w:hint="eastAsia"/>
                <w:sz w:val="18"/>
                <w:szCs w:val="18"/>
              </w:rPr>
              <w:t>广告师</w:t>
            </w:r>
            <w:proofErr w:type="gramEnd"/>
          </w:p>
        </w:tc>
        <w:tc>
          <w:tcPr>
            <w:tcW w:w="1303" w:type="dxa"/>
            <w:tcBorders>
              <w:top w:val="single" w:sz="4" w:space="0" w:color="000000"/>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计算机</w:t>
            </w:r>
          </w:p>
        </w:tc>
        <w:tc>
          <w:tcPr>
            <w:tcW w:w="2182" w:type="dxa"/>
            <w:tcBorders>
              <w:top w:val="single" w:sz="4" w:space="0" w:color="000000"/>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视频剪辑</w:t>
            </w:r>
          </w:p>
        </w:tc>
      </w:tr>
      <w:tr w:rsidR="00614059">
        <w:trPr>
          <w:trHeight w:val="227"/>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3</w:t>
            </w:r>
          </w:p>
        </w:tc>
        <w:tc>
          <w:tcPr>
            <w:tcW w:w="1012"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proofErr w:type="gramStart"/>
            <w:r>
              <w:rPr>
                <w:rFonts w:eastAsia="仿宋_GB2312" w:hint="eastAsia"/>
                <w:sz w:val="18"/>
                <w:szCs w:val="18"/>
              </w:rPr>
              <w:t>郭</w:t>
            </w:r>
            <w:proofErr w:type="gramEnd"/>
            <w:r>
              <w:rPr>
                <w:rFonts w:eastAsia="仿宋_GB2312" w:hint="eastAsia"/>
                <w:sz w:val="18"/>
                <w:szCs w:val="18"/>
              </w:rPr>
              <w:t xml:space="preserve">  </w:t>
            </w:r>
            <w:r>
              <w:rPr>
                <w:rFonts w:eastAsia="仿宋_GB2312" w:hint="eastAsia"/>
                <w:sz w:val="18"/>
                <w:szCs w:val="18"/>
              </w:rPr>
              <w:t>蒙</w:t>
            </w:r>
          </w:p>
        </w:tc>
        <w:tc>
          <w:tcPr>
            <w:tcW w:w="2498"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艺源美术教育</w:t>
            </w:r>
          </w:p>
        </w:tc>
        <w:tc>
          <w:tcPr>
            <w:tcW w:w="1305"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303"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视觉传达</w:t>
            </w:r>
          </w:p>
        </w:tc>
        <w:tc>
          <w:tcPr>
            <w:tcW w:w="2182"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艺术设计基础</w:t>
            </w:r>
          </w:p>
        </w:tc>
      </w:tr>
      <w:tr w:rsidR="00614059">
        <w:trPr>
          <w:trHeight w:val="227"/>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4</w:t>
            </w:r>
          </w:p>
        </w:tc>
        <w:tc>
          <w:tcPr>
            <w:tcW w:w="1012"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张</w:t>
            </w:r>
            <w:r>
              <w:rPr>
                <w:rFonts w:eastAsia="仿宋_GB2312" w:hint="eastAsia"/>
                <w:sz w:val="18"/>
                <w:szCs w:val="18"/>
              </w:rPr>
              <w:t xml:space="preserve">  </w:t>
            </w:r>
            <w:proofErr w:type="gramStart"/>
            <w:r>
              <w:rPr>
                <w:rFonts w:eastAsia="仿宋_GB2312" w:hint="eastAsia"/>
                <w:sz w:val="18"/>
                <w:szCs w:val="18"/>
              </w:rPr>
              <w:t>璐</w:t>
            </w:r>
            <w:proofErr w:type="gramEnd"/>
          </w:p>
        </w:tc>
        <w:tc>
          <w:tcPr>
            <w:tcW w:w="2498"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运城职业技术学院</w:t>
            </w:r>
          </w:p>
        </w:tc>
        <w:tc>
          <w:tcPr>
            <w:tcW w:w="1305"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303"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计算机</w:t>
            </w:r>
          </w:p>
        </w:tc>
        <w:tc>
          <w:tcPr>
            <w:tcW w:w="2182" w:type="dxa"/>
            <w:tcBorders>
              <w:top w:val="single" w:sz="4" w:space="0" w:color="auto"/>
              <w:left w:val="nil"/>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程序设计</w:t>
            </w:r>
          </w:p>
        </w:tc>
      </w:tr>
      <w:tr w:rsidR="00614059">
        <w:trPr>
          <w:trHeight w:val="227"/>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5</w:t>
            </w:r>
          </w:p>
        </w:tc>
        <w:tc>
          <w:tcPr>
            <w:tcW w:w="1012" w:type="dxa"/>
            <w:tcBorders>
              <w:top w:val="single" w:sz="4" w:space="0" w:color="auto"/>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黄长力</w:t>
            </w:r>
          </w:p>
        </w:tc>
        <w:tc>
          <w:tcPr>
            <w:tcW w:w="2498" w:type="dxa"/>
            <w:tcBorders>
              <w:top w:val="single" w:sz="4" w:space="0" w:color="auto"/>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洛阳邮电设备厂</w:t>
            </w:r>
          </w:p>
        </w:tc>
        <w:tc>
          <w:tcPr>
            <w:tcW w:w="1305" w:type="dxa"/>
            <w:tcBorders>
              <w:top w:val="single" w:sz="4" w:space="0" w:color="auto"/>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高级工程师</w:t>
            </w:r>
          </w:p>
        </w:tc>
        <w:tc>
          <w:tcPr>
            <w:tcW w:w="1303" w:type="dxa"/>
            <w:tcBorders>
              <w:top w:val="single" w:sz="4" w:space="0" w:color="auto"/>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计算机设备</w:t>
            </w:r>
          </w:p>
        </w:tc>
        <w:tc>
          <w:tcPr>
            <w:tcW w:w="2182" w:type="dxa"/>
            <w:tcBorders>
              <w:top w:val="single" w:sz="4" w:space="0" w:color="auto"/>
              <w:left w:val="nil"/>
              <w:bottom w:val="single" w:sz="4" w:space="0" w:color="000000"/>
              <w:right w:val="single" w:sz="4" w:space="0" w:color="000000"/>
            </w:tcBorders>
            <w:vAlign w:val="center"/>
          </w:tcPr>
          <w:p w:rsidR="00614059" w:rsidRDefault="00CC5CD6">
            <w:pPr>
              <w:spacing w:line="360" w:lineRule="auto"/>
              <w:jc w:val="center"/>
              <w:rPr>
                <w:rFonts w:eastAsia="仿宋_GB2312"/>
                <w:sz w:val="18"/>
                <w:szCs w:val="18"/>
              </w:rPr>
            </w:pPr>
            <w:r>
              <w:rPr>
                <w:rFonts w:eastAsia="仿宋_GB2312" w:hint="eastAsia"/>
                <w:sz w:val="18"/>
                <w:szCs w:val="18"/>
              </w:rPr>
              <w:t>计算机组装与维护</w:t>
            </w:r>
          </w:p>
        </w:tc>
      </w:tr>
    </w:tbl>
    <w:p w:rsidR="00614059" w:rsidRDefault="00CC5CD6">
      <w:pPr>
        <w:pStyle w:val="123"/>
        <w:spacing w:line="650" w:lineRule="exact"/>
        <w:ind w:firstLineChars="225" w:firstLine="720"/>
        <w:outlineLvl w:val="1"/>
        <w:rPr>
          <w:rFonts w:ascii="Times New Roman" w:eastAsia="仿宋_GB2312" w:hAnsi="Times New Roman" w:cs="黑体"/>
          <w:kern w:val="0"/>
        </w:rPr>
      </w:pPr>
      <w:bookmarkStart w:id="99" w:name="_Toc11283"/>
      <w:bookmarkStart w:id="100" w:name="_Toc107988386"/>
      <w:bookmarkStart w:id="101" w:name="_Toc15084"/>
      <w:r>
        <w:rPr>
          <w:rFonts w:ascii="楷体" w:eastAsia="楷体" w:hAnsi="楷体" w:cs="楷体" w:hint="eastAsia"/>
          <w:kern w:val="0"/>
          <w:sz w:val="32"/>
          <w:szCs w:val="32"/>
        </w:rPr>
        <w:t>（二）教学设施</w:t>
      </w:r>
      <w:bookmarkEnd w:id="99"/>
      <w:bookmarkEnd w:id="100"/>
      <w:bookmarkEnd w:id="101"/>
    </w:p>
    <w:p w:rsidR="00614059" w:rsidRDefault="00CC5CD6">
      <w:pPr>
        <w:jc w:val="center"/>
        <w:rPr>
          <w:rFonts w:eastAsia="仿宋_GB2312"/>
          <w:szCs w:val="21"/>
        </w:rPr>
      </w:pPr>
      <w:bookmarkStart w:id="102" w:name="_Toc22981"/>
      <w:bookmarkStart w:id="103" w:name="_Toc14537"/>
      <w:r>
        <w:rPr>
          <w:rFonts w:eastAsia="仿宋_GB2312" w:hint="eastAsia"/>
          <w:szCs w:val="21"/>
        </w:rPr>
        <w:t>表</w:t>
      </w:r>
      <w:r>
        <w:rPr>
          <w:rFonts w:eastAsia="仿宋_GB2312" w:hint="eastAsia"/>
          <w:szCs w:val="21"/>
        </w:rPr>
        <w:t xml:space="preserve">16   </w:t>
      </w:r>
      <w:r>
        <w:rPr>
          <w:rFonts w:eastAsia="仿宋_GB2312" w:hint="eastAsia"/>
          <w:szCs w:val="21"/>
        </w:rPr>
        <w:t>校内实训室一览表</w:t>
      </w:r>
    </w:p>
    <w:tbl>
      <w:tblPr>
        <w:tblpPr w:leftFromText="180" w:rightFromText="180" w:vertAnchor="text" w:horzAnchor="margin" w:tblpXSpec="center" w:tblpY="226"/>
        <w:tblW w:w="8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705"/>
        <w:gridCol w:w="993"/>
        <w:gridCol w:w="957"/>
        <w:gridCol w:w="3523"/>
        <w:gridCol w:w="673"/>
      </w:tblGrid>
      <w:tr w:rsidR="00614059">
        <w:tc>
          <w:tcPr>
            <w:tcW w:w="989" w:type="dxa"/>
            <w:vAlign w:val="center"/>
          </w:tcPr>
          <w:p w:rsidR="00614059" w:rsidRDefault="00CC5CD6">
            <w:pPr>
              <w:jc w:val="center"/>
              <w:rPr>
                <w:rFonts w:eastAsia="仿宋_GB2312"/>
                <w:szCs w:val="21"/>
              </w:rPr>
            </w:pPr>
            <w:r>
              <w:rPr>
                <w:rFonts w:eastAsia="仿宋_GB2312" w:hint="eastAsia"/>
                <w:szCs w:val="21"/>
              </w:rPr>
              <w:t>序号</w:t>
            </w:r>
          </w:p>
        </w:tc>
        <w:tc>
          <w:tcPr>
            <w:tcW w:w="1705" w:type="dxa"/>
            <w:vAlign w:val="center"/>
          </w:tcPr>
          <w:p w:rsidR="00614059" w:rsidRDefault="00CC5CD6">
            <w:pPr>
              <w:jc w:val="center"/>
              <w:rPr>
                <w:rFonts w:eastAsia="仿宋_GB2312"/>
                <w:szCs w:val="21"/>
              </w:rPr>
            </w:pPr>
            <w:r>
              <w:rPr>
                <w:rFonts w:eastAsia="仿宋_GB2312" w:hint="eastAsia"/>
                <w:szCs w:val="21"/>
              </w:rPr>
              <w:t>实训室名称</w:t>
            </w:r>
          </w:p>
        </w:tc>
        <w:tc>
          <w:tcPr>
            <w:tcW w:w="993" w:type="dxa"/>
            <w:vAlign w:val="center"/>
          </w:tcPr>
          <w:p w:rsidR="00614059" w:rsidRDefault="00CC5CD6">
            <w:pPr>
              <w:jc w:val="center"/>
              <w:rPr>
                <w:rFonts w:eastAsia="仿宋_GB2312"/>
                <w:szCs w:val="21"/>
              </w:rPr>
            </w:pPr>
            <w:r>
              <w:rPr>
                <w:rFonts w:eastAsia="仿宋_GB2312" w:hint="eastAsia"/>
                <w:szCs w:val="21"/>
              </w:rPr>
              <w:t>主要设施设备名称</w:t>
            </w:r>
          </w:p>
        </w:tc>
        <w:tc>
          <w:tcPr>
            <w:tcW w:w="957" w:type="dxa"/>
            <w:vAlign w:val="center"/>
          </w:tcPr>
          <w:p w:rsidR="00614059" w:rsidRDefault="00CC5CD6">
            <w:pPr>
              <w:jc w:val="center"/>
              <w:rPr>
                <w:rFonts w:eastAsia="仿宋_GB2312"/>
                <w:szCs w:val="21"/>
              </w:rPr>
            </w:pPr>
            <w:r>
              <w:rPr>
                <w:rFonts w:eastAsia="仿宋_GB2312" w:hint="eastAsia"/>
                <w:szCs w:val="21"/>
              </w:rPr>
              <w:t>数量（台</w:t>
            </w:r>
            <w:r>
              <w:rPr>
                <w:rFonts w:eastAsia="仿宋_GB2312" w:hint="eastAsia"/>
                <w:szCs w:val="21"/>
              </w:rPr>
              <w:t>/</w:t>
            </w:r>
            <w:r>
              <w:rPr>
                <w:rFonts w:eastAsia="仿宋_GB2312" w:hint="eastAsia"/>
                <w:szCs w:val="21"/>
              </w:rPr>
              <w:t>套）</w:t>
            </w:r>
          </w:p>
        </w:tc>
        <w:tc>
          <w:tcPr>
            <w:tcW w:w="3523" w:type="dxa"/>
            <w:vAlign w:val="center"/>
          </w:tcPr>
          <w:p w:rsidR="00614059" w:rsidRDefault="00CC5CD6">
            <w:pPr>
              <w:jc w:val="center"/>
              <w:rPr>
                <w:rFonts w:eastAsia="仿宋_GB2312"/>
                <w:szCs w:val="21"/>
              </w:rPr>
            </w:pPr>
            <w:r>
              <w:rPr>
                <w:rFonts w:eastAsia="仿宋_GB2312" w:hint="eastAsia"/>
                <w:szCs w:val="21"/>
              </w:rPr>
              <w:t>实</w:t>
            </w:r>
            <w:proofErr w:type="gramStart"/>
            <w:r>
              <w:rPr>
                <w:rFonts w:eastAsia="仿宋_GB2312" w:hint="eastAsia"/>
                <w:szCs w:val="21"/>
              </w:rPr>
              <w:t>训项目</w:t>
            </w:r>
            <w:proofErr w:type="gramEnd"/>
          </w:p>
        </w:tc>
        <w:tc>
          <w:tcPr>
            <w:tcW w:w="673" w:type="dxa"/>
            <w:vAlign w:val="center"/>
          </w:tcPr>
          <w:p w:rsidR="00614059" w:rsidRDefault="00CC5CD6">
            <w:pPr>
              <w:jc w:val="center"/>
              <w:rPr>
                <w:rFonts w:eastAsia="仿宋_GB2312"/>
                <w:szCs w:val="21"/>
              </w:rPr>
            </w:pPr>
            <w:r>
              <w:rPr>
                <w:rFonts w:eastAsia="仿宋_GB2312" w:hint="eastAsia"/>
                <w:szCs w:val="21"/>
              </w:rPr>
              <w:t>运行状况</w:t>
            </w:r>
          </w:p>
        </w:tc>
      </w:tr>
      <w:tr w:rsidR="00614059">
        <w:tc>
          <w:tcPr>
            <w:tcW w:w="989" w:type="dxa"/>
            <w:vAlign w:val="center"/>
          </w:tcPr>
          <w:p w:rsidR="00614059" w:rsidRDefault="00CC5CD6">
            <w:pPr>
              <w:jc w:val="center"/>
              <w:rPr>
                <w:rFonts w:eastAsia="仿宋_GB2312"/>
                <w:sz w:val="18"/>
                <w:szCs w:val="18"/>
              </w:rPr>
            </w:pPr>
            <w:r>
              <w:rPr>
                <w:rFonts w:eastAsia="仿宋_GB2312" w:hint="eastAsia"/>
                <w:sz w:val="18"/>
                <w:szCs w:val="18"/>
              </w:rPr>
              <w:t>1</w:t>
            </w:r>
          </w:p>
        </w:tc>
        <w:tc>
          <w:tcPr>
            <w:tcW w:w="1705" w:type="dxa"/>
            <w:vAlign w:val="center"/>
          </w:tcPr>
          <w:p w:rsidR="00614059" w:rsidRDefault="00CC5CD6">
            <w:pPr>
              <w:spacing w:line="300" w:lineRule="exact"/>
              <w:jc w:val="center"/>
              <w:rPr>
                <w:rFonts w:eastAsia="仿宋_GB2312"/>
                <w:sz w:val="18"/>
                <w:szCs w:val="18"/>
              </w:rPr>
            </w:pPr>
            <w:r>
              <w:rPr>
                <w:rFonts w:eastAsia="仿宋_GB2312" w:hint="eastAsia"/>
                <w:sz w:val="18"/>
                <w:szCs w:val="18"/>
              </w:rPr>
              <w:t>多媒体实训室（</w:t>
            </w:r>
            <w:r>
              <w:rPr>
                <w:rFonts w:eastAsia="仿宋_GB2312" w:hint="eastAsia"/>
                <w:sz w:val="18"/>
                <w:szCs w:val="18"/>
              </w:rPr>
              <w:t>1</w:t>
            </w:r>
            <w:r>
              <w:rPr>
                <w:rFonts w:eastAsia="仿宋_GB2312" w:hint="eastAsia"/>
                <w:sz w:val="18"/>
                <w:szCs w:val="18"/>
              </w:rPr>
              <w:t>）</w:t>
            </w:r>
          </w:p>
        </w:tc>
        <w:tc>
          <w:tcPr>
            <w:tcW w:w="993" w:type="dxa"/>
            <w:vAlign w:val="center"/>
          </w:tcPr>
          <w:p w:rsidR="00614059" w:rsidRDefault="00CC5CD6">
            <w:pPr>
              <w:jc w:val="center"/>
              <w:rPr>
                <w:rFonts w:eastAsia="仿宋_GB2312"/>
                <w:sz w:val="18"/>
                <w:szCs w:val="18"/>
              </w:rPr>
            </w:pPr>
            <w:r>
              <w:rPr>
                <w:rFonts w:eastAsia="仿宋_GB2312" w:hint="eastAsia"/>
                <w:sz w:val="18"/>
                <w:szCs w:val="18"/>
              </w:rPr>
              <w:t>台式电脑</w:t>
            </w:r>
          </w:p>
        </w:tc>
        <w:tc>
          <w:tcPr>
            <w:tcW w:w="957" w:type="dxa"/>
            <w:vAlign w:val="center"/>
          </w:tcPr>
          <w:p w:rsidR="00614059" w:rsidRDefault="00CC5CD6">
            <w:pPr>
              <w:spacing w:line="300" w:lineRule="exact"/>
              <w:jc w:val="center"/>
              <w:rPr>
                <w:rFonts w:eastAsia="仿宋_GB2312"/>
                <w:sz w:val="18"/>
                <w:szCs w:val="18"/>
              </w:rPr>
            </w:pPr>
            <w:r>
              <w:rPr>
                <w:rFonts w:eastAsia="仿宋_GB2312" w:hint="eastAsia"/>
                <w:sz w:val="18"/>
                <w:szCs w:val="18"/>
              </w:rPr>
              <w:t>9</w:t>
            </w:r>
          </w:p>
        </w:tc>
        <w:tc>
          <w:tcPr>
            <w:tcW w:w="3523" w:type="dxa"/>
            <w:vAlign w:val="center"/>
          </w:tcPr>
          <w:p w:rsidR="00614059" w:rsidRDefault="00CC5CD6">
            <w:pPr>
              <w:spacing w:line="300" w:lineRule="exact"/>
              <w:jc w:val="center"/>
              <w:rPr>
                <w:rFonts w:eastAsia="仿宋_GB2312"/>
                <w:sz w:val="18"/>
                <w:szCs w:val="18"/>
              </w:rPr>
            </w:pPr>
            <w:r>
              <w:rPr>
                <w:rFonts w:eastAsia="仿宋_GB2312" w:hint="eastAsia"/>
                <w:sz w:val="18"/>
                <w:szCs w:val="18"/>
              </w:rPr>
              <w:t>PPT</w:t>
            </w:r>
            <w:r>
              <w:rPr>
                <w:rFonts w:eastAsia="仿宋_GB2312" w:hint="eastAsia"/>
                <w:sz w:val="18"/>
                <w:szCs w:val="18"/>
              </w:rPr>
              <w:t>制作</w:t>
            </w:r>
          </w:p>
        </w:tc>
        <w:tc>
          <w:tcPr>
            <w:tcW w:w="673" w:type="dxa"/>
            <w:vAlign w:val="center"/>
          </w:tcPr>
          <w:p w:rsidR="00614059" w:rsidRDefault="00CC5CD6">
            <w:pPr>
              <w:jc w:val="center"/>
              <w:rPr>
                <w:rFonts w:eastAsia="仿宋_GB2312"/>
                <w:sz w:val="18"/>
                <w:szCs w:val="18"/>
              </w:rPr>
            </w:pPr>
            <w:r>
              <w:rPr>
                <w:rFonts w:eastAsia="仿宋_GB2312" w:hint="eastAsia"/>
                <w:sz w:val="18"/>
                <w:szCs w:val="18"/>
              </w:rPr>
              <w:t>良好</w:t>
            </w:r>
          </w:p>
        </w:tc>
      </w:tr>
      <w:tr w:rsidR="00614059">
        <w:tc>
          <w:tcPr>
            <w:tcW w:w="989" w:type="dxa"/>
            <w:vAlign w:val="center"/>
          </w:tcPr>
          <w:p w:rsidR="00614059" w:rsidRDefault="00CC5CD6">
            <w:pPr>
              <w:jc w:val="center"/>
              <w:rPr>
                <w:rFonts w:eastAsia="仿宋_GB2312"/>
                <w:sz w:val="18"/>
                <w:szCs w:val="18"/>
              </w:rPr>
            </w:pPr>
            <w:r>
              <w:rPr>
                <w:rFonts w:eastAsia="仿宋_GB2312" w:hint="eastAsia"/>
                <w:sz w:val="18"/>
                <w:szCs w:val="18"/>
              </w:rPr>
              <w:t>2</w:t>
            </w:r>
          </w:p>
        </w:tc>
        <w:tc>
          <w:tcPr>
            <w:tcW w:w="1705" w:type="dxa"/>
            <w:vAlign w:val="center"/>
          </w:tcPr>
          <w:p w:rsidR="00614059" w:rsidRDefault="00CC5CD6">
            <w:pPr>
              <w:spacing w:line="300" w:lineRule="exact"/>
              <w:jc w:val="center"/>
              <w:rPr>
                <w:rFonts w:eastAsia="仿宋_GB2312"/>
                <w:sz w:val="18"/>
                <w:szCs w:val="18"/>
              </w:rPr>
            </w:pPr>
            <w:r>
              <w:rPr>
                <w:rFonts w:eastAsia="仿宋_GB2312" w:hint="eastAsia"/>
                <w:sz w:val="18"/>
                <w:szCs w:val="18"/>
              </w:rPr>
              <w:t>多媒体实训室（</w:t>
            </w:r>
            <w:r>
              <w:rPr>
                <w:rFonts w:eastAsia="仿宋_GB2312" w:hint="eastAsia"/>
                <w:sz w:val="18"/>
                <w:szCs w:val="18"/>
              </w:rPr>
              <w:t>3</w:t>
            </w:r>
            <w:r>
              <w:rPr>
                <w:rFonts w:eastAsia="仿宋_GB2312" w:hint="eastAsia"/>
                <w:sz w:val="18"/>
                <w:szCs w:val="18"/>
              </w:rPr>
              <w:t>）</w:t>
            </w:r>
          </w:p>
        </w:tc>
        <w:tc>
          <w:tcPr>
            <w:tcW w:w="993" w:type="dxa"/>
            <w:vAlign w:val="center"/>
          </w:tcPr>
          <w:p w:rsidR="00614059" w:rsidRDefault="00CC5CD6">
            <w:pPr>
              <w:jc w:val="center"/>
              <w:rPr>
                <w:rFonts w:eastAsia="仿宋_GB2312"/>
                <w:sz w:val="18"/>
                <w:szCs w:val="18"/>
              </w:rPr>
            </w:pPr>
            <w:r>
              <w:rPr>
                <w:rFonts w:eastAsia="仿宋_GB2312" w:hint="eastAsia"/>
                <w:sz w:val="18"/>
                <w:szCs w:val="18"/>
              </w:rPr>
              <w:t>台式电脑</w:t>
            </w:r>
          </w:p>
        </w:tc>
        <w:tc>
          <w:tcPr>
            <w:tcW w:w="957" w:type="dxa"/>
            <w:vAlign w:val="center"/>
          </w:tcPr>
          <w:p w:rsidR="00614059" w:rsidRDefault="00CC5CD6">
            <w:pPr>
              <w:spacing w:line="300" w:lineRule="exact"/>
              <w:jc w:val="center"/>
              <w:rPr>
                <w:rFonts w:eastAsia="仿宋_GB2312"/>
                <w:sz w:val="18"/>
                <w:szCs w:val="18"/>
              </w:rPr>
            </w:pPr>
            <w:r>
              <w:rPr>
                <w:rFonts w:eastAsia="仿宋_GB2312" w:hint="eastAsia"/>
                <w:sz w:val="18"/>
                <w:szCs w:val="18"/>
              </w:rPr>
              <w:t>54</w:t>
            </w:r>
          </w:p>
        </w:tc>
        <w:tc>
          <w:tcPr>
            <w:tcW w:w="3523" w:type="dxa"/>
            <w:vAlign w:val="center"/>
          </w:tcPr>
          <w:p w:rsidR="00614059" w:rsidRDefault="00CC5CD6">
            <w:pPr>
              <w:spacing w:line="300" w:lineRule="exact"/>
              <w:jc w:val="center"/>
              <w:rPr>
                <w:rFonts w:eastAsia="仿宋_GB2312"/>
                <w:sz w:val="18"/>
                <w:szCs w:val="18"/>
              </w:rPr>
            </w:pPr>
            <w:r>
              <w:rPr>
                <w:rFonts w:eastAsia="仿宋_GB2312" w:hint="eastAsia"/>
                <w:sz w:val="18"/>
                <w:szCs w:val="18"/>
              </w:rPr>
              <w:t>形势与政策</w:t>
            </w:r>
          </w:p>
        </w:tc>
        <w:tc>
          <w:tcPr>
            <w:tcW w:w="673" w:type="dxa"/>
            <w:vAlign w:val="center"/>
          </w:tcPr>
          <w:p w:rsidR="00614059" w:rsidRDefault="00CC5CD6">
            <w:pPr>
              <w:jc w:val="center"/>
              <w:rPr>
                <w:rFonts w:eastAsia="仿宋_GB2312"/>
                <w:sz w:val="18"/>
                <w:szCs w:val="18"/>
              </w:rPr>
            </w:pPr>
            <w:r>
              <w:rPr>
                <w:rFonts w:eastAsia="仿宋_GB2312" w:hint="eastAsia"/>
                <w:sz w:val="18"/>
                <w:szCs w:val="18"/>
              </w:rPr>
              <w:t>良好</w:t>
            </w:r>
          </w:p>
        </w:tc>
      </w:tr>
      <w:tr w:rsidR="00614059">
        <w:tc>
          <w:tcPr>
            <w:tcW w:w="989" w:type="dxa"/>
            <w:vAlign w:val="center"/>
          </w:tcPr>
          <w:p w:rsidR="00614059" w:rsidRDefault="00CC5CD6">
            <w:pPr>
              <w:jc w:val="center"/>
              <w:rPr>
                <w:rFonts w:eastAsia="仿宋_GB2312"/>
                <w:sz w:val="18"/>
                <w:szCs w:val="18"/>
              </w:rPr>
            </w:pPr>
            <w:r>
              <w:rPr>
                <w:rFonts w:eastAsia="仿宋_GB2312" w:hint="eastAsia"/>
                <w:sz w:val="18"/>
                <w:szCs w:val="18"/>
              </w:rPr>
              <w:t>3</w:t>
            </w:r>
          </w:p>
        </w:tc>
        <w:tc>
          <w:tcPr>
            <w:tcW w:w="1705" w:type="dxa"/>
            <w:vAlign w:val="center"/>
          </w:tcPr>
          <w:p w:rsidR="00614059" w:rsidRDefault="00CC5CD6">
            <w:pPr>
              <w:spacing w:line="300" w:lineRule="exact"/>
              <w:jc w:val="center"/>
              <w:rPr>
                <w:rFonts w:eastAsia="仿宋_GB2312"/>
                <w:sz w:val="18"/>
                <w:szCs w:val="18"/>
              </w:rPr>
            </w:pPr>
            <w:r>
              <w:rPr>
                <w:rFonts w:eastAsia="仿宋_GB2312" w:hint="eastAsia"/>
                <w:sz w:val="18"/>
                <w:szCs w:val="18"/>
              </w:rPr>
              <w:t>公共计算机应用实训室（</w:t>
            </w:r>
            <w:r>
              <w:rPr>
                <w:rFonts w:eastAsia="仿宋_GB2312" w:hint="eastAsia"/>
                <w:sz w:val="18"/>
                <w:szCs w:val="18"/>
              </w:rPr>
              <w:t>1</w:t>
            </w:r>
            <w:r>
              <w:rPr>
                <w:rFonts w:eastAsia="仿宋_GB2312" w:hint="eastAsia"/>
                <w:sz w:val="18"/>
                <w:szCs w:val="18"/>
              </w:rPr>
              <w:t>）</w:t>
            </w:r>
          </w:p>
        </w:tc>
        <w:tc>
          <w:tcPr>
            <w:tcW w:w="993" w:type="dxa"/>
            <w:vAlign w:val="center"/>
          </w:tcPr>
          <w:p w:rsidR="00614059" w:rsidRDefault="00CC5CD6">
            <w:pPr>
              <w:jc w:val="center"/>
              <w:rPr>
                <w:rFonts w:eastAsia="仿宋_GB2312"/>
                <w:sz w:val="18"/>
                <w:szCs w:val="18"/>
              </w:rPr>
            </w:pPr>
            <w:r>
              <w:rPr>
                <w:rFonts w:eastAsia="仿宋_GB2312" w:hint="eastAsia"/>
                <w:sz w:val="18"/>
                <w:szCs w:val="18"/>
              </w:rPr>
              <w:t>台式电脑</w:t>
            </w:r>
          </w:p>
        </w:tc>
        <w:tc>
          <w:tcPr>
            <w:tcW w:w="957" w:type="dxa"/>
            <w:vAlign w:val="center"/>
          </w:tcPr>
          <w:p w:rsidR="00614059" w:rsidRDefault="00CC5CD6">
            <w:pPr>
              <w:jc w:val="center"/>
              <w:rPr>
                <w:rFonts w:eastAsia="仿宋_GB2312"/>
                <w:sz w:val="18"/>
                <w:szCs w:val="18"/>
              </w:rPr>
            </w:pPr>
            <w:r>
              <w:rPr>
                <w:rFonts w:eastAsia="仿宋_GB2312" w:hint="eastAsia"/>
                <w:sz w:val="18"/>
                <w:szCs w:val="18"/>
              </w:rPr>
              <w:t>56</w:t>
            </w:r>
          </w:p>
        </w:tc>
        <w:tc>
          <w:tcPr>
            <w:tcW w:w="3523" w:type="dxa"/>
            <w:vAlign w:val="center"/>
          </w:tcPr>
          <w:p w:rsidR="00614059" w:rsidRDefault="00CC5CD6">
            <w:pPr>
              <w:jc w:val="center"/>
              <w:rPr>
                <w:rFonts w:eastAsia="仿宋_GB2312"/>
                <w:sz w:val="18"/>
                <w:szCs w:val="18"/>
              </w:rPr>
            </w:pPr>
            <w:r>
              <w:rPr>
                <w:rFonts w:eastAsia="仿宋_GB2312" w:hint="eastAsia"/>
                <w:sz w:val="18"/>
                <w:szCs w:val="18"/>
              </w:rPr>
              <w:t>包裹设计；</w:t>
            </w:r>
            <w:proofErr w:type="gramStart"/>
            <w:r>
              <w:rPr>
                <w:rFonts w:eastAsia="仿宋_GB2312" w:hint="eastAsia"/>
                <w:sz w:val="18"/>
                <w:szCs w:val="18"/>
              </w:rPr>
              <w:t>微电影</w:t>
            </w:r>
            <w:proofErr w:type="gramEnd"/>
            <w:r>
              <w:rPr>
                <w:rFonts w:eastAsia="仿宋_GB2312" w:hint="eastAsia"/>
                <w:sz w:val="18"/>
                <w:szCs w:val="18"/>
              </w:rPr>
              <w:t>的后期制作；美术构成的分类</w:t>
            </w:r>
          </w:p>
        </w:tc>
        <w:tc>
          <w:tcPr>
            <w:tcW w:w="673" w:type="dxa"/>
            <w:vAlign w:val="center"/>
          </w:tcPr>
          <w:p w:rsidR="00614059" w:rsidRDefault="00CC5CD6">
            <w:pPr>
              <w:jc w:val="center"/>
              <w:rPr>
                <w:rFonts w:eastAsia="仿宋_GB2312"/>
                <w:sz w:val="18"/>
                <w:szCs w:val="18"/>
              </w:rPr>
            </w:pPr>
            <w:r>
              <w:rPr>
                <w:rFonts w:eastAsia="仿宋_GB2312" w:hint="eastAsia"/>
                <w:sz w:val="18"/>
                <w:szCs w:val="18"/>
              </w:rPr>
              <w:t>良好</w:t>
            </w:r>
          </w:p>
        </w:tc>
      </w:tr>
      <w:tr w:rsidR="00614059">
        <w:tc>
          <w:tcPr>
            <w:tcW w:w="989" w:type="dxa"/>
            <w:vAlign w:val="center"/>
          </w:tcPr>
          <w:p w:rsidR="00614059" w:rsidRDefault="00CC5CD6">
            <w:pPr>
              <w:jc w:val="center"/>
              <w:rPr>
                <w:rFonts w:eastAsia="仿宋_GB2312"/>
                <w:sz w:val="18"/>
                <w:szCs w:val="18"/>
              </w:rPr>
            </w:pPr>
            <w:r>
              <w:rPr>
                <w:rFonts w:eastAsia="仿宋_GB2312" w:hint="eastAsia"/>
                <w:sz w:val="18"/>
                <w:szCs w:val="18"/>
              </w:rPr>
              <w:t>4</w:t>
            </w:r>
          </w:p>
        </w:tc>
        <w:tc>
          <w:tcPr>
            <w:tcW w:w="1705" w:type="dxa"/>
            <w:vAlign w:val="center"/>
          </w:tcPr>
          <w:p w:rsidR="00614059" w:rsidRDefault="00CC5CD6">
            <w:pPr>
              <w:spacing w:line="300" w:lineRule="exact"/>
              <w:jc w:val="center"/>
              <w:rPr>
                <w:rFonts w:eastAsia="仿宋_GB2312"/>
                <w:sz w:val="18"/>
                <w:szCs w:val="18"/>
              </w:rPr>
            </w:pPr>
            <w:r>
              <w:rPr>
                <w:rFonts w:eastAsia="仿宋_GB2312" w:hint="eastAsia"/>
                <w:sz w:val="18"/>
                <w:szCs w:val="18"/>
              </w:rPr>
              <w:t>公共计算机应用实训室（</w:t>
            </w:r>
            <w:r>
              <w:rPr>
                <w:rFonts w:eastAsia="仿宋_GB2312" w:hint="eastAsia"/>
                <w:sz w:val="18"/>
                <w:szCs w:val="18"/>
              </w:rPr>
              <w:t>2</w:t>
            </w:r>
            <w:r>
              <w:rPr>
                <w:rFonts w:eastAsia="仿宋_GB2312" w:hint="eastAsia"/>
                <w:sz w:val="18"/>
                <w:szCs w:val="18"/>
              </w:rPr>
              <w:t>）</w:t>
            </w:r>
          </w:p>
        </w:tc>
        <w:tc>
          <w:tcPr>
            <w:tcW w:w="993" w:type="dxa"/>
            <w:vAlign w:val="center"/>
          </w:tcPr>
          <w:p w:rsidR="00614059" w:rsidRDefault="00CC5CD6">
            <w:pPr>
              <w:jc w:val="center"/>
              <w:rPr>
                <w:rFonts w:eastAsia="仿宋_GB2312"/>
                <w:sz w:val="18"/>
                <w:szCs w:val="18"/>
              </w:rPr>
            </w:pPr>
            <w:r>
              <w:rPr>
                <w:rFonts w:eastAsia="仿宋_GB2312" w:hint="eastAsia"/>
                <w:sz w:val="18"/>
                <w:szCs w:val="18"/>
              </w:rPr>
              <w:t>台式电脑</w:t>
            </w:r>
          </w:p>
        </w:tc>
        <w:tc>
          <w:tcPr>
            <w:tcW w:w="957" w:type="dxa"/>
            <w:vAlign w:val="center"/>
          </w:tcPr>
          <w:p w:rsidR="00614059" w:rsidRDefault="00CC5CD6">
            <w:pPr>
              <w:jc w:val="center"/>
              <w:rPr>
                <w:rFonts w:eastAsia="仿宋_GB2312"/>
                <w:sz w:val="18"/>
                <w:szCs w:val="18"/>
              </w:rPr>
            </w:pPr>
            <w:r>
              <w:rPr>
                <w:rFonts w:eastAsia="仿宋_GB2312" w:hint="eastAsia"/>
                <w:sz w:val="18"/>
                <w:szCs w:val="18"/>
              </w:rPr>
              <w:t>68</w:t>
            </w:r>
          </w:p>
        </w:tc>
        <w:tc>
          <w:tcPr>
            <w:tcW w:w="3523" w:type="dxa"/>
            <w:vAlign w:val="center"/>
          </w:tcPr>
          <w:p w:rsidR="00614059" w:rsidRDefault="00CC5CD6">
            <w:pPr>
              <w:jc w:val="center"/>
              <w:rPr>
                <w:rFonts w:eastAsia="仿宋_GB2312"/>
                <w:sz w:val="18"/>
                <w:szCs w:val="18"/>
              </w:rPr>
            </w:pPr>
            <w:r>
              <w:rPr>
                <w:rFonts w:eastAsia="仿宋_GB2312" w:hint="eastAsia"/>
                <w:sz w:val="18"/>
                <w:szCs w:val="18"/>
              </w:rPr>
              <w:t>制作音乐短片；视频编辑；</w:t>
            </w:r>
            <w:r>
              <w:rPr>
                <w:rFonts w:eastAsia="仿宋_GB2312" w:hint="eastAsia"/>
                <w:sz w:val="18"/>
                <w:szCs w:val="18"/>
              </w:rPr>
              <w:t>Word</w:t>
            </w:r>
            <w:r>
              <w:rPr>
                <w:rFonts w:eastAsia="仿宋_GB2312" w:hint="eastAsia"/>
                <w:sz w:val="18"/>
                <w:szCs w:val="18"/>
              </w:rPr>
              <w:t>、</w:t>
            </w:r>
            <w:r>
              <w:rPr>
                <w:rFonts w:eastAsia="仿宋_GB2312" w:hint="eastAsia"/>
                <w:sz w:val="18"/>
                <w:szCs w:val="18"/>
              </w:rPr>
              <w:t>Excel</w:t>
            </w:r>
            <w:r>
              <w:rPr>
                <w:rFonts w:eastAsia="仿宋_GB2312" w:hint="eastAsia"/>
                <w:sz w:val="18"/>
                <w:szCs w:val="18"/>
              </w:rPr>
              <w:t>、</w:t>
            </w:r>
            <w:r>
              <w:rPr>
                <w:rFonts w:eastAsia="仿宋_GB2312" w:hint="eastAsia"/>
                <w:sz w:val="18"/>
                <w:szCs w:val="18"/>
              </w:rPr>
              <w:t>PPT</w:t>
            </w:r>
          </w:p>
        </w:tc>
        <w:tc>
          <w:tcPr>
            <w:tcW w:w="673" w:type="dxa"/>
            <w:vAlign w:val="center"/>
          </w:tcPr>
          <w:p w:rsidR="00614059" w:rsidRDefault="00CC5CD6">
            <w:pPr>
              <w:jc w:val="center"/>
              <w:rPr>
                <w:rFonts w:eastAsia="仿宋_GB2312"/>
                <w:sz w:val="18"/>
                <w:szCs w:val="18"/>
              </w:rPr>
            </w:pPr>
            <w:r>
              <w:rPr>
                <w:rFonts w:eastAsia="仿宋_GB2312" w:hint="eastAsia"/>
                <w:sz w:val="18"/>
                <w:szCs w:val="18"/>
              </w:rPr>
              <w:t>良好</w:t>
            </w:r>
          </w:p>
        </w:tc>
      </w:tr>
      <w:tr w:rsidR="00614059">
        <w:trPr>
          <w:trHeight w:val="397"/>
        </w:trPr>
        <w:tc>
          <w:tcPr>
            <w:tcW w:w="989" w:type="dxa"/>
            <w:vAlign w:val="center"/>
          </w:tcPr>
          <w:p w:rsidR="00614059" w:rsidRDefault="00CC5CD6">
            <w:pPr>
              <w:jc w:val="center"/>
              <w:rPr>
                <w:rFonts w:eastAsia="仿宋_GB2312"/>
                <w:sz w:val="18"/>
                <w:szCs w:val="18"/>
              </w:rPr>
            </w:pPr>
            <w:r>
              <w:rPr>
                <w:rFonts w:eastAsia="仿宋_GB2312" w:hint="eastAsia"/>
                <w:sz w:val="18"/>
                <w:szCs w:val="18"/>
              </w:rPr>
              <w:t>5</w:t>
            </w:r>
          </w:p>
        </w:tc>
        <w:tc>
          <w:tcPr>
            <w:tcW w:w="1705" w:type="dxa"/>
            <w:vAlign w:val="center"/>
          </w:tcPr>
          <w:p w:rsidR="00614059" w:rsidRDefault="00CC5CD6">
            <w:pPr>
              <w:jc w:val="center"/>
              <w:rPr>
                <w:rFonts w:eastAsia="仿宋_GB2312"/>
                <w:sz w:val="18"/>
                <w:szCs w:val="18"/>
              </w:rPr>
            </w:pPr>
            <w:r>
              <w:rPr>
                <w:rFonts w:eastAsia="仿宋_GB2312" w:hint="eastAsia"/>
                <w:sz w:val="18"/>
                <w:szCs w:val="18"/>
              </w:rPr>
              <w:t>云教室（</w:t>
            </w:r>
            <w:r>
              <w:rPr>
                <w:rFonts w:eastAsia="仿宋_GB2312" w:hint="eastAsia"/>
                <w:sz w:val="18"/>
                <w:szCs w:val="18"/>
              </w:rPr>
              <w:t>1</w:t>
            </w:r>
            <w:r>
              <w:rPr>
                <w:rFonts w:eastAsia="仿宋_GB2312" w:hint="eastAsia"/>
                <w:sz w:val="18"/>
                <w:szCs w:val="18"/>
              </w:rPr>
              <w:t>）</w:t>
            </w:r>
          </w:p>
        </w:tc>
        <w:tc>
          <w:tcPr>
            <w:tcW w:w="993" w:type="dxa"/>
            <w:vAlign w:val="center"/>
          </w:tcPr>
          <w:p w:rsidR="00614059" w:rsidRDefault="00CC5CD6">
            <w:pPr>
              <w:jc w:val="center"/>
              <w:rPr>
                <w:rFonts w:eastAsia="仿宋_GB2312"/>
                <w:sz w:val="18"/>
                <w:szCs w:val="18"/>
              </w:rPr>
            </w:pPr>
            <w:r>
              <w:rPr>
                <w:rFonts w:eastAsia="仿宋_GB2312" w:hint="eastAsia"/>
                <w:sz w:val="18"/>
                <w:szCs w:val="18"/>
              </w:rPr>
              <w:t>台式电脑</w:t>
            </w:r>
          </w:p>
        </w:tc>
        <w:tc>
          <w:tcPr>
            <w:tcW w:w="957" w:type="dxa"/>
            <w:vAlign w:val="center"/>
          </w:tcPr>
          <w:p w:rsidR="00614059" w:rsidRDefault="00CC5CD6">
            <w:pPr>
              <w:jc w:val="center"/>
              <w:rPr>
                <w:rFonts w:eastAsia="仿宋_GB2312"/>
                <w:sz w:val="18"/>
                <w:szCs w:val="18"/>
              </w:rPr>
            </w:pPr>
            <w:r>
              <w:rPr>
                <w:rFonts w:eastAsia="仿宋_GB2312" w:hint="eastAsia"/>
                <w:sz w:val="18"/>
                <w:szCs w:val="18"/>
              </w:rPr>
              <w:t>73</w:t>
            </w:r>
          </w:p>
        </w:tc>
        <w:tc>
          <w:tcPr>
            <w:tcW w:w="3523" w:type="dxa"/>
            <w:vAlign w:val="center"/>
          </w:tcPr>
          <w:p w:rsidR="00614059" w:rsidRDefault="00CC5CD6">
            <w:pPr>
              <w:jc w:val="center"/>
              <w:rPr>
                <w:rFonts w:eastAsia="仿宋_GB2312"/>
                <w:sz w:val="18"/>
                <w:szCs w:val="18"/>
              </w:rPr>
            </w:pPr>
            <w:r>
              <w:rPr>
                <w:rFonts w:eastAsia="仿宋_GB2312" w:hint="eastAsia"/>
                <w:sz w:val="18"/>
                <w:szCs w:val="18"/>
              </w:rPr>
              <w:t>微电影、宣传片、平面设计、</w:t>
            </w:r>
            <w:proofErr w:type="gramStart"/>
            <w:r>
              <w:rPr>
                <w:rFonts w:eastAsia="仿宋_GB2312" w:hint="eastAsia"/>
                <w:sz w:val="18"/>
                <w:szCs w:val="18"/>
              </w:rPr>
              <w:t>淘宝美工</w:t>
            </w:r>
            <w:proofErr w:type="gramEnd"/>
            <w:r>
              <w:rPr>
                <w:rFonts w:eastAsia="仿宋_GB2312" w:hint="eastAsia"/>
                <w:sz w:val="18"/>
                <w:szCs w:val="18"/>
              </w:rPr>
              <w:t>等</w:t>
            </w:r>
          </w:p>
        </w:tc>
        <w:tc>
          <w:tcPr>
            <w:tcW w:w="673" w:type="dxa"/>
            <w:vAlign w:val="center"/>
          </w:tcPr>
          <w:p w:rsidR="00614059" w:rsidRDefault="00CC5CD6">
            <w:pPr>
              <w:jc w:val="center"/>
              <w:rPr>
                <w:rFonts w:eastAsia="仿宋_GB2312"/>
                <w:sz w:val="18"/>
                <w:szCs w:val="18"/>
              </w:rPr>
            </w:pPr>
            <w:r>
              <w:rPr>
                <w:rFonts w:eastAsia="仿宋_GB2312" w:hint="eastAsia"/>
                <w:sz w:val="18"/>
                <w:szCs w:val="18"/>
              </w:rPr>
              <w:t>良好</w:t>
            </w:r>
          </w:p>
        </w:tc>
      </w:tr>
      <w:tr w:rsidR="00614059">
        <w:trPr>
          <w:trHeight w:val="397"/>
        </w:trPr>
        <w:tc>
          <w:tcPr>
            <w:tcW w:w="989" w:type="dxa"/>
            <w:vAlign w:val="center"/>
          </w:tcPr>
          <w:p w:rsidR="00614059" w:rsidRDefault="00CC5CD6">
            <w:pPr>
              <w:jc w:val="center"/>
              <w:rPr>
                <w:rFonts w:eastAsia="仿宋_GB2312"/>
                <w:sz w:val="18"/>
                <w:szCs w:val="18"/>
              </w:rPr>
            </w:pPr>
            <w:r>
              <w:rPr>
                <w:rFonts w:eastAsia="仿宋_GB2312" w:hint="eastAsia"/>
                <w:sz w:val="18"/>
                <w:szCs w:val="18"/>
              </w:rPr>
              <w:t>6</w:t>
            </w:r>
          </w:p>
        </w:tc>
        <w:tc>
          <w:tcPr>
            <w:tcW w:w="1705" w:type="dxa"/>
            <w:vAlign w:val="center"/>
          </w:tcPr>
          <w:p w:rsidR="00614059" w:rsidRDefault="00CC5CD6">
            <w:pPr>
              <w:jc w:val="center"/>
              <w:rPr>
                <w:rFonts w:eastAsia="仿宋_GB2312"/>
                <w:sz w:val="18"/>
                <w:szCs w:val="18"/>
              </w:rPr>
            </w:pPr>
            <w:r>
              <w:rPr>
                <w:rFonts w:eastAsia="仿宋_GB2312" w:hint="eastAsia"/>
                <w:sz w:val="18"/>
                <w:szCs w:val="18"/>
              </w:rPr>
              <w:t>云教室（</w:t>
            </w:r>
            <w:r>
              <w:rPr>
                <w:rFonts w:eastAsia="仿宋_GB2312" w:hint="eastAsia"/>
                <w:sz w:val="18"/>
                <w:szCs w:val="18"/>
              </w:rPr>
              <w:t>3</w:t>
            </w:r>
            <w:r>
              <w:rPr>
                <w:rFonts w:eastAsia="仿宋_GB2312" w:hint="eastAsia"/>
                <w:sz w:val="18"/>
                <w:szCs w:val="18"/>
              </w:rPr>
              <w:t>）</w:t>
            </w:r>
          </w:p>
        </w:tc>
        <w:tc>
          <w:tcPr>
            <w:tcW w:w="993" w:type="dxa"/>
            <w:vAlign w:val="center"/>
          </w:tcPr>
          <w:p w:rsidR="00614059" w:rsidRDefault="00CC5CD6">
            <w:pPr>
              <w:jc w:val="center"/>
              <w:rPr>
                <w:rFonts w:eastAsia="仿宋_GB2312"/>
                <w:sz w:val="18"/>
                <w:szCs w:val="18"/>
              </w:rPr>
            </w:pPr>
            <w:r>
              <w:rPr>
                <w:rFonts w:eastAsia="仿宋_GB2312" w:hint="eastAsia"/>
                <w:sz w:val="18"/>
                <w:szCs w:val="18"/>
              </w:rPr>
              <w:t>台式电脑</w:t>
            </w:r>
          </w:p>
        </w:tc>
        <w:tc>
          <w:tcPr>
            <w:tcW w:w="957" w:type="dxa"/>
            <w:vAlign w:val="center"/>
          </w:tcPr>
          <w:p w:rsidR="00614059" w:rsidRDefault="00CC5CD6">
            <w:pPr>
              <w:jc w:val="center"/>
              <w:rPr>
                <w:rFonts w:eastAsia="仿宋_GB2312"/>
                <w:sz w:val="18"/>
                <w:szCs w:val="18"/>
              </w:rPr>
            </w:pPr>
            <w:r>
              <w:rPr>
                <w:rFonts w:eastAsia="仿宋_GB2312" w:hint="eastAsia"/>
                <w:sz w:val="18"/>
                <w:szCs w:val="18"/>
              </w:rPr>
              <w:t>34</w:t>
            </w:r>
          </w:p>
        </w:tc>
        <w:tc>
          <w:tcPr>
            <w:tcW w:w="3523" w:type="dxa"/>
            <w:vAlign w:val="center"/>
          </w:tcPr>
          <w:p w:rsidR="00614059" w:rsidRDefault="00CC5CD6">
            <w:pPr>
              <w:jc w:val="center"/>
              <w:rPr>
                <w:rFonts w:eastAsia="仿宋_GB2312"/>
                <w:sz w:val="18"/>
                <w:szCs w:val="18"/>
              </w:rPr>
            </w:pPr>
            <w:r>
              <w:rPr>
                <w:rFonts w:eastAsia="仿宋_GB2312" w:hint="eastAsia"/>
                <w:sz w:val="18"/>
                <w:szCs w:val="18"/>
              </w:rPr>
              <w:t>C</w:t>
            </w:r>
            <w:r>
              <w:rPr>
                <w:rFonts w:eastAsia="仿宋_GB2312" w:hint="eastAsia"/>
                <w:sz w:val="18"/>
                <w:szCs w:val="18"/>
              </w:rPr>
              <w:t>语言；网页制作；</w:t>
            </w:r>
            <w:r>
              <w:rPr>
                <w:rFonts w:eastAsia="仿宋_GB2312" w:hint="eastAsia"/>
                <w:sz w:val="18"/>
                <w:szCs w:val="18"/>
              </w:rPr>
              <w:t>Word</w:t>
            </w:r>
            <w:r>
              <w:rPr>
                <w:rFonts w:eastAsia="仿宋_GB2312" w:hint="eastAsia"/>
                <w:sz w:val="18"/>
                <w:szCs w:val="18"/>
              </w:rPr>
              <w:t>、</w:t>
            </w:r>
            <w:r>
              <w:rPr>
                <w:rFonts w:eastAsia="仿宋_GB2312" w:hint="eastAsia"/>
                <w:sz w:val="18"/>
                <w:szCs w:val="18"/>
              </w:rPr>
              <w:t>Excel</w:t>
            </w:r>
            <w:r>
              <w:rPr>
                <w:rFonts w:eastAsia="仿宋_GB2312" w:hint="eastAsia"/>
                <w:sz w:val="18"/>
                <w:szCs w:val="18"/>
              </w:rPr>
              <w:t>、</w:t>
            </w:r>
            <w:r>
              <w:rPr>
                <w:rFonts w:eastAsia="仿宋_GB2312" w:hint="eastAsia"/>
                <w:sz w:val="18"/>
                <w:szCs w:val="18"/>
              </w:rPr>
              <w:t>PPT</w:t>
            </w:r>
          </w:p>
        </w:tc>
        <w:tc>
          <w:tcPr>
            <w:tcW w:w="673" w:type="dxa"/>
            <w:vAlign w:val="center"/>
          </w:tcPr>
          <w:p w:rsidR="00614059" w:rsidRDefault="00CC5CD6">
            <w:pPr>
              <w:jc w:val="center"/>
              <w:rPr>
                <w:rFonts w:eastAsia="仿宋_GB2312"/>
                <w:sz w:val="18"/>
                <w:szCs w:val="18"/>
              </w:rPr>
            </w:pPr>
            <w:r>
              <w:rPr>
                <w:rFonts w:eastAsia="仿宋_GB2312" w:hint="eastAsia"/>
                <w:sz w:val="18"/>
                <w:szCs w:val="18"/>
              </w:rPr>
              <w:t>良好</w:t>
            </w:r>
          </w:p>
        </w:tc>
      </w:tr>
      <w:tr w:rsidR="00614059">
        <w:trPr>
          <w:trHeight w:val="397"/>
        </w:trPr>
        <w:tc>
          <w:tcPr>
            <w:tcW w:w="989" w:type="dxa"/>
            <w:vAlign w:val="center"/>
          </w:tcPr>
          <w:p w:rsidR="00614059" w:rsidRDefault="00CC5CD6">
            <w:pPr>
              <w:jc w:val="center"/>
              <w:rPr>
                <w:rFonts w:eastAsia="仿宋_GB2312"/>
                <w:sz w:val="18"/>
                <w:szCs w:val="18"/>
              </w:rPr>
            </w:pPr>
            <w:r>
              <w:rPr>
                <w:rFonts w:eastAsia="仿宋_GB2312" w:hint="eastAsia"/>
                <w:sz w:val="18"/>
                <w:szCs w:val="18"/>
              </w:rPr>
              <w:t>7</w:t>
            </w:r>
          </w:p>
        </w:tc>
        <w:tc>
          <w:tcPr>
            <w:tcW w:w="1705" w:type="dxa"/>
            <w:vAlign w:val="center"/>
          </w:tcPr>
          <w:p w:rsidR="00614059" w:rsidRDefault="00CC5CD6">
            <w:pPr>
              <w:jc w:val="center"/>
              <w:rPr>
                <w:rFonts w:eastAsia="仿宋_GB2312"/>
                <w:sz w:val="18"/>
                <w:szCs w:val="18"/>
              </w:rPr>
            </w:pPr>
            <w:r>
              <w:rPr>
                <w:rFonts w:eastAsia="仿宋_GB2312" w:hint="eastAsia"/>
                <w:sz w:val="18"/>
                <w:szCs w:val="18"/>
              </w:rPr>
              <w:t>云教室（</w:t>
            </w:r>
            <w:r>
              <w:rPr>
                <w:rFonts w:eastAsia="仿宋_GB2312" w:hint="eastAsia"/>
                <w:sz w:val="18"/>
                <w:szCs w:val="18"/>
              </w:rPr>
              <w:t>2</w:t>
            </w:r>
            <w:r>
              <w:rPr>
                <w:rFonts w:eastAsia="仿宋_GB2312" w:hint="eastAsia"/>
                <w:sz w:val="18"/>
                <w:szCs w:val="18"/>
              </w:rPr>
              <w:t>）</w:t>
            </w:r>
          </w:p>
        </w:tc>
        <w:tc>
          <w:tcPr>
            <w:tcW w:w="993" w:type="dxa"/>
            <w:vAlign w:val="center"/>
          </w:tcPr>
          <w:p w:rsidR="00614059" w:rsidRDefault="00CC5CD6">
            <w:pPr>
              <w:jc w:val="center"/>
              <w:rPr>
                <w:rFonts w:eastAsia="仿宋_GB2312"/>
                <w:sz w:val="18"/>
                <w:szCs w:val="18"/>
              </w:rPr>
            </w:pPr>
            <w:r>
              <w:rPr>
                <w:rFonts w:eastAsia="仿宋_GB2312" w:hint="eastAsia"/>
                <w:sz w:val="18"/>
                <w:szCs w:val="18"/>
              </w:rPr>
              <w:t>台式电脑</w:t>
            </w:r>
          </w:p>
        </w:tc>
        <w:tc>
          <w:tcPr>
            <w:tcW w:w="957" w:type="dxa"/>
            <w:vAlign w:val="center"/>
          </w:tcPr>
          <w:p w:rsidR="00614059" w:rsidRDefault="00CC5CD6">
            <w:pPr>
              <w:jc w:val="center"/>
              <w:rPr>
                <w:rFonts w:eastAsia="仿宋_GB2312"/>
                <w:sz w:val="18"/>
                <w:szCs w:val="18"/>
              </w:rPr>
            </w:pPr>
            <w:r>
              <w:rPr>
                <w:rFonts w:eastAsia="仿宋_GB2312" w:hint="eastAsia"/>
                <w:sz w:val="18"/>
                <w:szCs w:val="18"/>
              </w:rPr>
              <w:t>114</w:t>
            </w:r>
          </w:p>
        </w:tc>
        <w:tc>
          <w:tcPr>
            <w:tcW w:w="3523" w:type="dxa"/>
            <w:vAlign w:val="center"/>
          </w:tcPr>
          <w:p w:rsidR="00614059" w:rsidRDefault="00CC5CD6">
            <w:pPr>
              <w:jc w:val="center"/>
              <w:rPr>
                <w:rFonts w:eastAsia="仿宋_GB2312"/>
                <w:sz w:val="18"/>
                <w:szCs w:val="18"/>
              </w:rPr>
            </w:pPr>
            <w:r>
              <w:rPr>
                <w:rFonts w:eastAsia="仿宋_GB2312" w:hint="eastAsia"/>
                <w:sz w:val="18"/>
                <w:szCs w:val="18"/>
              </w:rPr>
              <w:t>网页制作、</w:t>
            </w:r>
            <w:r>
              <w:rPr>
                <w:rFonts w:eastAsia="仿宋_GB2312" w:hint="eastAsia"/>
                <w:sz w:val="18"/>
                <w:szCs w:val="18"/>
              </w:rPr>
              <w:t>PhotoShop</w:t>
            </w:r>
            <w:r>
              <w:rPr>
                <w:rFonts w:eastAsia="仿宋_GB2312" w:hint="eastAsia"/>
                <w:sz w:val="18"/>
                <w:szCs w:val="18"/>
              </w:rPr>
              <w:t>、常用工具软件</w:t>
            </w:r>
          </w:p>
        </w:tc>
        <w:tc>
          <w:tcPr>
            <w:tcW w:w="673" w:type="dxa"/>
            <w:vAlign w:val="center"/>
          </w:tcPr>
          <w:p w:rsidR="00614059" w:rsidRDefault="00CC5CD6">
            <w:pPr>
              <w:jc w:val="center"/>
              <w:rPr>
                <w:rFonts w:eastAsia="仿宋_GB2312"/>
                <w:sz w:val="18"/>
                <w:szCs w:val="18"/>
              </w:rPr>
            </w:pPr>
            <w:r>
              <w:rPr>
                <w:rFonts w:eastAsia="仿宋_GB2312" w:hint="eastAsia"/>
                <w:sz w:val="18"/>
                <w:szCs w:val="18"/>
              </w:rPr>
              <w:t>良好</w:t>
            </w:r>
          </w:p>
        </w:tc>
      </w:tr>
      <w:tr w:rsidR="00614059">
        <w:trPr>
          <w:trHeight w:val="397"/>
        </w:trPr>
        <w:tc>
          <w:tcPr>
            <w:tcW w:w="989" w:type="dxa"/>
            <w:vAlign w:val="center"/>
          </w:tcPr>
          <w:p w:rsidR="00614059" w:rsidRDefault="00CC5CD6">
            <w:pPr>
              <w:jc w:val="center"/>
              <w:rPr>
                <w:rFonts w:eastAsia="仿宋_GB2312"/>
                <w:sz w:val="18"/>
                <w:szCs w:val="18"/>
              </w:rPr>
            </w:pPr>
            <w:r>
              <w:rPr>
                <w:rFonts w:eastAsia="仿宋_GB2312" w:hint="eastAsia"/>
                <w:sz w:val="18"/>
                <w:szCs w:val="18"/>
              </w:rPr>
              <w:t>8</w:t>
            </w:r>
          </w:p>
        </w:tc>
        <w:tc>
          <w:tcPr>
            <w:tcW w:w="1705" w:type="dxa"/>
            <w:vAlign w:val="center"/>
          </w:tcPr>
          <w:p w:rsidR="00614059" w:rsidRDefault="00CC5CD6">
            <w:pPr>
              <w:jc w:val="center"/>
              <w:rPr>
                <w:rFonts w:eastAsia="仿宋_GB2312"/>
                <w:sz w:val="18"/>
                <w:szCs w:val="18"/>
              </w:rPr>
            </w:pPr>
            <w:r>
              <w:rPr>
                <w:rFonts w:eastAsia="仿宋_GB2312" w:hint="eastAsia"/>
                <w:sz w:val="18"/>
                <w:szCs w:val="18"/>
              </w:rPr>
              <w:t>计算机</w:t>
            </w:r>
            <w:proofErr w:type="gramStart"/>
            <w:r>
              <w:rPr>
                <w:rFonts w:eastAsia="仿宋_GB2312" w:hint="eastAsia"/>
                <w:sz w:val="18"/>
                <w:szCs w:val="18"/>
              </w:rPr>
              <w:t>检修室</w:t>
            </w:r>
            <w:proofErr w:type="gramEnd"/>
          </w:p>
        </w:tc>
        <w:tc>
          <w:tcPr>
            <w:tcW w:w="993" w:type="dxa"/>
            <w:vAlign w:val="center"/>
          </w:tcPr>
          <w:p w:rsidR="00614059" w:rsidRDefault="00CC5CD6">
            <w:pPr>
              <w:spacing w:line="300" w:lineRule="exact"/>
              <w:jc w:val="center"/>
              <w:rPr>
                <w:rFonts w:eastAsia="仿宋_GB2312"/>
                <w:sz w:val="18"/>
                <w:szCs w:val="18"/>
              </w:rPr>
            </w:pPr>
            <w:r>
              <w:rPr>
                <w:rFonts w:eastAsia="仿宋_GB2312"/>
                <w:sz w:val="18"/>
                <w:szCs w:val="18"/>
              </w:rPr>
              <w:t>台式电脑</w:t>
            </w:r>
          </w:p>
        </w:tc>
        <w:tc>
          <w:tcPr>
            <w:tcW w:w="957" w:type="dxa"/>
            <w:vAlign w:val="center"/>
          </w:tcPr>
          <w:p w:rsidR="00614059" w:rsidRDefault="00CC5CD6">
            <w:pPr>
              <w:jc w:val="center"/>
              <w:rPr>
                <w:rFonts w:eastAsia="仿宋_GB2312"/>
                <w:sz w:val="18"/>
                <w:szCs w:val="18"/>
              </w:rPr>
            </w:pPr>
            <w:r>
              <w:rPr>
                <w:rFonts w:eastAsia="仿宋_GB2312" w:hint="eastAsia"/>
                <w:sz w:val="18"/>
                <w:szCs w:val="18"/>
              </w:rPr>
              <w:t>25</w:t>
            </w:r>
          </w:p>
        </w:tc>
        <w:tc>
          <w:tcPr>
            <w:tcW w:w="3523" w:type="dxa"/>
            <w:vAlign w:val="center"/>
          </w:tcPr>
          <w:p w:rsidR="00614059" w:rsidRDefault="00CC5CD6">
            <w:pPr>
              <w:jc w:val="center"/>
              <w:rPr>
                <w:rFonts w:eastAsia="仿宋_GB2312"/>
                <w:sz w:val="18"/>
                <w:szCs w:val="18"/>
              </w:rPr>
            </w:pPr>
            <w:r>
              <w:rPr>
                <w:rFonts w:eastAsia="仿宋_GB2312" w:hint="eastAsia"/>
                <w:szCs w:val="21"/>
              </w:rPr>
              <w:t>计算机组装与维护</w:t>
            </w:r>
          </w:p>
        </w:tc>
        <w:tc>
          <w:tcPr>
            <w:tcW w:w="673" w:type="dxa"/>
            <w:vAlign w:val="center"/>
          </w:tcPr>
          <w:p w:rsidR="00614059" w:rsidRDefault="00CC5CD6">
            <w:pPr>
              <w:jc w:val="center"/>
              <w:rPr>
                <w:rFonts w:eastAsia="仿宋_GB2312"/>
                <w:sz w:val="18"/>
                <w:szCs w:val="18"/>
              </w:rPr>
            </w:pPr>
            <w:r>
              <w:rPr>
                <w:rFonts w:eastAsia="仿宋_GB2312" w:hint="eastAsia"/>
                <w:sz w:val="18"/>
                <w:szCs w:val="18"/>
              </w:rPr>
              <w:t>良好</w:t>
            </w:r>
          </w:p>
        </w:tc>
      </w:tr>
    </w:tbl>
    <w:p w:rsidR="00614059" w:rsidRDefault="00CC5CD6">
      <w:pPr>
        <w:widowControl/>
        <w:jc w:val="center"/>
        <w:rPr>
          <w:rFonts w:eastAsia="仿宋_GB2312"/>
          <w:szCs w:val="21"/>
        </w:rPr>
      </w:pPr>
      <w:r>
        <w:rPr>
          <w:rFonts w:eastAsia="仿宋_GB2312" w:hint="eastAsia"/>
          <w:szCs w:val="21"/>
        </w:rPr>
        <w:t>表</w:t>
      </w:r>
      <w:r>
        <w:rPr>
          <w:rFonts w:eastAsia="仿宋_GB2312" w:hint="eastAsia"/>
          <w:szCs w:val="21"/>
        </w:rPr>
        <w:t>17</w:t>
      </w:r>
      <w:r>
        <w:rPr>
          <w:rFonts w:eastAsia="仿宋_GB2312" w:hint="eastAsia"/>
          <w:szCs w:val="21"/>
        </w:rPr>
        <w:t>校外实训基地一览表</w:t>
      </w:r>
    </w:p>
    <w:tbl>
      <w:tblPr>
        <w:tblW w:w="8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771"/>
        <w:gridCol w:w="1732"/>
        <w:gridCol w:w="901"/>
        <w:gridCol w:w="1260"/>
        <w:gridCol w:w="2224"/>
      </w:tblGrid>
      <w:tr w:rsidR="00614059">
        <w:trPr>
          <w:trHeight w:val="449"/>
          <w:jc w:val="center"/>
        </w:trPr>
        <w:tc>
          <w:tcPr>
            <w:tcW w:w="922" w:type="dxa"/>
            <w:vAlign w:val="center"/>
          </w:tcPr>
          <w:p w:rsidR="00614059" w:rsidRDefault="00CC5CD6">
            <w:pPr>
              <w:jc w:val="center"/>
              <w:rPr>
                <w:rFonts w:eastAsia="仿宋_GB2312"/>
                <w:szCs w:val="21"/>
              </w:rPr>
            </w:pPr>
            <w:r>
              <w:rPr>
                <w:rFonts w:eastAsia="仿宋_GB2312" w:hint="eastAsia"/>
                <w:szCs w:val="21"/>
              </w:rPr>
              <w:t>序号</w:t>
            </w:r>
          </w:p>
        </w:tc>
        <w:tc>
          <w:tcPr>
            <w:tcW w:w="1771" w:type="dxa"/>
            <w:vAlign w:val="center"/>
          </w:tcPr>
          <w:p w:rsidR="00614059" w:rsidRDefault="00CC5CD6">
            <w:pPr>
              <w:jc w:val="center"/>
              <w:rPr>
                <w:rFonts w:eastAsia="仿宋_GB2312"/>
                <w:szCs w:val="21"/>
              </w:rPr>
            </w:pPr>
            <w:r>
              <w:rPr>
                <w:rFonts w:eastAsia="仿宋_GB2312" w:hint="eastAsia"/>
                <w:szCs w:val="21"/>
              </w:rPr>
              <w:t>实训基地</w:t>
            </w:r>
          </w:p>
          <w:p w:rsidR="00614059" w:rsidRDefault="00CC5CD6">
            <w:pPr>
              <w:jc w:val="center"/>
              <w:rPr>
                <w:rFonts w:eastAsia="仿宋_GB2312"/>
                <w:szCs w:val="21"/>
              </w:rPr>
            </w:pPr>
            <w:r>
              <w:rPr>
                <w:rFonts w:eastAsia="仿宋_GB2312" w:hint="eastAsia"/>
                <w:szCs w:val="21"/>
              </w:rPr>
              <w:t>名称</w:t>
            </w:r>
          </w:p>
        </w:tc>
        <w:tc>
          <w:tcPr>
            <w:tcW w:w="1732" w:type="dxa"/>
            <w:vAlign w:val="center"/>
          </w:tcPr>
          <w:p w:rsidR="00614059" w:rsidRDefault="00CC5CD6">
            <w:pPr>
              <w:jc w:val="center"/>
              <w:rPr>
                <w:rFonts w:eastAsia="仿宋_GB2312"/>
                <w:szCs w:val="21"/>
              </w:rPr>
            </w:pPr>
            <w:r>
              <w:rPr>
                <w:rFonts w:eastAsia="仿宋_GB2312" w:hint="eastAsia"/>
                <w:szCs w:val="21"/>
              </w:rPr>
              <w:t>合作单位（企业）名称</w:t>
            </w:r>
          </w:p>
        </w:tc>
        <w:tc>
          <w:tcPr>
            <w:tcW w:w="901" w:type="dxa"/>
            <w:vAlign w:val="center"/>
          </w:tcPr>
          <w:p w:rsidR="00614059" w:rsidRDefault="00CC5CD6">
            <w:pPr>
              <w:jc w:val="center"/>
              <w:rPr>
                <w:rFonts w:eastAsia="仿宋_GB2312"/>
                <w:szCs w:val="21"/>
              </w:rPr>
            </w:pPr>
            <w:r>
              <w:rPr>
                <w:rFonts w:eastAsia="仿宋_GB2312" w:hint="eastAsia"/>
                <w:szCs w:val="21"/>
              </w:rPr>
              <w:t>单位所在地</w:t>
            </w:r>
          </w:p>
        </w:tc>
        <w:tc>
          <w:tcPr>
            <w:tcW w:w="1260" w:type="dxa"/>
            <w:vAlign w:val="center"/>
          </w:tcPr>
          <w:p w:rsidR="00614059" w:rsidRDefault="00CC5CD6">
            <w:pPr>
              <w:jc w:val="center"/>
              <w:rPr>
                <w:rFonts w:eastAsia="仿宋_GB2312"/>
                <w:szCs w:val="21"/>
              </w:rPr>
            </w:pPr>
            <w:r>
              <w:rPr>
                <w:rFonts w:eastAsia="仿宋_GB2312" w:hint="eastAsia"/>
                <w:szCs w:val="21"/>
              </w:rPr>
              <w:t>顶岗实习的</w:t>
            </w:r>
            <w:proofErr w:type="gramStart"/>
            <w:r>
              <w:rPr>
                <w:rFonts w:eastAsia="仿宋_GB2312" w:hint="eastAsia"/>
                <w:szCs w:val="21"/>
              </w:rPr>
              <w:t>工位数</w:t>
            </w:r>
            <w:proofErr w:type="gramEnd"/>
          </w:p>
        </w:tc>
        <w:tc>
          <w:tcPr>
            <w:tcW w:w="2224" w:type="dxa"/>
            <w:vAlign w:val="center"/>
          </w:tcPr>
          <w:p w:rsidR="00614059" w:rsidRDefault="00CC5CD6">
            <w:pPr>
              <w:jc w:val="center"/>
              <w:rPr>
                <w:rFonts w:eastAsia="仿宋_GB2312"/>
                <w:szCs w:val="21"/>
              </w:rPr>
            </w:pPr>
            <w:r>
              <w:rPr>
                <w:rFonts w:eastAsia="仿宋_GB2312" w:hint="eastAsia"/>
                <w:szCs w:val="21"/>
              </w:rPr>
              <w:t>主要</w:t>
            </w:r>
          </w:p>
          <w:p w:rsidR="00614059" w:rsidRDefault="00CC5CD6">
            <w:pPr>
              <w:jc w:val="center"/>
              <w:rPr>
                <w:rFonts w:eastAsia="仿宋_GB2312"/>
                <w:szCs w:val="21"/>
              </w:rPr>
            </w:pPr>
            <w:r>
              <w:rPr>
                <w:rFonts w:eastAsia="仿宋_GB2312" w:hint="eastAsia"/>
                <w:szCs w:val="21"/>
              </w:rPr>
              <w:t>实习内容</w:t>
            </w:r>
          </w:p>
        </w:tc>
      </w:tr>
      <w:tr w:rsidR="00614059">
        <w:trPr>
          <w:trHeight w:val="461"/>
          <w:jc w:val="center"/>
        </w:trPr>
        <w:tc>
          <w:tcPr>
            <w:tcW w:w="922" w:type="dxa"/>
            <w:vAlign w:val="center"/>
          </w:tcPr>
          <w:p w:rsidR="00614059" w:rsidRDefault="00CC5CD6">
            <w:pPr>
              <w:jc w:val="center"/>
              <w:rPr>
                <w:rFonts w:eastAsia="仿宋_GB2312"/>
                <w:sz w:val="18"/>
                <w:szCs w:val="18"/>
              </w:rPr>
            </w:pPr>
            <w:r>
              <w:rPr>
                <w:rFonts w:eastAsia="仿宋_GB2312" w:hint="eastAsia"/>
                <w:sz w:val="18"/>
                <w:szCs w:val="18"/>
              </w:rPr>
              <w:t>1</w:t>
            </w:r>
          </w:p>
        </w:tc>
        <w:tc>
          <w:tcPr>
            <w:tcW w:w="1771" w:type="dxa"/>
            <w:vAlign w:val="center"/>
          </w:tcPr>
          <w:p w:rsidR="00614059" w:rsidRDefault="00CC5CD6">
            <w:pPr>
              <w:jc w:val="center"/>
              <w:rPr>
                <w:rFonts w:eastAsia="仿宋_GB2312"/>
                <w:sz w:val="18"/>
                <w:szCs w:val="18"/>
              </w:rPr>
            </w:pPr>
            <w:r>
              <w:rPr>
                <w:rFonts w:eastAsia="仿宋_GB2312" w:hint="eastAsia"/>
                <w:sz w:val="18"/>
                <w:szCs w:val="18"/>
              </w:rPr>
              <w:t>绿地果品公司</w:t>
            </w:r>
          </w:p>
        </w:tc>
        <w:tc>
          <w:tcPr>
            <w:tcW w:w="1732" w:type="dxa"/>
            <w:vAlign w:val="center"/>
          </w:tcPr>
          <w:p w:rsidR="00614059" w:rsidRDefault="00CC5CD6">
            <w:pPr>
              <w:jc w:val="center"/>
              <w:rPr>
                <w:rFonts w:eastAsia="仿宋_GB2312"/>
                <w:sz w:val="18"/>
                <w:szCs w:val="18"/>
              </w:rPr>
            </w:pPr>
            <w:r>
              <w:rPr>
                <w:rFonts w:eastAsia="仿宋_GB2312" w:hint="eastAsia"/>
                <w:sz w:val="18"/>
                <w:szCs w:val="18"/>
              </w:rPr>
              <w:t>绿地果品公司</w:t>
            </w:r>
          </w:p>
        </w:tc>
        <w:tc>
          <w:tcPr>
            <w:tcW w:w="901" w:type="dxa"/>
            <w:vAlign w:val="center"/>
          </w:tcPr>
          <w:p w:rsidR="00614059" w:rsidRDefault="00CC5CD6">
            <w:pPr>
              <w:jc w:val="center"/>
              <w:rPr>
                <w:rFonts w:eastAsia="仿宋_GB2312"/>
                <w:sz w:val="18"/>
                <w:szCs w:val="18"/>
              </w:rPr>
            </w:pPr>
            <w:r>
              <w:rPr>
                <w:rFonts w:eastAsia="仿宋_GB2312" w:hint="eastAsia"/>
                <w:sz w:val="18"/>
                <w:szCs w:val="18"/>
              </w:rPr>
              <w:t>运城</w:t>
            </w:r>
          </w:p>
        </w:tc>
        <w:tc>
          <w:tcPr>
            <w:tcW w:w="1260" w:type="dxa"/>
            <w:vAlign w:val="center"/>
          </w:tcPr>
          <w:p w:rsidR="00614059" w:rsidRDefault="00CC5CD6">
            <w:pPr>
              <w:jc w:val="center"/>
              <w:rPr>
                <w:rFonts w:eastAsia="仿宋_GB2312"/>
                <w:sz w:val="18"/>
                <w:szCs w:val="18"/>
              </w:rPr>
            </w:pPr>
            <w:r>
              <w:rPr>
                <w:rFonts w:eastAsia="仿宋_GB2312" w:hint="eastAsia"/>
                <w:sz w:val="18"/>
                <w:szCs w:val="18"/>
              </w:rPr>
              <w:t>150</w:t>
            </w:r>
          </w:p>
        </w:tc>
        <w:tc>
          <w:tcPr>
            <w:tcW w:w="2224" w:type="dxa"/>
            <w:vAlign w:val="center"/>
          </w:tcPr>
          <w:p w:rsidR="00614059" w:rsidRDefault="00CC5CD6">
            <w:pPr>
              <w:jc w:val="center"/>
              <w:rPr>
                <w:rFonts w:eastAsia="仿宋_GB2312"/>
                <w:sz w:val="18"/>
                <w:szCs w:val="18"/>
              </w:rPr>
            </w:pPr>
            <w:r>
              <w:rPr>
                <w:rFonts w:eastAsia="仿宋_GB2312" w:hint="eastAsia"/>
                <w:sz w:val="18"/>
                <w:szCs w:val="18"/>
              </w:rPr>
              <w:t>企业网站；电商美工</w:t>
            </w:r>
          </w:p>
        </w:tc>
      </w:tr>
      <w:tr w:rsidR="00614059">
        <w:trPr>
          <w:trHeight w:val="449"/>
          <w:jc w:val="center"/>
        </w:trPr>
        <w:tc>
          <w:tcPr>
            <w:tcW w:w="922" w:type="dxa"/>
            <w:vAlign w:val="center"/>
          </w:tcPr>
          <w:p w:rsidR="00614059" w:rsidRDefault="00CC5CD6">
            <w:pPr>
              <w:jc w:val="center"/>
              <w:rPr>
                <w:rFonts w:eastAsia="仿宋_GB2312"/>
                <w:sz w:val="18"/>
                <w:szCs w:val="18"/>
              </w:rPr>
            </w:pPr>
            <w:r>
              <w:rPr>
                <w:rFonts w:eastAsia="仿宋_GB2312" w:hint="eastAsia"/>
                <w:sz w:val="18"/>
                <w:szCs w:val="18"/>
              </w:rPr>
              <w:t>2</w:t>
            </w:r>
          </w:p>
        </w:tc>
        <w:tc>
          <w:tcPr>
            <w:tcW w:w="1771" w:type="dxa"/>
            <w:vAlign w:val="center"/>
          </w:tcPr>
          <w:p w:rsidR="00614059" w:rsidRDefault="00CC5CD6">
            <w:pPr>
              <w:jc w:val="center"/>
              <w:rPr>
                <w:rFonts w:eastAsia="仿宋_GB2312"/>
                <w:sz w:val="18"/>
                <w:szCs w:val="18"/>
              </w:rPr>
            </w:pPr>
            <w:r>
              <w:rPr>
                <w:rFonts w:eastAsia="仿宋_GB2312" w:hint="eastAsia"/>
                <w:sz w:val="18"/>
                <w:szCs w:val="18"/>
              </w:rPr>
              <w:t>北京祥云网络公司</w:t>
            </w:r>
          </w:p>
        </w:tc>
        <w:tc>
          <w:tcPr>
            <w:tcW w:w="1732" w:type="dxa"/>
            <w:vAlign w:val="center"/>
          </w:tcPr>
          <w:p w:rsidR="00614059" w:rsidRDefault="00CC5CD6">
            <w:pPr>
              <w:jc w:val="center"/>
              <w:rPr>
                <w:rFonts w:eastAsia="仿宋_GB2312"/>
                <w:sz w:val="18"/>
                <w:szCs w:val="18"/>
              </w:rPr>
            </w:pPr>
            <w:r>
              <w:rPr>
                <w:rFonts w:eastAsia="仿宋_GB2312" w:hint="eastAsia"/>
                <w:sz w:val="18"/>
                <w:szCs w:val="18"/>
              </w:rPr>
              <w:t>北京祥云网络公司</w:t>
            </w:r>
          </w:p>
        </w:tc>
        <w:tc>
          <w:tcPr>
            <w:tcW w:w="901" w:type="dxa"/>
            <w:vAlign w:val="center"/>
          </w:tcPr>
          <w:p w:rsidR="00614059" w:rsidRDefault="00CC5CD6">
            <w:pPr>
              <w:jc w:val="center"/>
              <w:rPr>
                <w:rFonts w:eastAsia="仿宋_GB2312"/>
                <w:sz w:val="18"/>
                <w:szCs w:val="18"/>
              </w:rPr>
            </w:pPr>
            <w:r>
              <w:rPr>
                <w:rFonts w:eastAsia="仿宋_GB2312" w:hint="eastAsia"/>
                <w:sz w:val="18"/>
                <w:szCs w:val="18"/>
              </w:rPr>
              <w:t>北京</w:t>
            </w:r>
          </w:p>
        </w:tc>
        <w:tc>
          <w:tcPr>
            <w:tcW w:w="1260" w:type="dxa"/>
            <w:vAlign w:val="center"/>
          </w:tcPr>
          <w:p w:rsidR="00614059" w:rsidRDefault="00CC5CD6">
            <w:pPr>
              <w:jc w:val="center"/>
              <w:rPr>
                <w:rFonts w:eastAsia="仿宋_GB2312"/>
                <w:sz w:val="18"/>
                <w:szCs w:val="18"/>
              </w:rPr>
            </w:pPr>
            <w:r>
              <w:rPr>
                <w:rFonts w:eastAsia="仿宋_GB2312" w:hint="eastAsia"/>
                <w:sz w:val="18"/>
                <w:szCs w:val="18"/>
              </w:rPr>
              <w:t>30</w:t>
            </w:r>
          </w:p>
        </w:tc>
        <w:tc>
          <w:tcPr>
            <w:tcW w:w="2224" w:type="dxa"/>
            <w:vAlign w:val="center"/>
          </w:tcPr>
          <w:p w:rsidR="00614059" w:rsidRDefault="00CC5CD6">
            <w:pPr>
              <w:jc w:val="center"/>
              <w:rPr>
                <w:rFonts w:eastAsia="仿宋_GB2312"/>
                <w:sz w:val="18"/>
                <w:szCs w:val="18"/>
              </w:rPr>
            </w:pPr>
            <w:r>
              <w:rPr>
                <w:rFonts w:eastAsia="仿宋_GB2312" w:hint="eastAsia"/>
                <w:sz w:val="18"/>
                <w:szCs w:val="18"/>
              </w:rPr>
              <w:t>网络管理；电商美工</w:t>
            </w:r>
          </w:p>
        </w:tc>
      </w:tr>
      <w:tr w:rsidR="00614059">
        <w:trPr>
          <w:trHeight w:val="461"/>
          <w:jc w:val="center"/>
        </w:trPr>
        <w:tc>
          <w:tcPr>
            <w:tcW w:w="922" w:type="dxa"/>
            <w:vAlign w:val="center"/>
          </w:tcPr>
          <w:p w:rsidR="00614059" w:rsidRDefault="00CC5CD6">
            <w:pPr>
              <w:jc w:val="center"/>
              <w:rPr>
                <w:rFonts w:eastAsia="仿宋_GB2312"/>
                <w:sz w:val="18"/>
                <w:szCs w:val="18"/>
              </w:rPr>
            </w:pPr>
            <w:r>
              <w:rPr>
                <w:rFonts w:eastAsia="仿宋_GB2312" w:hint="eastAsia"/>
                <w:sz w:val="18"/>
                <w:szCs w:val="18"/>
              </w:rPr>
              <w:t>3</w:t>
            </w:r>
          </w:p>
        </w:tc>
        <w:tc>
          <w:tcPr>
            <w:tcW w:w="1771" w:type="dxa"/>
            <w:vAlign w:val="center"/>
          </w:tcPr>
          <w:p w:rsidR="00614059" w:rsidRDefault="00CC5CD6">
            <w:pPr>
              <w:jc w:val="center"/>
              <w:rPr>
                <w:rFonts w:eastAsia="仿宋_GB2312"/>
                <w:sz w:val="18"/>
                <w:szCs w:val="18"/>
              </w:rPr>
            </w:pPr>
            <w:proofErr w:type="gramStart"/>
            <w:r>
              <w:rPr>
                <w:rFonts w:eastAsia="仿宋_GB2312" w:hint="eastAsia"/>
                <w:sz w:val="18"/>
                <w:szCs w:val="18"/>
              </w:rPr>
              <w:t>华泛科技</w:t>
            </w:r>
            <w:proofErr w:type="gramEnd"/>
            <w:r>
              <w:rPr>
                <w:rFonts w:eastAsia="仿宋_GB2312" w:hint="eastAsia"/>
                <w:sz w:val="18"/>
                <w:szCs w:val="18"/>
              </w:rPr>
              <w:t>昆山</w:t>
            </w:r>
          </w:p>
          <w:p w:rsidR="00614059" w:rsidRDefault="00CC5CD6">
            <w:pPr>
              <w:jc w:val="center"/>
              <w:rPr>
                <w:rFonts w:eastAsia="仿宋_GB2312"/>
                <w:sz w:val="18"/>
                <w:szCs w:val="18"/>
              </w:rPr>
            </w:pPr>
            <w:r>
              <w:rPr>
                <w:rFonts w:eastAsia="仿宋_GB2312" w:hint="eastAsia"/>
                <w:sz w:val="18"/>
                <w:szCs w:val="18"/>
              </w:rPr>
              <w:t>分公司</w:t>
            </w:r>
          </w:p>
        </w:tc>
        <w:tc>
          <w:tcPr>
            <w:tcW w:w="1732" w:type="dxa"/>
            <w:vAlign w:val="center"/>
          </w:tcPr>
          <w:p w:rsidR="00614059" w:rsidRDefault="00CC5CD6">
            <w:pPr>
              <w:jc w:val="center"/>
              <w:rPr>
                <w:rFonts w:eastAsia="仿宋_GB2312"/>
                <w:sz w:val="18"/>
                <w:szCs w:val="18"/>
              </w:rPr>
            </w:pPr>
            <w:proofErr w:type="gramStart"/>
            <w:r>
              <w:rPr>
                <w:rFonts w:eastAsia="仿宋_GB2312" w:hint="eastAsia"/>
                <w:sz w:val="18"/>
                <w:szCs w:val="18"/>
              </w:rPr>
              <w:t>华泛科技</w:t>
            </w:r>
            <w:proofErr w:type="gramEnd"/>
            <w:r>
              <w:rPr>
                <w:rFonts w:eastAsia="仿宋_GB2312" w:hint="eastAsia"/>
                <w:sz w:val="18"/>
                <w:szCs w:val="18"/>
              </w:rPr>
              <w:t>有限公司</w:t>
            </w:r>
          </w:p>
        </w:tc>
        <w:tc>
          <w:tcPr>
            <w:tcW w:w="901" w:type="dxa"/>
            <w:vAlign w:val="center"/>
          </w:tcPr>
          <w:p w:rsidR="00614059" w:rsidRDefault="00CC5CD6">
            <w:pPr>
              <w:jc w:val="center"/>
              <w:rPr>
                <w:rFonts w:eastAsia="仿宋_GB2312"/>
                <w:sz w:val="18"/>
                <w:szCs w:val="18"/>
              </w:rPr>
            </w:pPr>
            <w:r>
              <w:rPr>
                <w:rFonts w:eastAsia="仿宋_GB2312" w:hint="eastAsia"/>
                <w:sz w:val="18"/>
                <w:szCs w:val="18"/>
              </w:rPr>
              <w:t>苏州</w:t>
            </w:r>
          </w:p>
        </w:tc>
        <w:tc>
          <w:tcPr>
            <w:tcW w:w="1260" w:type="dxa"/>
            <w:vAlign w:val="center"/>
          </w:tcPr>
          <w:p w:rsidR="00614059" w:rsidRDefault="00CC5CD6">
            <w:pPr>
              <w:jc w:val="center"/>
              <w:rPr>
                <w:rFonts w:eastAsia="仿宋_GB2312"/>
                <w:sz w:val="18"/>
                <w:szCs w:val="18"/>
              </w:rPr>
            </w:pPr>
            <w:r>
              <w:rPr>
                <w:rFonts w:eastAsia="仿宋_GB2312" w:hint="eastAsia"/>
                <w:sz w:val="18"/>
                <w:szCs w:val="18"/>
              </w:rPr>
              <w:t>20</w:t>
            </w:r>
          </w:p>
        </w:tc>
        <w:tc>
          <w:tcPr>
            <w:tcW w:w="2224" w:type="dxa"/>
            <w:vAlign w:val="center"/>
          </w:tcPr>
          <w:p w:rsidR="00614059" w:rsidRDefault="00CC5CD6">
            <w:pPr>
              <w:jc w:val="center"/>
              <w:rPr>
                <w:rFonts w:eastAsia="仿宋_GB2312"/>
                <w:sz w:val="18"/>
                <w:szCs w:val="18"/>
              </w:rPr>
            </w:pPr>
            <w:r>
              <w:rPr>
                <w:rFonts w:eastAsia="仿宋_GB2312" w:hint="eastAsia"/>
                <w:sz w:val="18"/>
                <w:szCs w:val="18"/>
              </w:rPr>
              <w:t>企业认知实习，</w:t>
            </w:r>
          </w:p>
          <w:p w:rsidR="00614059" w:rsidRDefault="00CC5CD6">
            <w:pPr>
              <w:jc w:val="center"/>
              <w:rPr>
                <w:rFonts w:eastAsia="仿宋_GB2312"/>
                <w:sz w:val="18"/>
                <w:szCs w:val="18"/>
              </w:rPr>
            </w:pPr>
            <w:r>
              <w:rPr>
                <w:rFonts w:eastAsia="仿宋_GB2312" w:hint="eastAsia"/>
                <w:sz w:val="18"/>
                <w:szCs w:val="18"/>
              </w:rPr>
              <w:t>顶岗实习</w:t>
            </w:r>
          </w:p>
        </w:tc>
      </w:tr>
      <w:tr w:rsidR="00614059">
        <w:trPr>
          <w:trHeight w:val="449"/>
          <w:jc w:val="center"/>
        </w:trPr>
        <w:tc>
          <w:tcPr>
            <w:tcW w:w="922" w:type="dxa"/>
            <w:vAlign w:val="center"/>
          </w:tcPr>
          <w:p w:rsidR="00614059" w:rsidRDefault="00CC5CD6">
            <w:pPr>
              <w:jc w:val="center"/>
              <w:rPr>
                <w:rFonts w:eastAsia="仿宋_GB2312"/>
                <w:sz w:val="18"/>
                <w:szCs w:val="18"/>
              </w:rPr>
            </w:pPr>
            <w:r>
              <w:rPr>
                <w:rFonts w:eastAsia="仿宋_GB2312" w:hint="eastAsia"/>
                <w:sz w:val="18"/>
                <w:szCs w:val="18"/>
              </w:rPr>
              <w:t>4</w:t>
            </w:r>
          </w:p>
        </w:tc>
        <w:tc>
          <w:tcPr>
            <w:tcW w:w="1771" w:type="dxa"/>
            <w:vAlign w:val="center"/>
          </w:tcPr>
          <w:p w:rsidR="00614059" w:rsidRDefault="00CC5CD6">
            <w:pPr>
              <w:jc w:val="center"/>
              <w:rPr>
                <w:rFonts w:eastAsia="仿宋_GB2312"/>
                <w:sz w:val="18"/>
                <w:szCs w:val="18"/>
              </w:rPr>
            </w:pPr>
            <w:r>
              <w:rPr>
                <w:rFonts w:eastAsia="仿宋_GB2312" w:hint="eastAsia"/>
                <w:sz w:val="18"/>
                <w:szCs w:val="18"/>
              </w:rPr>
              <w:t>北京祥云科技有限公司</w:t>
            </w:r>
          </w:p>
        </w:tc>
        <w:tc>
          <w:tcPr>
            <w:tcW w:w="1732" w:type="dxa"/>
            <w:vAlign w:val="center"/>
          </w:tcPr>
          <w:p w:rsidR="00614059" w:rsidRDefault="00CC5CD6">
            <w:pPr>
              <w:jc w:val="center"/>
              <w:rPr>
                <w:rFonts w:eastAsia="仿宋_GB2312"/>
                <w:sz w:val="18"/>
                <w:szCs w:val="18"/>
              </w:rPr>
            </w:pPr>
            <w:r>
              <w:rPr>
                <w:rFonts w:eastAsia="仿宋_GB2312" w:hint="eastAsia"/>
                <w:sz w:val="18"/>
                <w:szCs w:val="18"/>
              </w:rPr>
              <w:t>北京医药集团</w:t>
            </w:r>
          </w:p>
        </w:tc>
        <w:tc>
          <w:tcPr>
            <w:tcW w:w="901" w:type="dxa"/>
            <w:vAlign w:val="center"/>
          </w:tcPr>
          <w:p w:rsidR="00614059" w:rsidRDefault="00CC5CD6">
            <w:pPr>
              <w:jc w:val="center"/>
              <w:rPr>
                <w:rFonts w:eastAsia="仿宋_GB2312"/>
                <w:sz w:val="18"/>
                <w:szCs w:val="18"/>
              </w:rPr>
            </w:pPr>
            <w:r>
              <w:rPr>
                <w:rFonts w:eastAsia="仿宋_GB2312" w:hint="eastAsia"/>
                <w:sz w:val="18"/>
                <w:szCs w:val="18"/>
              </w:rPr>
              <w:t>北京</w:t>
            </w:r>
          </w:p>
        </w:tc>
        <w:tc>
          <w:tcPr>
            <w:tcW w:w="1260" w:type="dxa"/>
            <w:vAlign w:val="center"/>
          </w:tcPr>
          <w:p w:rsidR="00614059" w:rsidRDefault="00CC5CD6">
            <w:pPr>
              <w:jc w:val="center"/>
              <w:rPr>
                <w:rFonts w:eastAsia="仿宋_GB2312"/>
                <w:sz w:val="18"/>
                <w:szCs w:val="18"/>
              </w:rPr>
            </w:pPr>
            <w:r>
              <w:rPr>
                <w:rFonts w:eastAsia="仿宋_GB2312" w:hint="eastAsia"/>
                <w:sz w:val="18"/>
                <w:szCs w:val="18"/>
              </w:rPr>
              <w:t>30</w:t>
            </w:r>
          </w:p>
        </w:tc>
        <w:tc>
          <w:tcPr>
            <w:tcW w:w="2224" w:type="dxa"/>
            <w:vAlign w:val="center"/>
          </w:tcPr>
          <w:p w:rsidR="00614059" w:rsidRDefault="00CC5CD6">
            <w:pPr>
              <w:jc w:val="center"/>
              <w:rPr>
                <w:rFonts w:eastAsia="仿宋_GB2312"/>
                <w:sz w:val="18"/>
                <w:szCs w:val="18"/>
              </w:rPr>
            </w:pPr>
            <w:r>
              <w:rPr>
                <w:rFonts w:eastAsia="仿宋_GB2312" w:hint="eastAsia"/>
                <w:sz w:val="18"/>
                <w:szCs w:val="18"/>
              </w:rPr>
              <w:t>企业认知实习，顶岗实习</w:t>
            </w:r>
          </w:p>
        </w:tc>
      </w:tr>
    </w:tbl>
    <w:p w:rsidR="00614059" w:rsidRDefault="00614059">
      <w:pPr>
        <w:widowControl/>
        <w:jc w:val="center"/>
        <w:rPr>
          <w:rFonts w:eastAsia="仿宋_GB2312"/>
          <w:szCs w:val="21"/>
        </w:rPr>
      </w:pPr>
    </w:p>
    <w:p w:rsidR="00614059" w:rsidRDefault="00CC5CD6">
      <w:pPr>
        <w:widowControl/>
        <w:jc w:val="center"/>
        <w:rPr>
          <w:rFonts w:eastAsia="仿宋_GB2312"/>
          <w:szCs w:val="21"/>
        </w:rPr>
      </w:pPr>
      <w:r>
        <w:rPr>
          <w:rFonts w:eastAsia="仿宋_GB2312" w:hint="eastAsia"/>
          <w:szCs w:val="21"/>
        </w:rPr>
        <w:t>续表</w:t>
      </w:r>
      <w:r>
        <w:rPr>
          <w:rFonts w:eastAsia="仿宋_GB2312" w:hint="eastAsia"/>
          <w:szCs w:val="21"/>
        </w:rPr>
        <w:t>17</w:t>
      </w:r>
      <w:r>
        <w:rPr>
          <w:rFonts w:eastAsia="仿宋_GB2312" w:hint="eastAsia"/>
          <w:szCs w:val="21"/>
        </w:rPr>
        <w:t>校外实训基地一览表</w:t>
      </w:r>
    </w:p>
    <w:tbl>
      <w:tblPr>
        <w:tblW w:w="8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771"/>
        <w:gridCol w:w="1732"/>
        <w:gridCol w:w="901"/>
        <w:gridCol w:w="1260"/>
        <w:gridCol w:w="2224"/>
      </w:tblGrid>
      <w:tr w:rsidR="00614059">
        <w:trPr>
          <w:trHeight w:val="449"/>
          <w:jc w:val="center"/>
        </w:trPr>
        <w:tc>
          <w:tcPr>
            <w:tcW w:w="922" w:type="dxa"/>
            <w:vAlign w:val="center"/>
          </w:tcPr>
          <w:p w:rsidR="00614059" w:rsidRDefault="00CC5CD6">
            <w:pPr>
              <w:jc w:val="center"/>
              <w:rPr>
                <w:rFonts w:eastAsia="仿宋_GB2312"/>
                <w:szCs w:val="21"/>
              </w:rPr>
            </w:pPr>
            <w:r>
              <w:rPr>
                <w:rFonts w:eastAsia="仿宋_GB2312" w:hint="eastAsia"/>
                <w:szCs w:val="21"/>
              </w:rPr>
              <w:t>序号</w:t>
            </w:r>
          </w:p>
        </w:tc>
        <w:tc>
          <w:tcPr>
            <w:tcW w:w="1771" w:type="dxa"/>
            <w:vAlign w:val="center"/>
          </w:tcPr>
          <w:p w:rsidR="00614059" w:rsidRDefault="00CC5CD6">
            <w:pPr>
              <w:jc w:val="center"/>
              <w:rPr>
                <w:rFonts w:eastAsia="仿宋_GB2312"/>
                <w:szCs w:val="21"/>
              </w:rPr>
            </w:pPr>
            <w:r>
              <w:rPr>
                <w:rFonts w:eastAsia="仿宋_GB2312" w:hint="eastAsia"/>
                <w:szCs w:val="21"/>
              </w:rPr>
              <w:t>实训基地</w:t>
            </w:r>
          </w:p>
          <w:p w:rsidR="00614059" w:rsidRDefault="00CC5CD6">
            <w:pPr>
              <w:jc w:val="center"/>
              <w:rPr>
                <w:rFonts w:eastAsia="仿宋_GB2312"/>
                <w:szCs w:val="21"/>
              </w:rPr>
            </w:pPr>
            <w:r>
              <w:rPr>
                <w:rFonts w:eastAsia="仿宋_GB2312" w:hint="eastAsia"/>
                <w:szCs w:val="21"/>
              </w:rPr>
              <w:t>名称</w:t>
            </w:r>
          </w:p>
        </w:tc>
        <w:tc>
          <w:tcPr>
            <w:tcW w:w="1732" w:type="dxa"/>
            <w:vAlign w:val="center"/>
          </w:tcPr>
          <w:p w:rsidR="00614059" w:rsidRDefault="00CC5CD6">
            <w:pPr>
              <w:jc w:val="center"/>
              <w:rPr>
                <w:rFonts w:eastAsia="仿宋_GB2312"/>
                <w:szCs w:val="21"/>
              </w:rPr>
            </w:pPr>
            <w:r>
              <w:rPr>
                <w:rFonts w:eastAsia="仿宋_GB2312" w:hint="eastAsia"/>
                <w:szCs w:val="21"/>
              </w:rPr>
              <w:t>合作单位（企业）名称</w:t>
            </w:r>
          </w:p>
        </w:tc>
        <w:tc>
          <w:tcPr>
            <w:tcW w:w="901" w:type="dxa"/>
            <w:vAlign w:val="center"/>
          </w:tcPr>
          <w:p w:rsidR="00614059" w:rsidRDefault="00CC5CD6">
            <w:pPr>
              <w:jc w:val="center"/>
              <w:rPr>
                <w:rFonts w:eastAsia="仿宋_GB2312"/>
                <w:szCs w:val="21"/>
              </w:rPr>
            </w:pPr>
            <w:r>
              <w:rPr>
                <w:rFonts w:eastAsia="仿宋_GB2312" w:hint="eastAsia"/>
                <w:szCs w:val="21"/>
              </w:rPr>
              <w:t>单位所在地</w:t>
            </w:r>
          </w:p>
        </w:tc>
        <w:tc>
          <w:tcPr>
            <w:tcW w:w="1260" w:type="dxa"/>
            <w:vAlign w:val="center"/>
          </w:tcPr>
          <w:p w:rsidR="00614059" w:rsidRDefault="00CC5CD6">
            <w:pPr>
              <w:jc w:val="center"/>
              <w:rPr>
                <w:rFonts w:eastAsia="仿宋_GB2312"/>
                <w:szCs w:val="21"/>
              </w:rPr>
            </w:pPr>
            <w:r>
              <w:rPr>
                <w:rFonts w:eastAsia="仿宋_GB2312" w:hint="eastAsia"/>
                <w:szCs w:val="21"/>
              </w:rPr>
              <w:t>顶岗实习的</w:t>
            </w:r>
            <w:proofErr w:type="gramStart"/>
            <w:r>
              <w:rPr>
                <w:rFonts w:eastAsia="仿宋_GB2312" w:hint="eastAsia"/>
                <w:szCs w:val="21"/>
              </w:rPr>
              <w:t>工位数</w:t>
            </w:r>
            <w:proofErr w:type="gramEnd"/>
          </w:p>
        </w:tc>
        <w:tc>
          <w:tcPr>
            <w:tcW w:w="2224" w:type="dxa"/>
            <w:vAlign w:val="center"/>
          </w:tcPr>
          <w:p w:rsidR="00614059" w:rsidRDefault="00CC5CD6">
            <w:pPr>
              <w:jc w:val="center"/>
              <w:rPr>
                <w:rFonts w:eastAsia="仿宋_GB2312"/>
                <w:szCs w:val="21"/>
              </w:rPr>
            </w:pPr>
            <w:r>
              <w:rPr>
                <w:rFonts w:eastAsia="仿宋_GB2312" w:hint="eastAsia"/>
                <w:szCs w:val="21"/>
              </w:rPr>
              <w:t>主要</w:t>
            </w:r>
          </w:p>
          <w:p w:rsidR="00614059" w:rsidRDefault="00CC5CD6">
            <w:pPr>
              <w:jc w:val="center"/>
              <w:rPr>
                <w:rFonts w:eastAsia="仿宋_GB2312"/>
                <w:szCs w:val="21"/>
              </w:rPr>
            </w:pPr>
            <w:r>
              <w:rPr>
                <w:rFonts w:eastAsia="仿宋_GB2312" w:hint="eastAsia"/>
                <w:szCs w:val="21"/>
              </w:rPr>
              <w:t>实习内容</w:t>
            </w:r>
          </w:p>
        </w:tc>
      </w:tr>
      <w:tr w:rsidR="00614059">
        <w:trPr>
          <w:trHeight w:val="461"/>
          <w:jc w:val="center"/>
        </w:trPr>
        <w:tc>
          <w:tcPr>
            <w:tcW w:w="922" w:type="dxa"/>
            <w:vAlign w:val="center"/>
          </w:tcPr>
          <w:p w:rsidR="00614059" w:rsidRDefault="00CC5CD6">
            <w:pPr>
              <w:jc w:val="center"/>
              <w:rPr>
                <w:rFonts w:eastAsia="仿宋_GB2312"/>
                <w:sz w:val="18"/>
                <w:szCs w:val="18"/>
              </w:rPr>
            </w:pPr>
            <w:r>
              <w:rPr>
                <w:rFonts w:eastAsia="仿宋_GB2312" w:hint="eastAsia"/>
                <w:sz w:val="18"/>
                <w:szCs w:val="18"/>
              </w:rPr>
              <w:t>5</w:t>
            </w:r>
          </w:p>
        </w:tc>
        <w:tc>
          <w:tcPr>
            <w:tcW w:w="1771" w:type="dxa"/>
            <w:vAlign w:val="center"/>
          </w:tcPr>
          <w:p w:rsidR="00614059" w:rsidRDefault="00CC5CD6">
            <w:pPr>
              <w:jc w:val="center"/>
              <w:rPr>
                <w:rFonts w:eastAsia="仿宋_GB2312"/>
                <w:sz w:val="18"/>
                <w:szCs w:val="18"/>
              </w:rPr>
            </w:pPr>
            <w:r>
              <w:rPr>
                <w:rFonts w:eastAsia="仿宋_GB2312" w:hint="eastAsia"/>
                <w:sz w:val="18"/>
                <w:szCs w:val="18"/>
              </w:rPr>
              <w:t>山西绿地果品科技有限公司</w:t>
            </w:r>
          </w:p>
        </w:tc>
        <w:tc>
          <w:tcPr>
            <w:tcW w:w="1732" w:type="dxa"/>
            <w:vAlign w:val="center"/>
          </w:tcPr>
          <w:p w:rsidR="00614059" w:rsidRDefault="00CC5CD6">
            <w:pPr>
              <w:jc w:val="center"/>
              <w:rPr>
                <w:rFonts w:eastAsia="仿宋_GB2312"/>
                <w:sz w:val="18"/>
                <w:szCs w:val="18"/>
              </w:rPr>
            </w:pPr>
            <w:r>
              <w:rPr>
                <w:rFonts w:eastAsia="仿宋_GB2312" w:hint="eastAsia"/>
                <w:sz w:val="18"/>
                <w:szCs w:val="18"/>
              </w:rPr>
              <w:t>山西绿地果品科技有限公司</w:t>
            </w:r>
          </w:p>
        </w:tc>
        <w:tc>
          <w:tcPr>
            <w:tcW w:w="901" w:type="dxa"/>
            <w:vAlign w:val="center"/>
          </w:tcPr>
          <w:p w:rsidR="00614059" w:rsidRDefault="00CC5CD6">
            <w:pPr>
              <w:jc w:val="center"/>
              <w:rPr>
                <w:rFonts w:eastAsia="仿宋_GB2312"/>
                <w:sz w:val="18"/>
                <w:szCs w:val="18"/>
              </w:rPr>
            </w:pPr>
            <w:r>
              <w:rPr>
                <w:rFonts w:eastAsia="仿宋_GB2312" w:hint="eastAsia"/>
                <w:sz w:val="18"/>
                <w:szCs w:val="18"/>
              </w:rPr>
              <w:t>运城</w:t>
            </w:r>
          </w:p>
        </w:tc>
        <w:tc>
          <w:tcPr>
            <w:tcW w:w="1260" w:type="dxa"/>
            <w:vAlign w:val="center"/>
          </w:tcPr>
          <w:p w:rsidR="00614059" w:rsidRDefault="00CC5CD6">
            <w:pPr>
              <w:jc w:val="center"/>
              <w:rPr>
                <w:rFonts w:eastAsia="仿宋_GB2312"/>
                <w:sz w:val="18"/>
                <w:szCs w:val="18"/>
              </w:rPr>
            </w:pPr>
            <w:r>
              <w:rPr>
                <w:rFonts w:eastAsia="仿宋_GB2312" w:hint="eastAsia"/>
                <w:sz w:val="18"/>
                <w:szCs w:val="18"/>
              </w:rPr>
              <w:t>80</w:t>
            </w:r>
          </w:p>
        </w:tc>
        <w:tc>
          <w:tcPr>
            <w:tcW w:w="2224" w:type="dxa"/>
            <w:vAlign w:val="center"/>
          </w:tcPr>
          <w:p w:rsidR="00614059" w:rsidRDefault="00CC5CD6">
            <w:pPr>
              <w:jc w:val="center"/>
              <w:rPr>
                <w:rFonts w:eastAsia="仿宋_GB2312"/>
                <w:sz w:val="18"/>
                <w:szCs w:val="18"/>
              </w:rPr>
            </w:pPr>
            <w:r>
              <w:rPr>
                <w:rFonts w:eastAsia="仿宋_GB2312" w:hint="eastAsia"/>
                <w:sz w:val="18"/>
                <w:szCs w:val="18"/>
              </w:rPr>
              <w:t>电商美工、网络安全</w:t>
            </w:r>
          </w:p>
        </w:tc>
      </w:tr>
      <w:tr w:rsidR="00614059">
        <w:trPr>
          <w:trHeight w:val="449"/>
          <w:jc w:val="center"/>
        </w:trPr>
        <w:tc>
          <w:tcPr>
            <w:tcW w:w="922" w:type="dxa"/>
            <w:vAlign w:val="center"/>
          </w:tcPr>
          <w:p w:rsidR="00614059" w:rsidRDefault="00CC5CD6">
            <w:pPr>
              <w:jc w:val="center"/>
              <w:rPr>
                <w:rFonts w:eastAsia="仿宋_GB2312"/>
                <w:sz w:val="18"/>
                <w:szCs w:val="18"/>
              </w:rPr>
            </w:pPr>
            <w:r>
              <w:rPr>
                <w:rFonts w:eastAsia="仿宋_GB2312" w:hint="eastAsia"/>
                <w:sz w:val="18"/>
                <w:szCs w:val="18"/>
              </w:rPr>
              <w:t>6</w:t>
            </w:r>
          </w:p>
        </w:tc>
        <w:tc>
          <w:tcPr>
            <w:tcW w:w="1771" w:type="dxa"/>
            <w:vAlign w:val="center"/>
          </w:tcPr>
          <w:p w:rsidR="00614059" w:rsidRDefault="00CC5CD6">
            <w:pPr>
              <w:jc w:val="center"/>
              <w:rPr>
                <w:rFonts w:eastAsia="仿宋_GB2312"/>
                <w:sz w:val="18"/>
                <w:szCs w:val="18"/>
              </w:rPr>
            </w:pPr>
            <w:proofErr w:type="gramStart"/>
            <w:r>
              <w:rPr>
                <w:rFonts w:eastAsia="仿宋_GB2312" w:hint="eastAsia"/>
                <w:sz w:val="18"/>
                <w:szCs w:val="18"/>
              </w:rPr>
              <w:t>华泛科技</w:t>
            </w:r>
            <w:proofErr w:type="gramEnd"/>
            <w:r>
              <w:rPr>
                <w:rFonts w:eastAsia="仿宋_GB2312" w:hint="eastAsia"/>
                <w:sz w:val="18"/>
                <w:szCs w:val="18"/>
              </w:rPr>
              <w:t>有限公司</w:t>
            </w:r>
          </w:p>
        </w:tc>
        <w:tc>
          <w:tcPr>
            <w:tcW w:w="1732" w:type="dxa"/>
            <w:vAlign w:val="center"/>
          </w:tcPr>
          <w:p w:rsidR="00614059" w:rsidRDefault="00CC5CD6">
            <w:pPr>
              <w:jc w:val="center"/>
              <w:rPr>
                <w:rFonts w:eastAsia="仿宋_GB2312"/>
                <w:sz w:val="18"/>
                <w:szCs w:val="18"/>
              </w:rPr>
            </w:pPr>
            <w:proofErr w:type="gramStart"/>
            <w:r>
              <w:rPr>
                <w:rFonts w:eastAsia="仿宋_GB2312" w:hint="eastAsia"/>
                <w:sz w:val="18"/>
                <w:szCs w:val="18"/>
              </w:rPr>
              <w:t>华泛科技</w:t>
            </w:r>
            <w:proofErr w:type="gramEnd"/>
            <w:r>
              <w:rPr>
                <w:rFonts w:eastAsia="仿宋_GB2312" w:hint="eastAsia"/>
                <w:sz w:val="18"/>
                <w:szCs w:val="18"/>
              </w:rPr>
              <w:t>有限公司</w:t>
            </w:r>
          </w:p>
        </w:tc>
        <w:tc>
          <w:tcPr>
            <w:tcW w:w="901" w:type="dxa"/>
            <w:vAlign w:val="center"/>
          </w:tcPr>
          <w:p w:rsidR="00614059" w:rsidRDefault="00CC5CD6">
            <w:pPr>
              <w:jc w:val="center"/>
              <w:rPr>
                <w:rFonts w:eastAsia="仿宋_GB2312"/>
                <w:sz w:val="18"/>
                <w:szCs w:val="18"/>
              </w:rPr>
            </w:pPr>
            <w:r>
              <w:rPr>
                <w:rFonts w:eastAsia="仿宋_GB2312" w:hint="eastAsia"/>
                <w:sz w:val="18"/>
                <w:szCs w:val="18"/>
              </w:rPr>
              <w:t>苏州</w:t>
            </w:r>
          </w:p>
        </w:tc>
        <w:tc>
          <w:tcPr>
            <w:tcW w:w="1260" w:type="dxa"/>
            <w:vAlign w:val="center"/>
          </w:tcPr>
          <w:p w:rsidR="00614059" w:rsidRDefault="00CC5CD6">
            <w:pPr>
              <w:jc w:val="center"/>
              <w:rPr>
                <w:rFonts w:eastAsia="仿宋_GB2312"/>
                <w:sz w:val="18"/>
                <w:szCs w:val="18"/>
              </w:rPr>
            </w:pPr>
            <w:r>
              <w:rPr>
                <w:rFonts w:eastAsia="仿宋_GB2312" w:hint="eastAsia"/>
                <w:sz w:val="18"/>
                <w:szCs w:val="18"/>
              </w:rPr>
              <w:t>30</w:t>
            </w:r>
          </w:p>
        </w:tc>
        <w:tc>
          <w:tcPr>
            <w:tcW w:w="2224" w:type="dxa"/>
            <w:vAlign w:val="center"/>
          </w:tcPr>
          <w:p w:rsidR="00614059" w:rsidRDefault="00CC5CD6">
            <w:pPr>
              <w:jc w:val="center"/>
              <w:rPr>
                <w:rFonts w:eastAsia="仿宋_GB2312"/>
                <w:sz w:val="18"/>
                <w:szCs w:val="18"/>
              </w:rPr>
            </w:pPr>
            <w:r>
              <w:rPr>
                <w:rFonts w:eastAsia="仿宋_GB2312" w:hint="eastAsia"/>
                <w:sz w:val="18"/>
                <w:szCs w:val="18"/>
              </w:rPr>
              <w:t>电商美工、客服</w:t>
            </w:r>
          </w:p>
        </w:tc>
      </w:tr>
    </w:tbl>
    <w:p w:rsidR="00614059" w:rsidRDefault="00CC5CD6">
      <w:pPr>
        <w:pStyle w:val="123"/>
        <w:spacing w:line="650" w:lineRule="exact"/>
        <w:ind w:firstLineChars="225" w:firstLine="720"/>
        <w:outlineLvl w:val="1"/>
        <w:rPr>
          <w:rFonts w:ascii="楷体" w:eastAsia="楷体" w:hAnsi="楷体" w:cs="楷体"/>
          <w:kern w:val="0"/>
          <w:sz w:val="32"/>
          <w:szCs w:val="32"/>
        </w:rPr>
      </w:pPr>
      <w:bookmarkStart w:id="104" w:name="_Toc107988387"/>
      <w:r>
        <w:rPr>
          <w:rFonts w:ascii="楷体" w:eastAsia="楷体" w:hAnsi="楷体" w:cs="楷体" w:hint="eastAsia"/>
          <w:kern w:val="0"/>
          <w:sz w:val="32"/>
          <w:szCs w:val="32"/>
        </w:rPr>
        <w:t>（三）教学资源保障</w:t>
      </w:r>
      <w:bookmarkEnd w:id="102"/>
      <w:bookmarkEnd w:id="103"/>
      <w:bookmarkEnd w:id="104"/>
    </w:p>
    <w:p w:rsidR="00614059" w:rsidRDefault="00CC5CD6">
      <w:pPr>
        <w:pStyle w:val="123"/>
        <w:spacing w:line="650" w:lineRule="exact"/>
        <w:ind w:firstLine="640"/>
        <w:rPr>
          <w:rFonts w:ascii="Times New Roman" w:eastAsia="仿宋_GB2312" w:hAnsi="Times New Roman"/>
          <w:kern w:val="0"/>
          <w:sz w:val="32"/>
          <w:szCs w:val="32"/>
        </w:rPr>
      </w:pPr>
      <w:bookmarkStart w:id="105" w:name="_Toc6472"/>
      <w:bookmarkStart w:id="106" w:name="_Toc10433"/>
      <w:r>
        <w:rPr>
          <w:rFonts w:ascii="Times New Roman" w:eastAsia="仿宋_GB2312" w:hAnsi="Times New Roman" w:hint="eastAsia"/>
          <w:kern w:val="0"/>
          <w:sz w:val="32"/>
          <w:szCs w:val="32"/>
        </w:rPr>
        <w:t>本专业教学资源应能够满足学生专业学习、教师专业教学研究、教学实施和社会服务需要。</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教材选用要求：优选国家规划教材，近三年校企合作编写的校本教材。</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Pr>
          <w:rFonts w:ascii="Times New Roman" w:eastAsia="仿宋_GB2312" w:hAnsi="Times New Roman" w:hint="eastAsia"/>
          <w:kern w:val="0"/>
          <w:sz w:val="32"/>
          <w:szCs w:val="32"/>
        </w:rPr>
        <w:t>CD</w:t>
      </w:r>
      <w:r>
        <w:rPr>
          <w:rFonts w:ascii="Times New Roman" w:eastAsia="仿宋_GB2312" w:hAnsi="Times New Roman" w:hint="eastAsia"/>
          <w:kern w:val="0"/>
          <w:sz w:val="32"/>
          <w:szCs w:val="32"/>
        </w:rPr>
        <w:t>光盘、视频资料。</w:t>
      </w:r>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w:t>
      </w:r>
      <w:proofErr w:type="gramStart"/>
      <w:r>
        <w:rPr>
          <w:rFonts w:ascii="Times New Roman" w:eastAsia="仿宋_GB2312" w:hAnsi="Times New Roman" w:hint="eastAsia"/>
          <w:kern w:val="0"/>
          <w:sz w:val="32"/>
          <w:szCs w:val="32"/>
        </w:rPr>
        <w:t>包括微课平台</w:t>
      </w:r>
      <w:proofErr w:type="gramEnd"/>
      <w:r>
        <w:rPr>
          <w:rFonts w:ascii="Times New Roman" w:eastAsia="仿宋_GB2312" w:hAnsi="Times New Roman" w:hint="eastAsia"/>
          <w:kern w:val="0"/>
          <w:sz w:val="32"/>
          <w:szCs w:val="32"/>
        </w:rPr>
        <w:t>、精品课程、</w:t>
      </w:r>
      <w:proofErr w:type="gramStart"/>
      <w:r>
        <w:rPr>
          <w:rFonts w:ascii="Times New Roman" w:eastAsia="仿宋_GB2312" w:hAnsi="Times New Roman" w:hint="eastAsia"/>
          <w:kern w:val="0"/>
          <w:sz w:val="32"/>
          <w:szCs w:val="32"/>
        </w:rPr>
        <w:t>腾讯精品</w:t>
      </w:r>
      <w:proofErr w:type="gramEnd"/>
      <w:r>
        <w:rPr>
          <w:rFonts w:ascii="Times New Roman" w:eastAsia="仿宋_GB2312" w:hAnsi="Times New Roman" w:hint="eastAsia"/>
          <w:kern w:val="0"/>
          <w:sz w:val="32"/>
          <w:szCs w:val="32"/>
        </w:rPr>
        <w:t>课、其它学习网站等。</w:t>
      </w:r>
      <w:bookmarkEnd w:id="105"/>
      <w:bookmarkEnd w:id="106"/>
    </w:p>
    <w:p w:rsidR="00614059" w:rsidRDefault="00CC5CD6">
      <w:pPr>
        <w:pStyle w:val="123"/>
        <w:spacing w:line="650" w:lineRule="exact"/>
        <w:ind w:firstLineChars="225" w:firstLine="720"/>
        <w:outlineLvl w:val="1"/>
        <w:rPr>
          <w:rFonts w:ascii="楷体" w:eastAsia="楷体" w:hAnsi="楷体" w:cs="楷体"/>
          <w:kern w:val="0"/>
          <w:sz w:val="32"/>
          <w:szCs w:val="32"/>
        </w:rPr>
      </w:pPr>
      <w:bookmarkStart w:id="107" w:name="_Toc42020164"/>
      <w:bookmarkStart w:id="108" w:name="_Toc107988388"/>
      <w:r>
        <w:rPr>
          <w:rFonts w:ascii="楷体" w:eastAsia="楷体" w:hAnsi="楷体" w:cs="楷体" w:hint="eastAsia"/>
          <w:kern w:val="0"/>
          <w:sz w:val="32"/>
          <w:szCs w:val="32"/>
        </w:rPr>
        <w:t>（四）教学方法</w:t>
      </w:r>
      <w:bookmarkEnd w:id="107"/>
      <w:bookmarkEnd w:id="108"/>
      <w:r>
        <w:rPr>
          <w:rFonts w:ascii="楷体" w:eastAsia="楷体" w:hAnsi="楷体" w:cs="楷体" w:hint="eastAsia"/>
          <w:kern w:val="0"/>
          <w:sz w:val="32"/>
          <w:szCs w:val="32"/>
        </w:rPr>
        <w:t xml:space="preserve"> </w:t>
      </w:r>
    </w:p>
    <w:p w:rsidR="00614059" w:rsidRDefault="00CC5CD6">
      <w:pPr>
        <w:adjustRightInd w:val="0"/>
        <w:spacing w:line="360" w:lineRule="auto"/>
        <w:ind w:firstLineChars="200" w:firstLine="640"/>
        <w:rPr>
          <w:rFonts w:eastAsia="仿宋_GB2312"/>
          <w:kern w:val="0"/>
          <w:sz w:val="32"/>
          <w:szCs w:val="32"/>
        </w:rPr>
      </w:pPr>
      <w:r>
        <w:rPr>
          <w:rFonts w:eastAsia="仿宋_GB2312" w:hint="eastAsia"/>
          <w:sz w:val="32"/>
          <w:szCs w:val="32"/>
        </w:rPr>
        <w:t>根据本专业特点，专业核心课程采用“双线式”项目教学、案例教学、情境教学、模块化教学等教学方式，课程单元针对技能点、教学子项目广泛运用“看、学、练、评、升”五环节教学、启发式、探究式、讨论式、参与式等教学方法，</w:t>
      </w:r>
      <w:r>
        <w:rPr>
          <w:rFonts w:eastAsia="仿宋_GB2312" w:hint="eastAsia"/>
          <w:kern w:val="0"/>
          <w:sz w:val="32"/>
          <w:szCs w:val="32"/>
        </w:rPr>
        <w:t>具体情况见表</w:t>
      </w:r>
      <w:r>
        <w:rPr>
          <w:rFonts w:eastAsia="仿宋_GB2312" w:hint="eastAsia"/>
          <w:kern w:val="0"/>
          <w:sz w:val="32"/>
          <w:szCs w:val="32"/>
        </w:rPr>
        <w:t>18</w:t>
      </w:r>
      <w:r>
        <w:rPr>
          <w:rFonts w:eastAsia="仿宋_GB2312" w:hint="eastAsia"/>
          <w:kern w:val="0"/>
          <w:sz w:val="32"/>
          <w:szCs w:val="32"/>
        </w:rPr>
        <w:t>。</w:t>
      </w:r>
    </w:p>
    <w:p w:rsidR="00614059" w:rsidRDefault="00CC5CD6">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614059">
        <w:trPr>
          <w:trHeight w:val="227"/>
          <w:jc w:val="center"/>
        </w:trPr>
        <w:tc>
          <w:tcPr>
            <w:tcW w:w="2238" w:type="dxa"/>
            <w:vAlign w:val="center"/>
          </w:tcPr>
          <w:p w:rsidR="00614059" w:rsidRDefault="00CC5CD6">
            <w:pPr>
              <w:spacing w:line="360" w:lineRule="auto"/>
              <w:jc w:val="center"/>
              <w:rPr>
                <w:rFonts w:eastAsia="仿宋_GB2312"/>
                <w:szCs w:val="21"/>
              </w:rPr>
            </w:pPr>
            <w:r>
              <w:rPr>
                <w:rFonts w:eastAsia="仿宋_GB2312" w:hint="eastAsia"/>
                <w:szCs w:val="21"/>
              </w:rPr>
              <w:t>学习模块</w:t>
            </w:r>
          </w:p>
        </w:tc>
        <w:tc>
          <w:tcPr>
            <w:tcW w:w="2928" w:type="dxa"/>
            <w:tcBorders>
              <w:right w:val="single" w:sz="4" w:space="0" w:color="auto"/>
            </w:tcBorders>
            <w:vAlign w:val="center"/>
          </w:tcPr>
          <w:p w:rsidR="00614059" w:rsidRDefault="00CC5CD6">
            <w:pPr>
              <w:spacing w:line="360" w:lineRule="auto"/>
              <w:jc w:val="center"/>
              <w:rPr>
                <w:rFonts w:eastAsia="仿宋_GB2312"/>
                <w:szCs w:val="21"/>
              </w:rPr>
            </w:pPr>
            <w:r>
              <w:rPr>
                <w:rFonts w:eastAsia="仿宋_GB2312" w:hint="eastAsia"/>
                <w:szCs w:val="21"/>
              </w:rPr>
              <w:t>教学方式</w:t>
            </w:r>
          </w:p>
        </w:tc>
        <w:tc>
          <w:tcPr>
            <w:tcW w:w="3605" w:type="dxa"/>
            <w:tcBorders>
              <w:left w:val="single" w:sz="4" w:space="0" w:color="auto"/>
            </w:tcBorders>
            <w:vAlign w:val="center"/>
          </w:tcPr>
          <w:p w:rsidR="00614059" w:rsidRDefault="00CC5CD6">
            <w:pPr>
              <w:spacing w:line="360" w:lineRule="auto"/>
              <w:jc w:val="center"/>
              <w:rPr>
                <w:rFonts w:eastAsia="仿宋_GB2312"/>
                <w:szCs w:val="21"/>
              </w:rPr>
            </w:pPr>
            <w:r>
              <w:rPr>
                <w:rFonts w:eastAsia="仿宋_GB2312" w:hint="eastAsia"/>
                <w:szCs w:val="21"/>
              </w:rPr>
              <w:t>教学方法</w:t>
            </w:r>
          </w:p>
        </w:tc>
      </w:tr>
      <w:tr w:rsidR="00614059">
        <w:trPr>
          <w:trHeight w:val="227"/>
          <w:jc w:val="center"/>
        </w:trPr>
        <w:tc>
          <w:tcPr>
            <w:tcW w:w="2238" w:type="dxa"/>
            <w:vAlign w:val="center"/>
          </w:tcPr>
          <w:p w:rsidR="00614059" w:rsidRDefault="00CC5CD6">
            <w:pPr>
              <w:spacing w:line="360" w:lineRule="auto"/>
              <w:jc w:val="center"/>
              <w:rPr>
                <w:rFonts w:eastAsia="仿宋_GB2312"/>
                <w:sz w:val="18"/>
                <w:szCs w:val="18"/>
              </w:rPr>
            </w:pPr>
            <w:r>
              <w:rPr>
                <w:rFonts w:eastAsia="仿宋_GB2312" w:hint="eastAsia"/>
                <w:sz w:val="18"/>
                <w:szCs w:val="18"/>
              </w:rPr>
              <w:t>实践和活动模块</w:t>
            </w:r>
          </w:p>
        </w:tc>
        <w:tc>
          <w:tcPr>
            <w:tcW w:w="2928" w:type="dxa"/>
            <w:tcBorders>
              <w:right w:val="single" w:sz="4" w:space="0" w:color="auto"/>
            </w:tcBorders>
            <w:vAlign w:val="center"/>
          </w:tcPr>
          <w:p w:rsidR="00614059" w:rsidRDefault="00CC5CD6">
            <w:pPr>
              <w:jc w:val="center"/>
              <w:rPr>
                <w:rFonts w:eastAsia="仿宋_GB2312"/>
                <w:sz w:val="18"/>
                <w:szCs w:val="18"/>
              </w:rPr>
            </w:pPr>
            <w:r>
              <w:rPr>
                <w:rFonts w:eastAsia="仿宋_GB2312" w:hint="eastAsia"/>
                <w:sz w:val="18"/>
                <w:szCs w:val="18"/>
              </w:rPr>
              <w:t>项目教学、案例教学、情境教学</w:t>
            </w:r>
          </w:p>
        </w:tc>
        <w:tc>
          <w:tcPr>
            <w:tcW w:w="3605" w:type="dxa"/>
            <w:tcBorders>
              <w:left w:val="single" w:sz="4" w:space="0" w:color="auto"/>
            </w:tcBorders>
            <w:vAlign w:val="center"/>
          </w:tcPr>
          <w:p w:rsidR="00614059" w:rsidRDefault="00CC5CD6">
            <w:pPr>
              <w:jc w:val="center"/>
              <w:rPr>
                <w:rFonts w:eastAsia="仿宋_GB2312"/>
                <w:sz w:val="18"/>
                <w:szCs w:val="18"/>
              </w:rPr>
            </w:pPr>
            <w:r>
              <w:rPr>
                <w:rFonts w:eastAsia="仿宋_GB2312" w:hint="eastAsia"/>
                <w:sz w:val="18"/>
                <w:szCs w:val="18"/>
              </w:rPr>
              <w:t>启发式、探究式、讨论式、参与式</w:t>
            </w:r>
          </w:p>
        </w:tc>
      </w:tr>
      <w:tr w:rsidR="00614059">
        <w:trPr>
          <w:trHeight w:val="227"/>
          <w:jc w:val="center"/>
        </w:trPr>
        <w:tc>
          <w:tcPr>
            <w:tcW w:w="2238" w:type="dxa"/>
            <w:vAlign w:val="center"/>
          </w:tcPr>
          <w:p w:rsidR="00614059" w:rsidRDefault="00CC5CD6">
            <w:pPr>
              <w:spacing w:line="360" w:lineRule="auto"/>
              <w:jc w:val="center"/>
              <w:rPr>
                <w:rFonts w:eastAsia="仿宋_GB2312"/>
                <w:sz w:val="18"/>
                <w:szCs w:val="18"/>
              </w:rPr>
            </w:pPr>
            <w:r>
              <w:rPr>
                <w:rFonts w:eastAsia="仿宋_GB2312" w:hint="eastAsia"/>
                <w:sz w:val="18"/>
                <w:szCs w:val="18"/>
              </w:rPr>
              <w:t>专业技能课程</w:t>
            </w:r>
          </w:p>
        </w:tc>
        <w:tc>
          <w:tcPr>
            <w:tcW w:w="2928" w:type="dxa"/>
            <w:tcBorders>
              <w:right w:val="single" w:sz="4" w:space="0" w:color="auto"/>
            </w:tcBorders>
            <w:vAlign w:val="center"/>
          </w:tcPr>
          <w:p w:rsidR="00614059" w:rsidRDefault="00CC5CD6">
            <w:pPr>
              <w:jc w:val="center"/>
              <w:rPr>
                <w:rFonts w:eastAsia="仿宋_GB2312"/>
                <w:sz w:val="18"/>
                <w:szCs w:val="18"/>
              </w:rPr>
            </w:pPr>
            <w:r>
              <w:rPr>
                <w:rFonts w:eastAsia="仿宋_GB2312" w:hint="eastAsia"/>
                <w:sz w:val="18"/>
                <w:szCs w:val="18"/>
              </w:rPr>
              <w:t>项目教学、案例教学、情境教学、模块化教学</w:t>
            </w:r>
          </w:p>
        </w:tc>
        <w:tc>
          <w:tcPr>
            <w:tcW w:w="3605" w:type="dxa"/>
            <w:tcBorders>
              <w:left w:val="single" w:sz="4" w:space="0" w:color="auto"/>
            </w:tcBorders>
            <w:vAlign w:val="center"/>
          </w:tcPr>
          <w:p w:rsidR="00614059" w:rsidRDefault="00CC5CD6">
            <w:pPr>
              <w:jc w:val="center"/>
              <w:rPr>
                <w:rFonts w:eastAsia="仿宋_GB2312"/>
                <w:sz w:val="18"/>
                <w:szCs w:val="18"/>
              </w:rPr>
            </w:pPr>
            <w:r>
              <w:rPr>
                <w:rFonts w:eastAsia="仿宋_GB2312" w:hint="eastAsia"/>
                <w:sz w:val="18"/>
                <w:szCs w:val="18"/>
              </w:rPr>
              <w:t>启发式、探究式、讨论式、参与式</w:t>
            </w:r>
          </w:p>
        </w:tc>
      </w:tr>
      <w:tr w:rsidR="00614059">
        <w:trPr>
          <w:trHeight w:val="227"/>
          <w:jc w:val="center"/>
        </w:trPr>
        <w:tc>
          <w:tcPr>
            <w:tcW w:w="2238" w:type="dxa"/>
            <w:vAlign w:val="center"/>
          </w:tcPr>
          <w:p w:rsidR="00614059" w:rsidRDefault="00CC5CD6">
            <w:pPr>
              <w:spacing w:line="360" w:lineRule="auto"/>
              <w:jc w:val="center"/>
              <w:rPr>
                <w:rFonts w:eastAsia="仿宋_GB2312"/>
                <w:sz w:val="18"/>
                <w:szCs w:val="18"/>
              </w:rPr>
            </w:pPr>
            <w:r>
              <w:rPr>
                <w:rFonts w:eastAsia="仿宋_GB2312" w:hint="eastAsia"/>
                <w:sz w:val="18"/>
                <w:szCs w:val="18"/>
              </w:rPr>
              <w:t>文化基础课程</w:t>
            </w:r>
          </w:p>
        </w:tc>
        <w:tc>
          <w:tcPr>
            <w:tcW w:w="2928" w:type="dxa"/>
            <w:tcBorders>
              <w:right w:val="single" w:sz="4" w:space="0" w:color="auto"/>
            </w:tcBorders>
            <w:vAlign w:val="center"/>
          </w:tcPr>
          <w:p w:rsidR="00614059" w:rsidRDefault="00CC5CD6">
            <w:pPr>
              <w:jc w:val="center"/>
              <w:rPr>
                <w:rFonts w:eastAsia="仿宋_GB2312"/>
                <w:sz w:val="18"/>
                <w:szCs w:val="18"/>
              </w:rPr>
            </w:pPr>
            <w:r>
              <w:rPr>
                <w:rFonts w:eastAsia="仿宋_GB2312" w:hint="eastAsia"/>
                <w:sz w:val="18"/>
                <w:szCs w:val="18"/>
              </w:rPr>
              <w:t>案例教学、情境教学</w:t>
            </w:r>
          </w:p>
        </w:tc>
        <w:tc>
          <w:tcPr>
            <w:tcW w:w="3605" w:type="dxa"/>
            <w:tcBorders>
              <w:left w:val="single" w:sz="4" w:space="0" w:color="auto"/>
            </w:tcBorders>
            <w:vAlign w:val="center"/>
          </w:tcPr>
          <w:p w:rsidR="00614059" w:rsidRDefault="00CC5CD6">
            <w:pPr>
              <w:jc w:val="center"/>
              <w:rPr>
                <w:rFonts w:eastAsia="仿宋_GB2312"/>
                <w:sz w:val="18"/>
                <w:szCs w:val="18"/>
              </w:rPr>
            </w:pPr>
            <w:r>
              <w:rPr>
                <w:rFonts w:eastAsia="仿宋_GB2312" w:hint="eastAsia"/>
                <w:sz w:val="18"/>
                <w:szCs w:val="18"/>
              </w:rPr>
              <w:t>启发式、探究式、讨论式、参与式</w:t>
            </w:r>
          </w:p>
        </w:tc>
      </w:tr>
    </w:tbl>
    <w:p w:rsidR="00614059" w:rsidRDefault="00CC5CD6">
      <w:pPr>
        <w:pStyle w:val="123"/>
        <w:spacing w:line="650" w:lineRule="exact"/>
        <w:outlineLvl w:val="1"/>
        <w:rPr>
          <w:rFonts w:ascii="Times New Roman" w:eastAsia="仿宋_GB2312" w:hAnsi="Times New Roman" w:cs="黑体"/>
          <w:kern w:val="0"/>
        </w:rPr>
      </w:pPr>
      <w:r>
        <w:rPr>
          <w:rFonts w:ascii="Times New Roman" w:eastAsia="仿宋_GB2312" w:hAnsi="Times New Roman" w:cs="黑体" w:hint="eastAsia"/>
          <w:kern w:val="0"/>
        </w:rPr>
        <w:br w:type="page"/>
      </w:r>
      <w:bookmarkStart w:id="109" w:name="_Toc20149"/>
      <w:bookmarkStart w:id="110" w:name="_Toc22977"/>
      <w:bookmarkStart w:id="111" w:name="_Toc107988389"/>
      <w:r>
        <w:rPr>
          <w:rFonts w:ascii="楷体" w:eastAsia="楷体" w:hAnsi="楷体" w:cs="楷体" w:hint="eastAsia"/>
          <w:kern w:val="0"/>
          <w:sz w:val="32"/>
          <w:szCs w:val="32"/>
        </w:rPr>
        <w:lastRenderedPageBreak/>
        <w:t>（五）教学评价</w:t>
      </w:r>
      <w:bookmarkEnd w:id="109"/>
      <w:bookmarkEnd w:id="110"/>
      <w:bookmarkEnd w:id="111"/>
      <w:r>
        <w:rPr>
          <w:rFonts w:ascii="Times New Roman" w:eastAsia="仿宋_GB2312" w:hAnsi="Times New Roman" w:cs="黑体" w:hint="eastAsia"/>
          <w:kern w:val="0"/>
        </w:rPr>
        <w:t xml:space="preserve"> </w:t>
      </w:r>
    </w:p>
    <w:p w:rsidR="00614059" w:rsidRDefault="00CC5CD6">
      <w:pPr>
        <w:jc w:val="center"/>
        <w:rPr>
          <w:rFonts w:eastAsia="仿宋_GB2312"/>
          <w:szCs w:val="21"/>
        </w:rPr>
      </w:pPr>
      <w:r>
        <w:rPr>
          <w:rFonts w:eastAsia="仿宋_GB2312" w:hint="eastAsia"/>
          <w:szCs w:val="21"/>
        </w:rPr>
        <w:t>表</w:t>
      </w:r>
      <w:r>
        <w:rPr>
          <w:rFonts w:eastAsia="仿宋_GB2312" w:hint="eastAsia"/>
          <w:szCs w:val="21"/>
        </w:rPr>
        <w:t xml:space="preserve">19    </w:t>
      </w:r>
      <w:r>
        <w:rPr>
          <w:rFonts w:eastAsia="仿宋_GB2312" w:hint="eastAsia"/>
          <w:szCs w:val="21"/>
        </w:rPr>
        <w:t>计算机应用技术专业分类课程考核评价表</w:t>
      </w:r>
    </w:p>
    <w:tbl>
      <w:tblPr>
        <w:tblW w:w="8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991"/>
        <w:gridCol w:w="569"/>
        <w:gridCol w:w="181"/>
        <w:gridCol w:w="388"/>
        <w:gridCol w:w="143"/>
        <w:gridCol w:w="550"/>
        <w:gridCol w:w="448"/>
        <w:gridCol w:w="548"/>
        <w:gridCol w:w="446"/>
        <w:gridCol w:w="118"/>
        <w:gridCol w:w="464"/>
        <w:gridCol w:w="461"/>
        <w:gridCol w:w="543"/>
        <w:gridCol w:w="406"/>
        <w:gridCol w:w="34"/>
        <w:gridCol w:w="487"/>
        <w:gridCol w:w="469"/>
      </w:tblGrid>
      <w:tr w:rsidR="00614059">
        <w:trPr>
          <w:trHeight w:val="553"/>
        </w:trPr>
        <w:tc>
          <w:tcPr>
            <w:tcW w:w="2527" w:type="dxa"/>
            <w:gridSpan w:val="2"/>
            <w:vMerge w:val="restart"/>
            <w:vAlign w:val="center"/>
          </w:tcPr>
          <w:p w:rsidR="00614059" w:rsidRDefault="00CC5CD6">
            <w:pPr>
              <w:pStyle w:val="20"/>
              <w:widowControl w:val="0"/>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8" w:type="dxa"/>
            <w:gridSpan w:val="6"/>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36" w:type="dxa"/>
            <w:gridSpan w:val="5"/>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8" w:type="dxa"/>
            <w:gridSpan w:val="5"/>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rsidR="00614059">
        <w:trPr>
          <w:trHeight w:val="164"/>
        </w:trPr>
        <w:tc>
          <w:tcPr>
            <w:tcW w:w="2527" w:type="dxa"/>
            <w:gridSpan w:val="2"/>
            <w:vMerge/>
            <w:vAlign w:val="center"/>
          </w:tcPr>
          <w:p w:rsidR="00614059" w:rsidRDefault="00614059">
            <w:pPr>
              <w:pStyle w:val="20"/>
              <w:widowControl w:val="0"/>
              <w:ind w:rightChars="-39" w:right="-82" w:firstLineChars="0" w:firstLine="0"/>
              <w:jc w:val="center"/>
              <w:rPr>
                <w:rFonts w:ascii="Times New Roman" w:eastAsia="仿宋_GB2312" w:hAnsi="Times New Roman" w:cs="仿宋"/>
                <w:color w:val="auto"/>
                <w:sz w:val="15"/>
                <w:szCs w:val="15"/>
              </w:rPr>
            </w:pPr>
          </w:p>
        </w:tc>
        <w:tc>
          <w:tcPr>
            <w:tcW w:w="569" w:type="dxa"/>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9" w:type="dxa"/>
            <w:gridSpan w:val="2"/>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2" w:type="dxa"/>
            <w:gridSpan w:val="2"/>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8" w:type="dxa"/>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8" w:type="dxa"/>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4" w:type="dxa"/>
            <w:gridSpan w:val="2"/>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阅卷考试</w:t>
            </w:r>
          </w:p>
        </w:tc>
        <w:tc>
          <w:tcPr>
            <w:tcW w:w="464" w:type="dxa"/>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作品汇报</w:t>
            </w:r>
          </w:p>
        </w:tc>
        <w:tc>
          <w:tcPr>
            <w:tcW w:w="461" w:type="dxa"/>
            <w:vAlign w:val="center"/>
          </w:tcPr>
          <w:p w:rsidR="00614059" w:rsidRDefault="00614059">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p>
        </w:tc>
        <w:tc>
          <w:tcPr>
            <w:tcW w:w="543" w:type="dxa"/>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440" w:type="dxa"/>
            <w:gridSpan w:val="2"/>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课外学习</w:t>
            </w:r>
          </w:p>
        </w:tc>
        <w:tc>
          <w:tcPr>
            <w:tcW w:w="487" w:type="dxa"/>
            <w:vAlign w:val="center"/>
          </w:tcPr>
          <w:p w:rsidR="00614059" w:rsidRDefault="00CC5CD6">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调查报告</w:t>
            </w:r>
          </w:p>
        </w:tc>
        <w:tc>
          <w:tcPr>
            <w:tcW w:w="469" w:type="dxa"/>
            <w:vAlign w:val="center"/>
          </w:tcPr>
          <w:p w:rsidR="00614059" w:rsidRDefault="00614059">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p>
        </w:tc>
      </w:tr>
      <w:tr w:rsidR="00614059">
        <w:trPr>
          <w:trHeight w:val="321"/>
        </w:trPr>
        <w:tc>
          <w:tcPr>
            <w:tcW w:w="536" w:type="dxa"/>
            <w:vMerge w:val="restart"/>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公共基础课程</w:t>
            </w: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9"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9"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2" w:type="dxa"/>
            <w:gridSpan w:val="2"/>
            <w:vAlign w:val="center"/>
          </w:tcPr>
          <w:p w:rsidR="00614059" w:rsidRDefault="00614059">
            <w:pPr>
              <w:autoSpaceDN w:val="0"/>
              <w:spacing w:line="240" w:lineRule="atLeast"/>
              <w:jc w:val="center"/>
              <w:textAlignment w:val="center"/>
              <w:rPr>
                <w:rFonts w:eastAsia="仿宋_GB2312"/>
                <w:sz w:val="15"/>
                <w:szCs w:val="15"/>
              </w:rPr>
            </w:pPr>
          </w:p>
        </w:tc>
        <w:tc>
          <w:tcPr>
            <w:tcW w:w="4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28</w:t>
            </w:r>
          </w:p>
        </w:tc>
        <w:tc>
          <w:tcPr>
            <w:tcW w:w="5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4" w:type="dxa"/>
            <w:gridSpan w:val="2"/>
            <w:vAlign w:val="center"/>
          </w:tcPr>
          <w:p w:rsidR="00614059" w:rsidRDefault="00614059">
            <w:pPr>
              <w:autoSpaceDN w:val="0"/>
              <w:spacing w:line="240" w:lineRule="atLeast"/>
              <w:jc w:val="center"/>
              <w:textAlignment w:val="center"/>
              <w:rPr>
                <w:rFonts w:eastAsia="仿宋_GB2312"/>
                <w:sz w:val="15"/>
                <w:szCs w:val="15"/>
              </w:rPr>
            </w:pPr>
          </w:p>
        </w:tc>
        <w:tc>
          <w:tcPr>
            <w:tcW w:w="464"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1" w:type="dxa"/>
            <w:vAlign w:val="center"/>
          </w:tcPr>
          <w:p w:rsidR="00614059" w:rsidRDefault="00614059">
            <w:pPr>
              <w:autoSpaceDN w:val="0"/>
              <w:spacing w:line="240" w:lineRule="atLeast"/>
              <w:jc w:val="center"/>
              <w:textAlignment w:val="center"/>
              <w:rPr>
                <w:rFonts w:eastAsia="仿宋_GB2312"/>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569"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9"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2"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4"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4" w:type="dxa"/>
            <w:vAlign w:val="center"/>
          </w:tcPr>
          <w:p w:rsidR="00614059" w:rsidRDefault="00614059">
            <w:pPr>
              <w:autoSpaceDN w:val="0"/>
              <w:spacing w:line="240" w:lineRule="atLeast"/>
              <w:jc w:val="center"/>
              <w:textAlignment w:val="center"/>
              <w:rPr>
                <w:rFonts w:eastAsia="仿宋_GB2312"/>
                <w:sz w:val="15"/>
                <w:szCs w:val="15"/>
              </w:rPr>
            </w:pPr>
          </w:p>
        </w:tc>
        <w:tc>
          <w:tcPr>
            <w:tcW w:w="461" w:type="dxa"/>
            <w:vAlign w:val="center"/>
          </w:tcPr>
          <w:p w:rsidR="00614059" w:rsidRDefault="00614059">
            <w:pPr>
              <w:autoSpaceDN w:val="0"/>
              <w:spacing w:line="240" w:lineRule="atLeast"/>
              <w:jc w:val="center"/>
              <w:textAlignment w:val="center"/>
              <w:rPr>
                <w:rFonts w:eastAsia="仿宋_GB2312"/>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9"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9"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sz w:val="15"/>
                <w:szCs w:val="15"/>
              </w:rPr>
              <w:t>12</w:t>
            </w:r>
          </w:p>
        </w:tc>
        <w:tc>
          <w:tcPr>
            <w:tcW w:w="692"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sz w:val="15"/>
                <w:szCs w:val="15"/>
              </w:rPr>
              <w:t>6</w:t>
            </w:r>
          </w:p>
        </w:tc>
        <w:tc>
          <w:tcPr>
            <w:tcW w:w="4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sz w:val="15"/>
                <w:szCs w:val="15"/>
              </w:rPr>
              <w:t>12</w:t>
            </w:r>
          </w:p>
        </w:tc>
        <w:tc>
          <w:tcPr>
            <w:tcW w:w="5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4"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sz w:val="15"/>
                <w:szCs w:val="15"/>
              </w:rPr>
              <w:t>70</w:t>
            </w:r>
          </w:p>
        </w:tc>
        <w:tc>
          <w:tcPr>
            <w:tcW w:w="464" w:type="dxa"/>
            <w:vAlign w:val="center"/>
          </w:tcPr>
          <w:p w:rsidR="00614059" w:rsidRDefault="00614059">
            <w:pPr>
              <w:autoSpaceDN w:val="0"/>
              <w:spacing w:line="240" w:lineRule="atLeast"/>
              <w:jc w:val="center"/>
              <w:textAlignment w:val="center"/>
              <w:rPr>
                <w:rFonts w:eastAsia="仿宋_GB2312"/>
                <w:sz w:val="15"/>
                <w:szCs w:val="15"/>
              </w:rPr>
            </w:pPr>
          </w:p>
        </w:tc>
        <w:tc>
          <w:tcPr>
            <w:tcW w:w="461" w:type="dxa"/>
            <w:vAlign w:val="center"/>
          </w:tcPr>
          <w:p w:rsidR="00614059" w:rsidRDefault="00614059">
            <w:pPr>
              <w:autoSpaceDN w:val="0"/>
              <w:spacing w:line="240" w:lineRule="atLeast"/>
              <w:jc w:val="center"/>
              <w:textAlignment w:val="center"/>
              <w:rPr>
                <w:rFonts w:eastAsia="仿宋_GB2312"/>
                <w:sz w:val="15"/>
                <w:szCs w:val="15"/>
              </w:rPr>
            </w:pPr>
          </w:p>
        </w:tc>
        <w:tc>
          <w:tcPr>
            <w:tcW w:w="543" w:type="dxa"/>
            <w:vAlign w:val="center"/>
          </w:tcPr>
          <w:p w:rsidR="00614059" w:rsidRDefault="00614059">
            <w:pPr>
              <w:autoSpaceDN w:val="0"/>
              <w:spacing w:line="240" w:lineRule="atLeast"/>
              <w:jc w:val="center"/>
              <w:textAlignment w:val="center"/>
              <w:rPr>
                <w:rFonts w:eastAsia="仿宋_GB2312"/>
                <w:sz w:val="15"/>
                <w:szCs w:val="15"/>
              </w:rPr>
            </w:pPr>
          </w:p>
        </w:tc>
        <w:tc>
          <w:tcPr>
            <w:tcW w:w="440" w:type="dxa"/>
            <w:gridSpan w:val="2"/>
            <w:vAlign w:val="center"/>
          </w:tcPr>
          <w:p w:rsidR="00614059" w:rsidRDefault="00614059">
            <w:pPr>
              <w:autoSpaceDN w:val="0"/>
              <w:spacing w:line="240" w:lineRule="atLeast"/>
              <w:jc w:val="center"/>
              <w:textAlignment w:val="center"/>
              <w:rPr>
                <w:rFonts w:eastAsia="仿宋_GB2312"/>
                <w:sz w:val="15"/>
                <w:szCs w:val="15"/>
              </w:rPr>
            </w:pPr>
          </w:p>
        </w:tc>
        <w:tc>
          <w:tcPr>
            <w:tcW w:w="487" w:type="dxa"/>
            <w:vAlign w:val="center"/>
          </w:tcPr>
          <w:p w:rsidR="00614059" w:rsidRDefault="00614059">
            <w:pPr>
              <w:autoSpaceDN w:val="0"/>
              <w:spacing w:line="240" w:lineRule="atLeast"/>
              <w:jc w:val="center"/>
              <w:textAlignment w:val="center"/>
              <w:rPr>
                <w:rFonts w:eastAsia="仿宋_GB2312"/>
                <w:sz w:val="15"/>
                <w:szCs w:val="15"/>
              </w:rPr>
            </w:pPr>
          </w:p>
        </w:tc>
        <w:tc>
          <w:tcPr>
            <w:tcW w:w="469" w:type="dxa"/>
            <w:vAlign w:val="center"/>
          </w:tcPr>
          <w:p w:rsidR="00614059" w:rsidRDefault="00614059">
            <w:pPr>
              <w:autoSpaceDN w:val="0"/>
              <w:spacing w:line="240" w:lineRule="atLeast"/>
              <w:jc w:val="center"/>
              <w:textAlignment w:val="center"/>
              <w:rPr>
                <w:rFonts w:eastAsia="仿宋_GB2312"/>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9"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9"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2"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4"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4" w:type="dxa"/>
            <w:vAlign w:val="center"/>
          </w:tcPr>
          <w:p w:rsidR="00614059" w:rsidRDefault="00614059">
            <w:pPr>
              <w:autoSpaceDN w:val="0"/>
              <w:spacing w:line="240" w:lineRule="atLeast"/>
              <w:jc w:val="center"/>
              <w:textAlignment w:val="center"/>
              <w:rPr>
                <w:rFonts w:eastAsia="仿宋_GB2312"/>
                <w:sz w:val="15"/>
                <w:szCs w:val="15"/>
              </w:rPr>
            </w:pPr>
          </w:p>
        </w:tc>
        <w:tc>
          <w:tcPr>
            <w:tcW w:w="461" w:type="dxa"/>
            <w:vAlign w:val="center"/>
          </w:tcPr>
          <w:p w:rsidR="00614059" w:rsidRDefault="00614059">
            <w:pPr>
              <w:autoSpaceDN w:val="0"/>
              <w:spacing w:line="240" w:lineRule="atLeast"/>
              <w:jc w:val="center"/>
              <w:textAlignment w:val="center"/>
              <w:rPr>
                <w:rFonts w:eastAsia="仿宋_GB2312"/>
                <w:sz w:val="15"/>
                <w:szCs w:val="15"/>
              </w:rPr>
            </w:pPr>
          </w:p>
        </w:tc>
        <w:tc>
          <w:tcPr>
            <w:tcW w:w="543"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40"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7"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9" w:type="dxa"/>
            <w:vAlign w:val="center"/>
          </w:tcPr>
          <w:p w:rsidR="00614059" w:rsidRDefault="00614059">
            <w:pPr>
              <w:autoSpaceDN w:val="0"/>
              <w:spacing w:line="240" w:lineRule="atLeast"/>
              <w:jc w:val="center"/>
              <w:textAlignment w:val="center"/>
              <w:rPr>
                <w:rFonts w:eastAsia="仿宋_GB2312"/>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4"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40"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7"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4"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40"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7"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军事课</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9"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9"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2"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4" w:type="dxa"/>
            <w:gridSpan w:val="2"/>
            <w:vAlign w:val="center"/>
          </w:tcPr>
          <w:p w:rsidR="00614059" w:rsidRDefault="00614059">
            <w:pPr>
              <w:autoSpaceDN w:val="0"/>
              <w:spacing w:line="240" w:lineRule="atLeast"/>
              <w:jc w:val="center"/>
              <w:textAlignment w:val="center"/>
              <w:rPr>
                <w:rFonts w:eastAsia="仿宋_GB2312"/>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sz w:val="15"/>
                <w:szCs w:val="15"/>
              </w:rPr>
              <w:t>60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9"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9"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2"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4"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4"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9"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9"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2"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4"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4"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1991" w:type="dxa"/>
            <w:vAlign w:val="center"/>
          </w:tcPr>
          <w:p w:rsidR="00614059" w:rsidRDefault="00CC5CD6">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9"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9"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2"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8" w:type="dxa"/>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4" w:type="dxa"/>
            <w:gridSpan w:val="2"/>
            <w:vAlign w:val="center"/>
          </w:tcPr>
          <w:p w:rsidR="00614059" w:rsidRDefault="00CC5CD6">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4" w:type="dxa"/>
            <w:vAlign w:val="center"/>
          </w:tcPr>
          <w:p w:rsidR="00614059" w:rsidRDefault="00614059">
            <w:pPr>
              <w:autoSpaceDN w:val="0"/>
              <w:spacing w:line="240" w:lineRule="atLeast"/>
              <w:jc w:val="center"/>
              <w:textAlignment w:val="center"/>
              <w:rPr>
                <w:rFonts w:eastAsia="仿宋_GB2312"/>
                <w:sz w:val="15"/>
                <w:szCs w:val="15"/>
              </w:rPr>
            </w:pPr>
          </w:p>
        </w:tc>
        <w:tc>
          <w:tcPr>
            <w:tcW w:w="461" w:type="dxa"/>
            <w:vAlign w:val="center"/>
          </w:tcPr>
          <w:p w:rsidR="00614059" w:rsidRDefault="00614059">
            <w:pPr>
              <w:autoSpaceDN w:val="0"/>
              <w:spacing w:line="240" w:lineRule="atLeast"/>
              <w:jc w:val="center"/>
              <w:textAlignment w:val="center"/>
              <w:rPr>
                <w:rFonts w:eastAsia="仿宋_GB2312"/>
                <w:sz w:val="15"/>
                <w:szCs w:val="15"/>
              </w:rPr>
            </w:pPr>
          </w:p>
        </w:tc>
        <w:tc>
          <w:tcPr>
            <w:tcW w:w="543"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40"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7"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restart"/>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专业（技能）课程</w:t>
            </w: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艺术设计基础</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计算机组装与维护</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程序基础</w:t>
            </w:r>
            <w:r>
              <w:rPr>
                <w:rFonts w:eastAsia="仿宋_GB2312" w:hint="eastAsia"/>
                <w:kern w:val="0"/>
                <w:sz w:val="15"/>
                <w:szCs w:val="15"/>
              </w:rPr>
              <w:t>(C</w:t>
            </w:r>
            <w:r>
              <w:rPr>
                <w:rFonts w:eastAsia="仿宋_GB2312" w:hint="eastAsia"/>
                <w:kern w:val="0"/>
                <w:sz w:val="15"/>
                <w:szCs w:val="15"/>
              </w:rPr>
              <w:t>语言</w:t>
            </w:r>
            <w:r>
              <w:rPr>
                <w:rFonts w:eastAsia="仿宋_GB2312" w:hint="eastAsia"/>
                <w:kern w:val="0"/>
                <w:sz w:val="15"/>
                <w:szCs w:val="15"/>
              </w:rPr>
              <w:t>)</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Photoshop</w:t>
            </w:r>
            <w:r>
              <w:rPr>
                <w:rFonts w:eastAsia="仿宋_GB2312" w:hint="eastAsia"/>
                <w:kern w:val="0"/>
                <w:sz w:val="15"/>
                <w:szCs w:val="15"/>
              </w:rPr>
              <w:t>图像处理</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Premiere</w:t>
            </w:r>
            <w:r>
              <w:rPr>
                <w:rFonts w:eastAsia="仿宋_GB2312" w:hint="eastAsia"/>
                <w:kern w:val="0"/>
                <w:sz w:val="15"/>
                <w:szCs w:val="15"/>
              </w:rPr>
              <w:t>视频处理</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版式设计</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电商美工</w:t>
            </w:r>
            <w:r>
              <w:rPr>
                <w:rFonts w:eastAsia="仿宋_GB2312" w:hint="eastAsia"/>
                <w:kern w:val="0"/>
                <w:sz w:val="15"/>
                <w:szCs w:val="15"/>
              </w:rPr>
              <w:t>*</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广告设计</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影楼后期制作</w:t>
            </w:r>
            <w:r>
              <w:rPr>
                <w:rFonts w:eastAsia="仿宋_GB2312" w:hint="eastAsia"/>
                <w:kern w:val="0"/>
                <w:sz w:val="15"/>
                <w:szCs w:val="15"/>
              </w:rPr>
              <w:t>*</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AI</w:t>
            </w:r>
            <w:r>
              <w:rPr>
                <w:rFonts w:eastAsia="仿宋_GB2312" w:hint="eastAsia"/>
                <w:kern w:val="0"/>
                <w:sz w:val="15"/>
                <w:szCs w:val="15"/>
              </w:rPr>
              <w:t>设计</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VI</w:t>
            </w:r>
            <w:r>
              <w:rPr>
                <w:rFonts w:eastAsia="仿宋_GB2312" w:hint="eastAsia"/>
                <w:kern w:val="0"/>
                <w:sz w:val="15"/>
                <w:szCs w:val="15"/>
              </w:rPr>
              <w:t>设计</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9</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15</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摄影</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摄像</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4"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proofErr w:type="gramStart"/>
            <w:r>
              <w:rPr>
                <w:rFonts w:eastAsia="仿宋_GB2312" w:hint="eastAsia"/>
                <w:kern w:val="0"/>
                <w:sz w:val="15"/>
                <w:szCs w:val="15"/>
              </w:rPr>
              <w:t>职场礼仪</w:t>
            </w:r>
            <w:proofErr w:type="gramEnd"/>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4"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1"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21"/>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应用文写作</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4" w:type="dxa"/>
            <w:vAlign w:val="center"/>
          </w:tcPr>
          <w:p w:rsidR="00614059" w:rsidRDefault="00614059">
            <w:pPr>
              <w:autoSpaceDN w:val="0"/>
              <w:spacing w:line="240" w:lineRule="atLeast"/>
              <w:jc w:val="center"/>
              <w:textAlignment w:val="center"/>
              <w:rPr>
                <w:rFonts w:eastAsia="仿宋_GB2312"/>
                <w:kern w:val="0"/>
                <w:sz w:val="15"/>
                <w:szCs w:val="15"/>
              </w:rPr>
            </w:pPr>
          </w:p>
        </w:tc>
        <w:tc>
          <w:tcPr>
            <w:tcW w:w="461" w:type="dxa"/>
            <w:vAlign w:val="center"/>
          </w:tcPr>
          <w:p w:rsidR="00614059" w:rsidRDefault="00614059">
            <w:pPr>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102"/>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创新创业教育</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4" w:type="dxa"/>
            <w:vAlign w:val="center"/>
          </w:tcPr>
          <w:p w:rsidR="00614059" w:rsidRDefault="00614059">
            <w:pPr>
              <w:autoSpaceDN w:val="0"/>
              <w:spacing w:line="240" w:lineRule="atLeast"/>
              <w:jc w:val="center"/>
              <w:textAlignment w:val="center"/>
              <w:rPr>
                <w:rFonts w:eastAsia="仿宋_GB2312"/>
                <w:kern w:val="0"/>
                <w:sz w:val="15"/>
                <w:szCs w:val="15"/>
              </w:rPr>
            </w:pPr>
          </w:p>
        </w:tc>
        <w:tc>
          <w:tcPr>
            <w:tcW w:w="461" w:type="dxa"/>
            <w:vAlign w:val="center"/>
          </w:tcPr>
          <w:p w:rsidR="00614059" w:rsidRDefault="00614059">
            <w:pPr>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102"/>
        </w:trPr>
        <w:tc>
          <w:tcPr>
            <w:tcW w:w="536" w:type="dxa"/>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1991" w:type="dxa"/>
            <w:vAlign w:val="center"/>
          </w:tcPr>
          <w:p w:rsidR="00614059" w:rsidRDefault="00CC5CD6">
            <w:pPr>
              <w:rPr>
                <w:rFonts w:eastAsia="仿宋_GB2312"/>
                <w:kern w:val="0"/>
                <w:sz w:val="15"/>
                <w:szCs w:val="15"/>
              </w:rPr>
            </w:pPr>
            <w:r>
              <w:rPr>
                <w:rFonts w:eastAsia="仿宋_GB2312" w:hint="eastAsia"/>
                <w:kern w:val="0"/>
                <w:sz w:val="15"/>
                <w:szCs w:val="15"/>
              </w:rPr>
              <w:t>职业发展与就业指导</w:t>
            </w:r>
          </w:p>
        </w:tc>
        <w:tc>
          <w:tcPr>
            <w:tcW w:w="569"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9"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2"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8" w:type="dxa"/>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4" w:type="dxa"/>
            <w:gridSpan w:val="2"/>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4" w:type="dxa"/>
            <w:vAlign w:val="center"/>
          </w:tcPr>
          <w:p w:rsidR="00614059" w:rsidRDefault="00614059">
            <w:pPr>
              <w:autoSpaceDN w:val="0"/>
              <w:spacing w:line="240" w:lineRule="atLeast"/>
              <w:jc w:val="center"/>
              <w:textAlignment w:val="center"/>
              <w:rPr>
                <w:rFonts w:eastAsia="仿宋_GB2312"/>
                <w:kern w:val="0"/>
                <w:sz w:val="15"/>
                <w:szCs w:val="15"/>
              </w:rPr>
            </w:pPr>
          </w:p>
        </w:tc>
        <w:tc>
          <w:tcPr>
            <w:tcW w:w="461" w:type="dxa"/>
            <w:vAlign w:val="center"/>
          </w:tcPr>
          <w:p w:rsidR="00614059" w:rsidRDefault="00614059">
            <w:pPr>
              <w:autoSpaceDN w:val="0"/>
              <w:spacing w:line="240" w:lineRule="atLeast"/>
              <w:jc w:val="center"/>
              <w:textAlignment w:val="center"/>
              <w:rPr>
                <w:rFonts w:eastAsia="仿宋_GB2312"/>
                <w:kern w:val="0"/>
                <w:sz w:val="15"/>
                <w:szCs w:val="15"/>
              </w:rPr>
            </w:pPr>
          </w:p>
        </w:tc>
        <w:tc>
          <w:tcPr>
            <w:tcW w:w="543"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40" w:type="dxa"/>
            <w:gridSpan w:val="2"/>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87"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c>
          <w:tcPr>
            <w:tcW w:w="469" w:type="dxa"/>
            <w:vAlign w:val="center"/>
          </w:tcPr>
          <w:p w:rsidR="00614059" w:rsidRDefault="00614059">
            <w:pPr>
              <w:widowControl/>
              <w:autoSpaceDN w:val="0"/>
              <w:spacing w:line="240" w:lineRule="atLeast"/>
              <w:jc w:val="center"/>
              <w:textAlignment w:val="center"/>
              <w:rPr>
                <w:rFonts w:eastAsia="仿宋_GB2312"/>
                <w:kern w:val="0"/>
                <w:sz w:val="15"/>
                <w:szCs w:val="15"/>
              </w:rPr>
            </w:pPr>
          </w:p>
        </w:tc>
      </w:tr>
      <w:tr w:rsidR="00614059">
        <w:trPr>
          <w:trHeight w:val="381"/>
        </w:trPr>
        <w:tc>
          <w:tcPr>
            <w:tcW w:w="2527" w:type="dxa"/>
            <w:gridSpan w:val="2"/>
            <w:vMerge w:val="restart"/>
            <w:vAlign w:val="center"/>
          </w:tcPr>
          <w:p w:rsidR="00614059" w:rsidRDefault="00CC5CD6">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顶岗实习</w:t>
            </w:r>
          </w:p>
        </w:tc>
        <w:tc>
          <w:tcPr>
            <w:tcW w:w="2278" w:type="dxa"/>
            <w:gridSpan w:val="6"/>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学生自评</w:t>
            </w:r>
            <w:r>
              <w:rPr>
                <w:rFonts w:eastAsia="仿宋_GB2312" w:hint="eastAsia"/>
                <w:kern w:val="0"/>
                <w:sz w:val="15"/>
                <w:szCs w:val="15"/>
              </w:rPr>
              <w:t>20%</w:t>
            </w:r>
          </w:p>
        </w:tc>
        <w:tc>
          <w:tcPr>
            <w:tcW w:w="2036" w:type="dxa"/>
            <w:gridSpan w:val="5"/>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小组评价</w:t>
            </w:r>
            <w:r>
              <w:rPr>
                <w:rFonts w:eastAsia="仿宋_GB2312" w:hint="eastAsia"/>
                <w:kern w:val="0"/>
                <w:sz w:val="15"/>
                <w:szCs w:val="15"/>
              </w:rPr>
              <w:t>30%</w:t>
            </w:r>
          </w:p>
        </w:tc>
        <w:tc>
          <w:tcPr>
            <w:tcW w:w="1938" w:type="dxa"/>
            <w:gridSpan w:val="5"/>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指导老师评价</w:t>
            </w:r>
            <w:r>
              <w:rPr>
                <w:rFonts w:eastAsia="仿宋_GB2312" w:hint="eastAsia"/>
                <w:kern w:val="0"/>
                <w:sz w:val="15"/>
                <w:szCs w:val="15"/>
              </w:rPr>
              <w:t>50%</w:t>
            </w:r>
          </w:p>
        </w:tc>
      </w:tr>
      <w:tr w:rsidR="00614059">
        <w:trPr>
          <w:trHeight w:val="347"/>
        </w:trPr>
        <w:tc>
          <w:tcPr>
            <w:tcW w:w="2527" w:type="dxa"/>
            <w:gridSpan w:val="2"/>
            <w:vMerge/>
            <w:vAlign w:val="center"/>
          </w:tcPr>
          <w:p w:rsidR="00614059" w:rsidRDefault="00614059">
            <w:pPr>
              <w:widowControl/>
              <w:autoSpaceDN w:val="0"/>
              <w:spacing w:line="240" w:lineRule="atLeast"/>
              <w:jc w:val="left"/>
              <w:textAlignment w:val="center"/>
              <w:rPr>
                <w:rFonts w:eastAsia="仿宋_GB2312"/>
                <w:kern w:val="0"/>
                <w:sz w:val="15"/>
                <w:szCs w:val="15"/>
              </w:rPr>
            </w:pPr>
          </w:p>
        </w:tc>
        <w:tc>
          <w:tcPr>
            <w:tcW w:w="750" w:type="dxa"/>
            <w:gridSpan w:val="2"/>
            <w:vAlign w:val="center"/>
          </w:tcPr>
          <w:p w:rsidR="00614059" w:rsidRDefault="00CC5CD6">
            <w:pPr>
              <w:widowControl/>
              <w:autoSpaceDN w:val="0"/>
              <w:spacing w:line="180" w:lineRule="exact"/>
              <w:jc w:val="left"/>
              <w:textAlignment w:val="center"/>
              <w:rPr>
                <w:rFonts w:eastAsia="仿宋_GB2312"/>
                <w:kern w:val="0"/>
                <w:sz w:val="15"/>
                <w:szCs w:val="15"/>
              </w:rPr>
            </w:pPr>
            <w:r>
              <w:rPr>
                <w:rFonts w:eastAsia="仿宋_GB2312" w:hint="eastAsia"/>
                <w:kern w:val="0"/>
                <w:sz w:val="15"/>
                <w:szCs w:val="15"/>
              </w:rPr>
              <w:t>出勤</w:t>
            </w:r>
          </w:p>
        </w:tc>
        <w:tc>
          <w:tcPr>
            <w:tcW w:w="531" w:type="dxa"/>
            <w:gridSpan w:val="2"/>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50" w:type="dxa"/>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设计成果</w:t>
            </w:r>
          </w:p>
        </w:tc>
        <w:tc>
          <w:tcPr>
            <w:tcW w:w="448" w:type="dxa"/>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8" w:type="dxa"/>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表现</w:t>
            </w:r>
          </w:p>
        </w:tc>
        <w:tc>
          <w:tcPr>
            <w:tcW w:w="446" w:type="dxa"/>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82" w:type="dxa"/>
            <w:gridSpan w:val="2"/>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实习报告</w:t>
            </w:r>
          </w:p>
        </w:tc>
        <w:tc>
          <w:tcPr>
            <w:tcW w:w="461" w:type="dxa"/>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20</w:t>
            </w:r>
          </w:p>
        </w:tc>
        <w:tc>
          <w:tcPr>
            <w:tcW w:w="543" w:type="dxa"/>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适应环境</w:t>
            </w:r>
          </w:p>
        </w:tc>
        <w:tc>
          <w:tcPr>
            <w:tcW w:w="406" w:type="dxa"/>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20" w:type="dxa"/>
            <w:gridSpan w:val="2"/>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毕业报告</w:t>
            </w:r>
          </w:p>
        </w:tc>
        <w:tc>
          <w:tcPr>
            <w:tcW w:w="469" w:type="dxa"/>
            <w:vAlign w:val="center"/>
          </w:tcPr>
          <w:p w:rsidR="00614059" w:rsidRDefault="00CC5CD6">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40</w:t>
            </w:r>
          </w:p>
        </w:tc>
      </w:tr>
    </w:tbl>
    <w:p w:rsidR="00614059" w:rsidRDefault="00614059">
      <w:pPr>
        <w:pStyle w:val="20"/>
        <w:ind w:rightChars="-39" w:right="-82" w:firstLine="640"/>
        <w:rPr>
          <w:rFonts w:ascii="Times New Roman" w:eastAsia="仿宋_GB2312" w:hAnsi="Times New Roman" w:cs="Helvetica"/>
          <w:b w:val="0"/>
          <w:color w:val="auto"/>
          <w:sz w:val="32"/>
          <w:szCs w:val="32"/>
        </w:rPr>
      </w:pPr>
    </w:p>
    <w:p w:rsidR="00614059" w:rsidRDefault="00CC5CD6">
      <w:pPr>
        <w:pStyle w:val="20"/>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lastRenderedPageBreak/>
        <w:t>评价标准说明：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614059" w:rsidRDefault="00CC5CD6">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考试方式：随堂考核</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w:t>
      </w:r>
      <w:r>
        <w:rPr>
          <w:rFonts w:eastAsia="仿宋_GB2312" w:cs="Helvetica" w:hint="eastAsia"/>
          <w:kern w:val="2"/>
          <w:sz w:val="32"/>
          <w:szCs w:val="32"/>
        </w:rPr>
        <w:t>高等数学课评价说明</w:t>
      </w:r>
    </w:p>
    <w:p w:rsidR="00614059" w:rsidRDefault="00CC5CD6">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614059" w:rsidRDefault="00CC5CD6">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614059" w:rsidRDefault="00CC5CD6">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614059" w:rsidRDefault="00CC5CD6">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614059" w:rsidRDefault="00CC5CD6">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w:t>
      </w:r>
      <w:r>
        <w:rPr>
          <w:rFonts w:eastAsia="仿宋_GB2312" w:cs="Helvetica" w:hint="eastAsia"/>
          <w:kern w:val="2"/>
          <w:sz w:val="32"/>
          <w:szCs w:val="32"/>
        </w:rPr>
        <w:t>高职英语</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*30%+</w:t>
      </w:r>
      <w:r>
        <w:rPr>
          <w:rFonts w:eastAsia="仿宋_GB2312" w:cs="Helvetica" w:hint="eastAsia"/>
          <w:kern w:val="2"/>
          <w:sz w:val="32"/>
          <w:szCs w:val="32"/>
        </w:rPr>
        <w:t>期末成绩</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考试方式：闭卷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widowControl w:val="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kern w:val="2"/>
          <w:sz w:val="32"/>
          <w:szCs w:val="32"/>
        </w:rPr>
        <w:t>4.</w:t>
      </w:r>
      <w:r>
        <w:rPr>
          <w:rFonts w:eastAsia="仿宋_GB2312" w:cs="Helvetica" w:hint="eastAsia"/>
          <w:kern w:val="2"/>
          <w:sz w:val="32"/>
          <w:szCs w:val="32"/>
        </w:rPr>
        <w:t>思想道德与法治</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cs="Helvetica"/>
          <w:sz w:val="32"/>
          <w:szCs w:val="32"/>
        </w:rPr>
      </w:pPr>
      <w:r>
        <w:rPr>
          <w:rFonts w:ascii="Times New Roman" w:eastAsia="仿宋_GB2312" w:hAnsi="Times New Roman" w:cs="Helvetica" w:hint="eastAsia"/>
          <w:sz w:val="32"/>
          <w:szCs w:val="32"/>
        </w:rPr>
        <w:t xml:space="preserve"> 5.</w:t>
      </w:r>
      <w:r>
        <w:rPr>
          <w:rFonts w:ascii="Times New Roman" w:eastAsia="仿宋_GB2312" w:hAnsi="Times New Roman" w:cs="Helvetica" w:hint="eastAsia"/>
          <w:sz w:val="32"/>
          <w:szCs w:val="32"/>
        </w:rPr>
        <w:t>毛泽东思想和中国特色社会主义理论体系概论</w:t>
      </w:r>
      <w:proofErr w:type="gramStart"/>
      <w:r>
        <w:rPr>
          <w:rFonts w:ascii="Times New Roman" w:eastAsia="仿宋_GB2312" w:hAnsi="Times New Roman" w:cs="Helvetica" w:hint="eastAsia"/>
          <w:sz w:val="32"/>
          <w:szCs w:val="32"/>
        </w:rPr>
        <w:t>课评价</w:t>
      </w:r>
      <w:proofErr w:type="gramEnd"/>
      <w:r>
        <w:rPr>
          <w:rFonts w:ascii="Times New Roman" w:eastAsia="仿宋_GB2312" w:hAnsi="Times New Roman" w:cs="Helvetica" w:hint="eastAsia"/>
          <w:sz w:val="32"/>
          <w:szCs w:val="32"/>
        </w:rPr>
        <w:t>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w:t>
      </w:r>
      <w:r>
        <w:rPr>
          <w:rFonts w:eastAsia="仿宋_GB2312" w:cs="Helvetica" w:hint="eastAsia"/>
          <w:kern w:val="2"/>
          <w:sz w:val="32"/>
          <w:szCs w:val="32"/>
        </w:rPr>
        <w:t>形势与政策课程评价说明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7.</w:t>
      </w:r>
      <w:r>
        <w:rPr>
          <w:rFonts w:eastAsia="仿宋_GB2312" w:cs="Helvetica" w:hint="eastAsia"/>
          <w:kern w:val="2"/>
          <w:sz w:val="32"/>
          <w:szCs w:val="32"/>
        </w:rPr>
        <w:t>心理与健康教育课程评价说明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8.</w:t>
      </w:r>
      <w:r>
        <w:rPr>
          <w:rFonts w:eastAsia="仿宋_GB2312" w:cs="Helvetica" w:hint="eastAsia"/>
          <w:kern w:val="2"/>
          <w:sz w:val="32"/>
          <w:szCs w:val="32"/>
        </w:rPr>
        <w:t>劳动教育课程评价说明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分，课堂表现</w:t>
      </w:r>
      <w:r>
        <w:rPr>
          <w:rFonts w:eastAsia="仿宋_GB2312" w:cs="Helvetica" w:hint="eastAsia"/>
          <w:kern w:val="2"/>
          <w:sz w:val="32"/>
          <w:szCs w:val="32"/>
        </w:rPr>
        <w:t>25</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期末成绩（实践）：</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劳动态度</w:t>
      </w:r>
      <w:r>
        <w:rPr>
          <w:rFonts w:eastAsia="仿宋_GB2312" w:cs="Helvetica" w:hint="eastAsia"/>
          <w:kern w:val="2"/>
          <w:sz w:val="32"/>
          <w:szCs w:val="32"/>
        </w:rPr>
        <w:t>+</w:t>
      </w:r>
      <w:r>
        <w:rPr>
          <w:rFonts w:eastAsia="仿宋_GB2312" w:cs="Helvetica" w:hint="eastAsia"/>
          <w:kern w:val="2"/>
          <w:sz w:val="32"/>
          <w:szCs w:val="32"/>
        </w:rPr>
        <w:t>劳动作品、成果评价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其中：考勤</w:t>
      </w:r>
      <w:r>
        <w:rPr>
          <w:rFonts w:eastAsia="仿宋_GB2312" w:cs="Helvetica" w:hint="eastAsia"/>
          <w:kern w:val="2"/>
          <w:sz w:val="32"/>
          <w:szCs w:val="32"/>
        </w:rPr>
        <w:t>25</w:t>
      </w:r>
      <w:r>
        <w:rPr>
          <w:rFonts w:eastAsia="仿宋_GB2312" w:cs="Helvetica" w:hint="eastAsia"/>
          <w:kern w:val="2"/>
          <w:sz w:val="32"/>
          <w:szCs w:val="32"/>
        </w:rPr>
        <w:t>分，劳动态度</w:t>
      </w:r>
      <w:r>
        <w:rPr>
          <w:rFonts w:eastAsia="仿宋_GB2312" w:cs="Helvetica" w:hint="eastAsia"/>
          <w:kern w:val="2"/>
          <w:sz w:val="32"/>
          <w:szCs w:val="32"/>
        </w:rPr>
        <w:t>25</w:t>
      </w:r>
      <w:r>
        <w:rPr>
          <w:rFonts w:eastAsia="仿宋_GB2312" w:cs="Helvetica" w:hint="eastAsia"/>
          <w:kern w:val="2"/>
          <w:sz w:val="32"/>
          <w:szCs w:val="32"/>
        </w:rPr>
        <w:t>分，劳动作品、成果</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考试方式：劳动成果展示</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w:t>
      </w:r>
      <w:r>
        <w:rPr>
          <w:rFonts w:eastAsia="仿宋_GB2312" w:cs="Helvetica" w:hint="eastAsia"/>
          <w:kern w:val="2"/>
          <w:sz w:val="32"/>
          <w:szCs w:val="32"/>
        </w:rPr>
        <w:t>军事理论课程评价说明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Pr>
          <w:rFonts w:eastAsia="仿宋_GB2312" w:cs="Helvetica" w:hint="eastAsia"/>
          <w:kern w:val="2"/>
          <w:sz w:val="32"/>
          <w:szCs w:val="32"/>
        </w:rPr>
        <w:t>计算机应用基础课程评价说明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w:t>
      </w:r>
      <w:r>
        <w:rPr>
          <w:rFonts w:eastAsia="仿宋_GB2312" w:cs="Helvetica" w:hint="eastAsia"/>
          <w:kern w:val="2"/>
          <w:sz w:val="32"/>
          <w:szCs w:val="32"/>
        </w:rPr>
        <w:t>中华优秀传统文化课程评价说明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12.</w:t>
      </w:r>
      <w:r>
        <w:rPr>
          <w:rFonts w:eastAsia="仿宋_GB2312" w:cs="Helvetica" w:hint="eastAsia"/>
          <w:kern w:val="2"/>
          <w:sz w:val="32"/>
          <w:szCs w:val="32"/>
        </w:rPr>
        <w:t>美育教育课程评价说明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w:t>
      </w:r>
      <w:r>
        <w:rPr>
          <w:rFonts w:eastAsia="仿宋_GB2312" w:cs="Helvetica" w:hint="eastAsia"/>
          <w:kern w:val="2"/>
          <w:sz w:val="32"/>
          <w:szCs w:val="32"/>
        </w:rPr>
        <w:t>安全教育课程评价说明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w:t>
      </w:r>
      <w:r>
        <w:rPr>
          <w:rFonts w:eastAsia="仿宋_GB2312" w:cs="Helvetica" w:hint="eastAsia"/>
          <w:kern w:val="2"/>
          <w:sz w:val="32"/>
          <w:szCs w:val="32"/>
        </w:rPr>
        <w:t>四史教育课程评价说明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期末考核：</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15.</w:t>
      </w:r>
      <w:r>
        <w:rPr>
          <w:rFonts w:eastAsia="仿宋_GB2312" w:cs="Helvetica" w:hint="eastAsia"/>
          <w:kern w:val="2"/>
          <w:sz w:val="32"/>
          <w:szCs w:val="32"/>
        </w:rPr>
        <w:t>应用文写作课程评价说明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18.</w:t>
      </w:r>
      <w:r>
        <w:rPr>
          <w:rFonts w:ascii="Times New Roman" w:eastAsia="仿宋_GB2312" w:hAnsi="Times New Roman" w:hint="eastAsia"/>
          <w:kern w:val="0"/>
          <w:sz w:val="32"/>
          <w:szCs w:val="32"/>
        </w:rPr>
        <w:t>艺术设计基础课程评价说明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考试方式：作品展示</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19.</w:t>
      </w:r>
      <w:r>
        <w:rPr>
          <w:rFonts w:ascii="Times New Roman" w:eastAsia="仿宋_GB2312" w:hAnsi="Times New Roman" w:hint="eastAsia"/>
          <w:kern w:val="0"/>
          <w:sz w:val="32"/>
          <w:szCs w:val="32"/>
        </w:rPr>
        <w:t>计算机组装与维护课程评价说明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考试方式：操作</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20.</w:t>
      </w:r>
      <w:r>
        <w:rPr>
          <w:rFonts w:ascii="Times New Roman" w:eastAsia="仿宋_GB2312" w:hAnsi="Times New Roman" w:hint="eastAsia"/>
          <w:kern w:val="0"/>
          <w:sz w:val="32"/>
          <w:szCs w:val="32"/>
        </w:rPr>
        <w:t>程序基础（</w:t>
      </w:r>
      <w:r>
        <w:rPr>
          <w:rFonts w:ascii="Times New Roman" w:eastAsia="仿宋_GB2312" w:hAnsi="Times New Roman" w:hint="eastAsia"/>
          <w:kern w:val="0"/>
          <w:sz w:val="32"/>
          <w:szCs w:val="32"/>
        </w:rPr>
        <w:t>C</w:t>
      </w:r>
      <w:r>
        <w:rPr>
          <w:rFonts w:ascii="Times New Roman" w:eastAsia="仿宋_GB2312" w:hAnsi="Times New Roman" w:hint="eastAsia"/>
          <w:kern w:val="0"/>
          <w:sz w:val="32"/>
          <w:szCs w:val="32"/>
        </w:rPr>
        <w:t>语言）课程评价说明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考试方式：闭卷</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21.</w:t>
      </w:r>
      <w:r>
        <w:rPr>
          <w:kern w:val="0"/>
          <w:sz w:val="15"/>
          <w:szCs w:val="15"/>
        </w:rPr>
        <w:t xml:space="preserve"> </w:t>
      </w:r>
      <w:r>
        <w:rPr>
          <w:rFonts w:ascii="Times New Roman" w:eastAsia="仿宋_GB2312" w:hAnsi="Times New Roman"/>
          <w:kern w:val="0"/>
          <w:sz w:val="32"/>
          <w:szCs w:val="32"/>
        </w:rPr>
        <w:t>P</w:t>
      </w:r>
      <w:r>
        <w:rPr>
          <w:rFonts w:ascii="Times New Roman" w:eastAsia="仿宋_GB2312" w:hAnsi="Times New Roman" w:hint="eastAsia"/>
          <w:kern w:val="0"/>
          <w:sz w:val="32"/>
          <w:szCs w:val="32"/>
        </w:rPr>
        <w:t>hotoshop</w:t>
      </w:r>
      <w:r>
        <w:rPr>
          <w:rFonts w:ascii="Times New Roman" w:eastAsia="仿宋_GB2312" w:hAnsi="Times New Roman" w:hint="eastAsia"/>
          <w:kern w:val="0"/>
          <w:sz w:val="32"/>
          <w:szCs w:val="32"/>
        </w:rPr>
        <w:t>图像处理课程评价说明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考试方式：作品展示</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22.</w:t>
      </w:r>
      <w:r>
        <w:rPr>
          <w:rFonts w:hint="eastAsia"/>
          <w:kern w:val="0"/>
          <w:sz w:val="15"/>
          <w:szCs w:val="15"/>
        </w:rPr>
        <w:t xml:space="preserve"> </w:t>
      </w:r>
      <w:r>
        <w:rPr>
          <w:rFonts w:ascii="Times New Roman" w:eastAsia="仿宋_GB2312" w:hAnsi="Times New Roman" w:hint="eastAsia"/>
          <w:kern w:val="0"/>
          <w:sz w:val="32"/>
          <w:szCs w:val="32"/>
        </w:rPr>
        <w:t>Premiere</w:t>
      </w:r>
      <w:r>
        <w:rPr>
          <w:rFonts w:ascii="Times New Roman" w:eastAsia="仿宋_GB2312" w:hAnsi="Times New Roman" w:hint="eastAsia"/>
          <w:kern w:val="0"/>
          <w:sz w:val="32"/>
          <w:szCs w:val="32"/>
        </w:rPr>
        <w:t>视频处理课程评价说明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考试方式：作品展示</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23.</w:t>
      </w:r>
      <w:r>
        <w:rPr>
          <w:rFonts w:ascii="Times New Roman" w:eastAsia="仿宋_GB2312" w:hAnsi="Times New Roman" w:hint="eastAsia"/>
          <w:kern w:val="0"/>
          <w:sz w:val="32"/>
          <w:szCs w:val="32"/>
        </w:rPr>
        <w:t>版式设计课程评价说明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24.</w:t>
      </w:r>
      <w:r>
        <w:rPr>
          <w:rFonts w:ascii="Times New Roman" w:eastAsia="仿宋_GB2312" w:hAnsi="Times New Roman" w:hint="eastAsia"/>
          <w:kern w:val="0"/>
          <w:sz w:val="32"/>
          <w:szCs w:val="32"/>
        </w:rPr>
        <w:t>电商美工课程评价说明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25.</w:t>
      </w:r>
      <w:r>
        <w:rPr>
          <w:rFonts w:ascii="Times New Roman" w:eastAsia="仿宋_GB2312" w:hAnsi="Times New Roman" w:hint="eastAsia"/>
          <w:kern w:val="0"/>
          <w:sz w:val="32"/>
          <w:szCs w:val="32"/>
        </w:rPr>
        <w:t>广告设计课程评价说明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26.</w:t>
      </w:r>
      <w:r>
        <w:rPr>
          <w:rFonts w:ascii="Times New Roman" w:eastAsia="仿宋_GB2312" w:hAnsi="Times New Roman" w:hint="eastAsia"/>
          <w:kern w:val="0"/>
          <w:sz w:val="32"/>
          <w:szCs w:val="32"/>
        </w:rPr>
        <w:t>影楼后期制作课程评价说明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lastRenderedPageBreak/>
        <w:t>27.</w:t>
      </w:r>
      <w:r>
        <w:rPr>
          <w:rFonts w:ascii="Times New Roman" w:eastAsia="仿宋_GB2312" w:hAnsi="Times New Roman" w:hint="eastAsia"/>
          <w:kern w:val="0"/>
          <w:sz w:val="32"/>
          <w:szCs w:val="32"/>
        </w:rPr>
        <w:t>AI</w:t>
      </w:r>
      <w:r>
        <w:rPr>
          <w:rFonts w:ascii="Times New Roman" w:eastAsia="仿宋_GB2312" w:hAnsi="Times New Roman" w:hint="eastAsia"/>
          <w:kern w:val="0"/>
          <w:sz w:val="32"/>
          <w:szCs w:val="32"/>
        </w:rPr>
        <w:t>设计课程评价说明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28.</w:t>
      </w:r>
      <w:r>
        <w:rPr>
          <w:rFonts w:ascii="Times New Roman" w:eastAsia="仿宋_GB2312" w:hAnsi="Times New Roman" w:hint="eastAsia"/>
          <w:kern w:val="0"/>
          <w:sz w:val="32"/>
          <w:szCs w:val="32"/>
        </w:rPr>
        <w:t>VI</w:t>
      </w:r>
      <w:r>
        <w:rPr>
          <w:rFonts w:ascii="Times New Roman" w:eastAsia="仿宋_GB2312" w:hAnsi="Times New Roman" w:hint="eastAsia"/>
          <w:kern w:val="0"/>
          <w:sz w:val="32"/>
          <w:szCs w:val="32"/>
        </w:rPr>
        <w:t>设计课程评价说明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考试方式：作品汇报</w:t>
      </w:r>
    </w:p>
    <w:p w:rsidR="00614059" w:rsidRDefault="00CC5CD6">
      <w:pPr>
        <w:pStyle w:val="123"/>
        <w:spacing w:line="360" w:lineRule="auto"/>
        <w:ind w:firstLineChars="225" w:firstLine="720"/>
        <w:rPr>
          <w:rFonts w:ascii="Times New Roman" w:eastAsia="仿宋_GB2312" w:hAnsi="Times New Roman" w:cs="黑体"/>
          <w:kern w:val="0"/>
        </w:rPr>
      </w:pPr>
      <w:r>
        <w:rPr>
          <w:rFonts w:eastAsia="仿宋_GB2312" w:cs="Helvetica"/>
          <w:sz w:val="32"/>
          <w:szCs w:val="32"/>
        </w:rPr>
        <w:t>*</w:t>
      </w:r>
      <w:r>
        <w:rPr>
          <w:rFonts w:eastAsia="仿宋_GB2312" w:cs="Helvetica" w:hint="eastAsia"/>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29.</w:t>
      </w:r>
      <w:r>
        <w:rPr>
          <w:rFonts w:ascii="Times New Roman" w:eastAsia="仿宋_GB2312" w:hAnsi="Times New Roman" w:hint="eastAsia"/>
          <w:kern w:val="0"/>
          <w:sz w:val="32"/>
          <w:szCs w:val="32"/>
        </w:rPr>
        <w:t>摄影课程评价说明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考试方式：摄影作品展示</w:t>
      </w:r>
    </w:p>
    <w:p w:rsidR="00614059" w:rsidRDefault="00CC5CD6">
      <w:pPr>
        <w:pStyle w:val="123"/>
        <w:spacing w:line="360" w:lineRule="auto"/>
        <w:ind w:firstLineChars="225" w:firstLine="720"/>
        <w:rPr>
          <w:rFonts w:ascii="Times New Roman" w:eastAsia="仿宋_GB2312" w:hAnsi="Times New Roman" w:cs="黑体"/>
          <w:kern w:val="0"/>
        </w:rPr>
      </w:pPr>
      <w:r>
        <w:rPr>
          <w:rFonts w:eastAsia="仿宋_GB2312" w:cs="Helvetica"/>
          <w:sz w:val="32"/>
          <w:szCs w:val="32"/>
        </w:rPr>
        <w:t>*</w:t>
      </w:r>
      <w:r>
        <w:rPr>
          <w:rFonts w:eastAsia="仿宋_GB2312" w:cs="Helvetica" w:hint="eastAsia"/>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30.</w:t>
      </w:r>
      <w:r>
        <w:rPr>
          <w:rFonts w:ascii="Times New Roman" w:eastAsia="仿宋_GB2312" w:hAnsi="Times New Roman" w:hint="eastAsia"/>
          <w:kern w:val="0"/>
          <w:sz w:val="32"/>
          <w:szCs w:val="32"/>
        </w:rPr>
        <w:t>摄像课程评价说明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考试方式：摄像作品展示</w:t>
      </w:r>
    </w:p>
    <w:p w:rsidR="00614059" w:rsidRDefault="00CC5CD6">
      <w:pPr>
        <w:pStyle w:val="123"/>
        <w:spacing w:line="360" w:lineRule="auto"/>
        <w:ind w:firstLineChars="225" w:firstLine="72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614059" w:rsidRDefault="00CC5C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31.</w:t>
      </w:r>
      <w:proofErr w:type="gramStart"/>
      <w:r>
        <w:rPr>
          <w:rFonts w:ascii="Times New Roman" w:eastAsia="仿宋_GB2312" w:hAnsi="Times New Roman" w:hint="eastAsia"/>
          <w:kern w:val="0"/>
          <w:sz w:val="32"/>
          <w:szCs w:val="32"/>
        </w:rPr>
        <w:t>职场礼仪</w:t>
      </w:r>
      <w:proofErr w:type="gramEnd"/>
      <w:r>
        <w:rPr>
          <w:rFonts w:ascii="Times New Roman" w:eastAsia="仿宋_GB2312" w:hAnsi="Times New Roman" w:hint="eastAsia"/>
          <w:kern w:val="0"/>
          <w:sz w:val="32"/>
          <w:szCs w:val="32"/>
        </w:rPr>
        <w:t>课程评价说明</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614059" w:rsidRDefault="00CC5CD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614059" w:rsidRDefault="00CC5CD6">
      <w:pPr>
        <w:pStyle w:val="123"/>
        <w:spacing w:line="360" w:lineRule="auto"/>
        <w:ind w:firstLineChars="225" w:firstLine="720"/>
        <w:rPr>
          <w:rFonts w:ascii="Times New Roman" w:eastAsia="仿宋_GB2312" w:hAnsi="Times New Roman" w:cs="黑体"/>
          <w:kern w:val="0"/>
        </w:rPr>
      </w:pPr>
      <w:r>
        <w:rPr>
          <w:rFonts w:eastAsia="仿宋_GB2312" w:cs="Helvetica"/>
          <w:sz w:val="32"/>
          <w:szCs w:val="32"/>
        </w:rPr>
        <w:t>*</w:t>
      </w:r>
      <w:r>
        <w:rPr>
          <w:rFonts w:eastAsia="仿宋_GB2312" w:cs="Helvetica" w:hint="eastAsia"/>
          <w:sz w:val="32"/>
          <w:szCs w:val="32"/>
        </w:rPr>
        <w:t>成绩评定：百分制</w:t>
      </w:r>
    </w:p>
    <w:p w:rsidR="00614059" w:rsidRDefault="00CC5CD6">
      <w:pPr>
        <w:pStyle w:val="123"/>
        <w:spacing w:line="650" w:lineRule="exact"/>
        <w:ind w:firstLineChars="225" w:firstLine="720"/>
        <w:outlineLvl w:val="1"/>
        <w:rPr>
          <w:rFonts w:ascii="楷体" w:eastAsia="楷体" w:hAnsi="楷体" w:cs="楷体"/>
          <w:kern w:val="0"/>
          <w:sz w:val="32"/>
          <w:szCs w:val="32"/>
        </w:rPr>
      </w:pPr>
      <w:bookmarkStart w:id="112" w:name="_Toc107988390"/>
      <w:bookmarkStart w:id="113" w:name="_Toc14880"/>
      <w:bookmarkStart w:id="114" w:name="_Toc14933"/>
      <w:r>
        <w:rPr>
          <w:rFonts w:ascii="楷体" w:eastAsia="楷体" w:hAnsi="楷体" w:cs="楷体" w:hint="eastAsia"/>
          <w:kern w:val="0"/>
          <w:sz w:val="32"/>
          <w:szCs w:val="32"/>
        </w:rPr>
        <w:t>（六）质量管理</w:t>
      </w:r>
      <w:bookmarkEnd w:id="112"/>
      <w:bookmarkEnd w:id="113"/>
      <w:bookmarkEnd w:id="114"/>
    </w:p>
    <w:p w:rsidR="00614059" w:rsidRDefault="00CC5CD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15" w:name="_Toc107988391"/>
      <w:bookmarkStart w:id="116" w:name="_Toc42020167"/>
      <w:bookmarkStart w:id="117" w:name="_Toc25460"/>
      <w:r>
        <w:rPr>
          <w:rFonts w:eastAsia="仿宋_GB2312" w:cs="Helvetica" w:hint="eastAsia"/>
          <w:kern w:val="2"/>
          <w:sz w:val="32"/>
          <w:szCs w:val="32"/>
        </w:rPr>
        <w:t>（一）学院领导高度重视，成立专门机构</w:t>
      </w:r>
      <w:bookmarkEnd w:id="115"/>
      <w:bookmarkEnd w:id="116"/>
      <w:bookmarkEnd w:id="117"/>
    </w:p>
    <w:p w:rsidR="00614059" w:rsidRDefault="00CC5CD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18" w:name="_Toc14509"/>
      <w:bookmarkStart w:id="119" w:name="_Toc42020168"/>
      <w:bookmarkStart w:id="120" w:name="_Toc107988392"/>
      <w:r>
        <w:rPr>
          <w:rFonts w:eastAsia="仿宋_GB2312" w:cs="Helvetica" w:hint="eastAsia"/>
          <w:kern w:val="2"/>
          <w:sz w:val="32"/>
          <w:szCs w:val="32"/>
        </w:rPr>
        <w:t>（二）认真进行学情分析，做好分类管理</w:t>
      </w:r>
      <w:bookmarkEnd w:id="118"/>
      <w:bookmarkEnd w:id="119"/>
      <w:bookmarkEnd w:id="120"/>
    </w:p>
    <w:p w:rsidR="00614059" w:rsidRDefault="00CC5CD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21" w:name="_Toc107988393"/>
      <w:bookmarkStart w:id="122" w:name="_Toc18839"/>
      <w:bookmarkStart w:id="123" w:name="_Toc42020169"/>
      <w:r>
        <w:rPr>
          <w:rFonts w:eastAsia="仿宋_GB2312" w:cs="Helvetica" w:hint="eastAsia"/>
          <w:kern w:val="2"/>
          <w:sz w:val="32"/>
          <w:szCs w:val="32"/>
        </w:rPr>
        <w:t>（三）加强管理制度建设，规范教学管理</w:t>
      </w:r>
      <w:bookmarkEnd w:id="121"/>
      <w:bookmarkEnd w:id="122"/>
      <w:bookmarkEnd w:id="123"/>
    </w:p>
    <w:p w:rsidR="00614059" w:rsidRDefault="00CC5CD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24" w:name="_Toc42020170"/>
      <w:bookmarkStart w:id="125" w:name="_Toc107988394"/>
      <w:bookmarkStart w:id="126" w:name="_Toc6280"/>
      <w:r>
        <w:rPr>
          <w:rFonts w:eastAsia="仿宋_GB2312" w:cs="Helvetica" w:hint="eastAsia"/>
          <w:kern w:val="2"/>
          <w:sz w:val="32"/>
          <w:szCs w:val="32"/>
        </w:rPr>
        <w:t>（四）成立</w:t>
      </w:r>
      <w:r>
        <w:rPr>
          <w:rFonts w:eastAsia="仿宋_GB2312" w:hint="eastAsia"/>
          <w:sz w:val="32"/>
          <w:szCs w:val="32"/>
        </w:rPr>
        <w:t>计算机应用技术</w:t>
      </w:r>
      <w:r>
        <w:rPr>
          <w:rFonts w:eastAsia="仿宋_GB2312" w:cs="Helvetica" w:hint="eastAsia"/>
          <w:kern w:val="2"/>
          <w:sz w:val="32"/>
          <w:szCs w:val="32"/>
        </w:rPr>
        <w:t>专业建设指导委员会</w:t>
      </w:r>
      <w:bookmarkEnd w:id="124"/>
      <w:bookmarkEnd w:id="125"/>
      <w:bookmarkEnd w:id="126"/>
    </w:p>
    <w:p w:rsidR="00614059" w:rsidRDefault="00CC5CD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27" w:name="_Toc107988395"/>
      <w:bookmarkStart w:id="128" w:name="_Toc42020171"/>
      <w:bookmarkStart w:id="129" w:name="_Toc19546"/>
      <w:r>
        <w:rPr>
          <w:rFonts w:eastAsia="仿宋_GB2312" w:cs="Helvetica" w:hint="eastAsia"/>
          <w:kern w:val="2"/>
          <w:sz w:val="32"/>
          <w:szCs w:val="32"/>
        </w:rPr>
        <w:t>（五）发挥教学督导作用</w:t>
      </w:r>
      <w:bookmarkEnd w:id="127"/>
      <w:bookmarkEnd w:id="128"/>
      <w:bookmarkEnd w:id="129"/>
    </w:p>
    <w:p w:rsidR="00614059" w:rsidRDefault="00CC5CD6">
      <w:pPr>
        <w:spacing w:line="650" w:lineRule="exact"/>
        <w:jc w:val="left"/>
        <w:outlineLvl w:val="0"/>
        <w:rPr>
          <w:rFonts w:ascii="黑体" w:eastAsia="黑体" w:hAnsi="黑体" w:cs="黑体"/>
          <w:kern w:val="0"/>
          <w:sz w:val="32"/>
          <w:szCs w:val="32"/>
        </w:rPr>
      </w:pPr>
      <w:bookmarkStart w:id="130" w:name="_Toc7647"/>
      <w:bookmarkStart w:id="131" w:name="_Toc107988396"/>
      <w:bookmarkStart w:id="132" w:name="_Toc5523"/>
      <w:r>
        <w:rPr>
          <w:rFonts w:ascii="黑体" w:eastAsia="黑体" w:hAnsi="黑体" w:cs="黑体" w:hint="eastAsia"/>
          <w:kern w:val="0"/>
          <w:sz w:val="32"/>
          <w:szCs w:val="32"/>
        </w:rPr>
        <w:t>十、毕业要求</w:t>
      </w:r>
      <w:bookmarkEnd w:id="130"/>
      <w:bookmarkEnd w:id="131"/>
      <w:bookmarkEnd w:id="132"/>
    </w:p>
    <w:p w:rsidR="00614059" w:rsidRDefault="00CC5CD6">
      <w:pPr>
        <w:pStyle w:val="a7"/>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w:t>
      </w:r>
      <w:r>
        <w:rPr>
          <w:rFonts w:ascii="Times New Roman" w:eastAsia="仿宋_GB2312" w:hAnsi="Times New Roman" w:hint="eastAsia"/>
          <w:kern w:val="2"/>
          <w:sz w:val="32"/>
          <w:szCs w:val="32"/>
        </w:rPr>
        <w:lastRenderedPageBreak/>
        <w:t>践教学环节的学习与训练，各科成绩合格并取得规定的职业资格证书，方能取得毕业资格。</w:t>
      </w:r>
    </w:p>
    <w:p w:rsidR="00614059" w:rsidRDefault="00CC5CD6">
      <w:pPr>
        <w:pStyle w:val="p0"/>
        <w:widowControl w:val="0"/>
        <w:autoSpaceDN w:val="0"/>
        <w:spacing w:line="360" w:lineRule="auto"/>
        <w:ind w:firstLineChars="200" w:firstLine="420"/>
        <w:jc w:val="center"/>
        <w:textAlignment w:val="baseline"/>
        <w:rPr>
          <w:rFonts w:eastAsia="仿宋_GB2312"/>
          <w:kern w:val="2"/>
        </w:rPr>
      </w:pPr>
      <w:bookmarkStart w:id="133" w:name="_Toc19965"/>
      <w:bookmarkStart w:id="134" w:name="_Toc180"/>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614059">
        <w:trPr>
          <w:jc w:val="center"/>
        </w:trPr>
        <w:tc>
          <w:tcPr>
            <w:tcW w:w="2007" w:type="dxa"/>
            <w:vAlign w:val="center"/>
          </w:tcPr>
          <w:p w:rsidR="00614059" w:rsidRDefault="00CC5CD6">
            <w:pPr>
              <w:jc w:val="center"/>
              <w:rPr>
                <w:rFonts w:eastAsia="仿宋_GB2312"/>
                <w:sz w:val="18"/>
                <w:szCs w:val="18"/>
              </w:rPr>
            </w:pPr>
            <w:r>
              <w:rPr>
                <w:rFonts w:eastAsia="仿宋_GB2312" w:hint="eastAsia"/>
                <w:sz w:val="18"/>
                <w:szCs w:val="18"/>
              </w:rPr>
              <w:t>项目</w:t>
            </w:r>
          </w:p>
        </w:tc>
        <w:tc>
          <w:tcPr>
            <w:tcW w:w="6254" w:type="dxa"/>
            <w:vAlign w:val="center"/>
          </w:tcPr>
          <w:p w:rsidR="00614059" w:rsidRDefault="00CC5CD6">
            <w:pPr>
              <w:jc w:val="center"/>
              <w:rPr>
                <w:rFonts w:eastAsia="仿宋_GB2312"/>
                <w:sz w:val="18"/>
                <w:szCs w:val="18"/>
              </w:rPr>
            </w:pPr>
            <w:r>
              <w:rPr>
                <w:rFonts w:eastAsia="仿宋_GB2312" w:hint="eastAsia"/>
                <w:sz w:val="18"/>
                <w:szCs w:val="18"/>
              </w:rPr>
              <w:t>毕业条件具体说明</w:t>
            </w:r>
          </w:p>
        </w:tc>
      </w:tr>
      <w:tr w:rsidR="00614059">
        <w:trPr>
          <w:trHeight w:val="202"/>
          <w:jc w:val="center"/>
        </w:trPr>
        <w:tc>
          <w:tcPr>
            <w:tcW w:w="2007" w:type="dxa"/>
            <w:vAlign w:val="center"/>
          </w:tcPr>
          <w:p w:rsidR="00614059" w:rsidRDefault="00CC5CD6">
            <w:pPr>
              <w:jc w:val="center"/>
              <w:rPr>
                <w:rFonts w:eastAsia="仿宋_GB2312"/>
                <w:sz w:val="18"/>
                <w:szCs w:val="18"/>
              </w:rPr>
            </w:pPr>
            <w:r>
              <w:rPr>
                <w:rFonts w:eastAsia="仿宋_GB2312" w:hint="eastAsia"/>
                <w:sz w:val="18"/>
                <w:szCs w:val="18"/>
              </w:rPr>
              <w:t>学分要求</w:t>
            </w:r>
          </w:p>
        </w:tc>
        <w:tc>
          <w:tcPr>
            <w:tcW w:w="6254" w:type="dxa"/>
            <w:vAlign w:val="center"/>
          </w:tcPr>
          <w:p w:rsidR="00614059" w:rsidRDefault="00CC5CD6">
            <w:pPr>
              <w:rPr>
                <w:rFonts w:eastAsia="仿宋_GB2312"/>
                <w:sz w:val="18"/>
                <w:szCs w:val="18"/>
              </w:rPr>
            </w:pPr>
            <w:r>
              <w:rPr>
                <w:rFonts w:eastAsia="仿宋_GB2312" w:hint="eastAsia"/>
                <w:sz w:val="18"/>
                <w:szCs w:val="18"/>
              </w:rPr>
              <w:t>修满本专业人才培养方案中规定的</w:t>
            </w:r>
            <w:r>
              <w:rPr>
                <w:rFonts w:eastAsia="仿宋_GB2312" w:hint="eastAsia"/>
                <w:sz w:val="18"/>
                <w:szCs w:val="18"/>
              </w:rPr>
              <w:t>145</w:t>
            </w:r>
            <w:r>
              <w:rPr>
                <w:rFonts w:eastAsia="仿宋_GB2312"/>
                <w:sz w:val="18"/>
                <w:szCs w:val="18"/>
              </w:rPr>
              <w:t>学分</w:t>
            </w:r>
            <w:r>
              <w:rPr>
                <w:rFonts w:eastAsia="仿宋_GB2312" w:hint="eastAsia"/>
                <w:sz w:val="18"/>
                <w:szCs w:val="18"/>
              </w:rPr>
              <w:t>的学习要求。</w:t>
            </w:r>
          </w:p>
        </w:tc>
      </w:tr>
      <w:tr w:rsidR="00614059">
        <w:trPr>
          <w:trHeight w:val="202"/>
          <w:jc w:val="center"/>
        </w:trPr>
        <w:tc>
          <w:tcPr>
            <w:tcW w:w="2007" w:type="dxa"/>
            <w:vAlign w:val="center"/>
          </w:tcPr>
          <w:p w:rsidR="00614059" w:rsidRDefault="00CC5CD6">
            <w:pPr>
              <w:rPr>
                <w:rFonts w:eastAsia="仿宋_GB2312"/>
                <w:sz w:val="18"/>
                <w:szCs w:val="18"/>
              </w:rPr>
            </w:pPr>
            <w:r>
              <w:rPr>
                <w:rFonts w:eastAsia="仿宋_GB2312" w:hint="eastAsia"/>
                <w:sz w:val="18"/>
                <w:szCs w:val="18"/>
              </w:rPr>
              <w:t>证书要求</w:t>
            </w:r>
          </w:p>
        </w:tc>
        <w:tc>
          <w:tcPr>
            <w:tcW w:w="6254" w:type="dxa"/>
            <w:vAlign w:val="center"/>
          </w:tcPr>
          <w:p w:rsidR="00614059" w:rsidRDefault="00CC5CD6">
            <w:pPr>
              <w:rPr>
                <w:rFonts w:eastAsia="仿宋_GB2312"/>
                <w:sz w:val="18"/>
                <w:szCs w:val="18"/>
              </w:rPr>
            </w:pPr>
            <w:r>
              <w:rPr>
                <w:rFonts w:eastAsia="仿宋_GB2312" w:hint="eastAsia"/>
                <w:sz w:val="18"/>
                <w:szCs w:val="18"/>
              </w:rPr>
              <w:t>数字影视处理</w:t>
            </w:r>
            <w:r>
              <w:rPr>
                <w:rFonts w:eastAsia="仿宋_GB2312" w:hint="eastAsia"/>
                <w:sz w:val="18"/>
                <w:szCs w:val="18"/>
              </w:rPr>
              <w:t>1+X</w:t>
            </w:r>
            <w:r>
              <w:rPr>
                <w:rFonts w:eastAsia="仿宋_GB2312" w:hint="eastAsia"/>
                <w:sz w:val="18"/>
                <w:szCs w:val="18"/>
              </w:rPr>
              <w:t>等级证书、平面广告设计等证书中至少获得一个证书。</w:t>
            </w:r>
          </w:p>
        </w:tc>
      </w:tr>
      <w:tr w:rsidR="00614059">
        <w:trPr>
          <w:trHeight w:val="202"/>
          <w:jc w:val="center"/>
        </w:trPr>
        <w:tc>
          <w:tcPr>
            <w:tcW w:w="2007" w:type="dxa"/>
            <w:vAlign w:val="center"/>
          </w:tcPr>
          <w:p w:rsidR="00614059" w:rsidRDefault="00CC5CD6">
            <w:pPr>
              <w:jc w:val="center"/>
              <w:rPr>
                <w:rFonts w:eastAsia="仿宋_GB2312"/>
                <w:sz w:val="18"/>
                <w:szCs w:val="18"/>
              </w:rPr>
            </w:pPr>
            <w:r>
              <w:rPr>
                <w:rFonts w:eastAsia="仿宋_GB2312" w:hint="eastAsia"/>
                <w:sz w:val="18"/>
                <w:szCs w:val="18"/>
              </w:rPr>
              <w:t>其他要求</w:t>
            </w:r>
          </w:p>
        </w:tc>
        <w:tc>
          <w:tcPr>
            <w:tcW w:w="6254" w:type="dxa"/>
            <w:vAlign w:val="center"/>
          </w:tcPr>
          <w:p w:rsidR="00614059" w:rsidRDefault="00CC5CD6">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rsidR="00614059" w:rsidRDefault="00CC5CD6">
      <w:pPr>
        <w:spacing w:line="650" w:lineRule="exact"/>
        <w:jc w:val="left"/>
        <w:outlineLvl w:val="0"/>
        <w:rPr>
          <w:rFonts w:ascii="黑体" w:eastAsia="黑体" w:hAnsi="黑体" w:cs="黑体"/>
          <w:kern w:val="0"/>
          <w:sz w:val="32"/>
          <w:szCs w:val="32"/>
        </w:rPr>
      </w:pPr>
      <w:bookmarkStart w:id="135" w:name="_Toc17883"/>
      <w:bookmarkStart w:id="136" w:name="_Toc13711"/>
      <w:bookmarkStart w:id="137" w:name="_Toc107988397"/>
      <w:r>
        <w:rPr>
          <w:rFonts w:ascii="黑体" w:eastAsia="黑体" w:hAnsi="黑体" w:cs="黑体" w:hint="eastAsia"/>
          <w:kern w:val="0"/>
          <w:sz w:val="32"/>
          <w:szCs w:val="32"/>
        </w:rPr>
        <w:t>十一、主要接续专业</w:t>
      </w:r>
      <w:bookmarkEnd w:id="133"/>
      <w:bookmarkEnd w:id="134"/>
      <w:bookmarkEnd w:id="135"/>
      <w:bookmarkEnd w:id="136"/>
      <w:bookmarkEnd w:id="137"/>
    </w:p>
    <w:p w:rsidR="00614059" w:rsidRDefault="00CC5CD6">
      <w:pPr>
        <w:tabs>
          <w:tab w:val="left" w:pos="1425"/>
        </w:tabs>
        <w:spacing w:line="650" w:lineRule="exact"/>
        <w:ind w:rightChars="-39" w:right="-82" w:firstLineChars="200" w:firstLine="640"/>
        <w:rPr>
          <w:rFonts w:eastAsia="仿宋_GB2312" w:cs="Helvetica"/>
          <w:sz w:val="32"/>
          <w:szCs w:val="32"/>
        </w:rPr>
      </w:pPr>
      <w:r>
        <w:rPr>
          <w:rFonts w:eastAsia="仿宋_GB2312" w:cs="Helvetica" w:hint="eastAsia"/>
          <w:sz w:val="32"/>
          <w:szCs w:val="32"/>
        </w:rPr>
        <w:t>本科：计算机科学与技术专业</w:t>
      </w:r>
    </w:p>
    <w:p w:rsidR="00614059" w:rsidRDefault="00CC5CD6">
      <w:pPr>
        <w:spacing w:line="650" w:lineRule="exact"/>
        <w:jc w:val="left"/>
        <w:outlineLvl w:val="0"/>
        <w:rPr>
          <w:rFonts w:ascii="黑体" w:eastAsia="黑体" w:hAnsi="黑体" w:cs="黑体"/>
          <w:kern w:val="0"/>
          <w:sz w:val="32"/>
          <w:szCs w:val="32"/>
        </w:rPr>
      </w:pPr>
      <w:bookmarkStart w:id="138" w:name="_Toc27869"/>
      <w:bookmarkStart w:id="139" w:name="_Toc107988398"/>
      <w:bookmarkStart w:id="140" w:name="_Toc26903"/>
      <w:bookmarkStart w:id="141" w:name="_Toc1066"/>
      <w:bookmarkStart w:id="142" w:name="_Toc4146"/>
      <w:r>
        <w:rPr>
          <w:rFonts w:ascii="黑体" w:eastAsia="黑体" w:hAnsi="黑体" w:cs="黑体" w:hint="eastAsia"/>
          <w:kern w:val="0"/>
          <w:sz w:val="32"/>
          <w:szCs w:val="32"/>
        </w:rPr>
        <w:t>十二、编制依据</w:t>
      </w:r>
      <w:bookmarkEnd w:id="138"/>
      <w:bookmarkEnd w:id="139"/>
      <w:bookmarkEnd w:id="140"/>
      <w:bookmarkEnd w:id="141"/>
      <w:bookmarkEnd w:id="142"/>
    </w:p>
    <w:p w:rsidR="00614059" w:rsidRDefault="00CC5CD6">
      <w:pPr>
        <w:spacing w:line="650" w:lineRule="exact"/>
        <w:ind w:firstLineChars="200" w:firstLine="640"/>
        <w:rPr>
          <w:rFonts w:eastAsia="仿宋_GB2312" w:cs="Helvetica"/>
          <w:sz w:val="32"/>
          <w:szCs w:val="32"/>
        </w:rPr>
      </w:pPr>
      <w:bookmarkStart w:id="143" w:name="_Toc15111"/>
      <w:bookmarkStart w:id="144" w:name="_Toc26440"/>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号）、《关于组织做好职业院校专业人才培养方案制订与实施工作的通知》（教职</w:t>
      </w:r>
      <w:proofErr w:type="gramStart"/>
      <w:r>
        <w:rPr>
          <w:rFonts w:eastAsia="仿宋_GB2312" w:cs="Helvetica" w:hint="eastAsia"/>
          <w:sz w:val="32"/>
          <w:szCs w:val="32"/>
        </w:rPr>
        <w:t>成司函</w:t>
      </w:r>
      <w:proofErr w:type="gramEnd"/>
      <w:r>
        <w:rPr>
          <w:rFonts w:eastAsia="仿宋_GB2312" w:cs="Helvetica" w:hint="eastAsia"/>
          <w:sz w:val="32"/>
          <w:szCs w:val="32"/>
        </w:rPr>
        <w:t>〔</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号）、《山西省教育厅关于组织做好职业院校专业人才培养方案制订与实施工作的通知》（晋</w:t>
      </w:r>
      <w:proofErr w:type="gramStart"/>
      <w:r>
        <w:rPr>
          <w:rFonts w:eastAsia="仿宋_GB2312" w:cs="Helvetica" w:hint="eastAsia"/>
          <w:sz w:val="32"/>
          <w:szCs w:val="32"/>
        </w:rPr>
        <w:t>教职成函〔</w:t>
      </w:r>
      <w:r>
        <w:rPr>
          <w:rFonts w:eastAsia="仿宋_GB2312" w:cs="Helvetica" w:hint="eastAsia"/>
          <w:sz w:val="32"/>
          <w:szCs w:val="32"/>
        </w:rPr>
        <w:t>2019</w:t>
      </w:r>
      <w:r>
        <w:rPr>
          <w:rFonts w:eastAsia="仿宋_GB2312" w:cs="Helvetica" w:hint="eastAsia"/>
          <w:sz w:val="32"/>
          <w:szCs w:val="32"/>
        </w:rPr>
        <w:t>〕</w:t>
      </w:r>
      <w:proofErr w:type="gramEnd"/>
      <w:r>
        <w:rPr>
          <w:rFonts w:eastAsia="仿宋_GB2312" w:cs="Helvetica" w:hint="eastAsia"/>
          <w:sz w:val="32"/>
          <w:szCs w:val="32"/>
        </w:rPr>
        <w:t>49</w:t>
      </w:r>
      <w:r>
        <w:rPr>
          <w:rFonts w:eastAsia="仿宋_GB2312" w:cs="Helvetica" w:hint="eastAsia"/>
          <w:sz w:val="32"/>
          <w:szCs w:val="32"/>
        </w:rPr>
        <w:t>号）、中</w:t>
      </w:r>
      <w:r>
        <w:rPr>
          <w:rFonts w:eastAsia="仿宋_GB2312" w:cs="Helvetica" w:hint="eastAsia"/>
          <w:sz w:val="32"/>
          <w:szCs w:val="32"/>
        </w:rPr>
        <w:lastRenderedPageBreak/>
        <w:t>共中央宣传部</w:t>
      </w:r>
      <w:r>
        <w:rPr>
          <w:rFonts w:eastAsia="仿宋_GB2312" w:cs="Helvetica" w:hint="eastAsia"/>
          <w:sz w:val="32"/>
          <w:szCs w:val="32"/>
        </w:rPr>
        <w:t xml:space="preserve"> </w:t>
      </w:r>
      <w:r>
        <w:rPr>
          <w:rFonts w:eastAsia="仿宋_GB2312" w:cs="Helvetica" w:hint="eastAsia"/>
          <w:sz w:val="32"/>
          <w:szCs w:val="32"/>
        </w:rPr>
        <w:t>教育部关于印发《新时代学校思想政治理论课改革创新实施方案》的通知（教材〔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号）等有关文件部署和要求，结合生源学情和办学资源情况编制的。</w:t>
      </w:r>
    </w:p>
    <w:p w:rsidR="00614059" w:rsidRDefault="00CC5CD6">
      <w:pPr>
        <w:spacing w:line="650" w:lineRule="exact"/>
        <w:jc w:val="left"/>
        <w:outlineLvl w:val="0"/>
        <w:rPr>
          <w:rFonts w:ascii="黑体" w:eastAsia="黑体" w:hAnsi="黑体" w:cs="黑体"/>
          <w:kern w:val="0"/>
          <w:sz w:val="32"/>
          <w:szCs w:val="32"/>
        </w:rPr>
      </w:pPr>
      <w:bookmarkStart w:id="145" w:name="_Toc23613"/>
      <w:bookmarkStart w:id="146" w:name="_Toc2015"/>
      <w:bookmarkStart w:id="147" w:name="_Toc107988399"/>
      <w:r>
        <w:rPr>
          <w:rFonts w:ascii="黑体" w:eastAsia="黑体" w:hAnsi="黑体" w:cs="黑体" w:hint="eastAsia"/>
          <w:kern w:val="0"/>
          <w:sz w:val="32"/>
          <w:szCs w:val="32"/>
        </w:rPr>
        <w:t>十三、编制单位与人员</w:t>
      </w:r>
      <w:bookmarkEnd w:id="143"/>
      <w:bookmarkEnd w:id="144"/>
      <w:bookmarkEnd w:id="145"/>
      <w:bookmarkEnd w:id="146"/>
      <w:bookmarkEnd w:id="147"/>
    </w:p>
    <w:p w:rsidR="00614059" w:rsidRDefault="00CC5CD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rsidR="00614059" w:rsidRDefault="00CC5CD6">
      <w:pPr>
        <w:pStyle w:val="p0"/>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w:t>
      </w:r>
      <w:r>
        <w:rPr>
          <w:rFonts w:eastAsia="仿宋_GB2312" w:hint="eastAsia"/>
          <w:kern w:val="2"/>
        </w:rPr>
        <w:t xml:space="preserve">21  </w:t>
      </w:r>
      <w:r>
        <w:rPr>
          <w:rFonts w:eastAsia="仿宋_GB2312" w:hint="eastAsia"/>
          <w:kern w:val="2"/>
        </w:rPr>
        <w:t>编制单位与参编人员一览表</w:t>
      </w:r>
    </w:p>
    <w:tbl>
      <w:tblPr>
        <w:tblW w:w="8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2523"/>
        <w:gridCol w:w="1592"/>
        <w:gridCol w:w="1593"/>
        <w:gridCol w:w="1209"/>
      </w:tblGrid>
      <w:tr w:rsidR="00614059">
        <w:trPr>
          <w:trHeight w:val="653"/>
        </w:trPr>
        <w:tc>
          <w:tcPr>
            <w:tcW w:w="1786" w:type="dxa"/>
            <w:vAlign w:val="center"/>
          </w:tcPr>
          <w:p w:rsidR="00614059" w:rsidRDefault="00CC5CD6">
            <w:pPr>
              <w:widowControl/>
              <w:spacing w:line="400" w:lineRule="atLeast"/>
              <w:jc w:val="center"/>
              <w:rPr>
                <w:rFonts w:eastAsia="仿宋_GB2312"/>
                <w:szCs w:val="21"/>
              </w:rPr>
            </w:pPr>
            <w:r>
              <w:rPr>
                <w:rFonts w:eastAsia="仿宋_GB2312" w:hint="eastAsia"/>
                <w:szCs w:val="21"/>
              </w:rPr>
              <w:t>编制单位类型</w:t>
            </w:r>
          </w:p>
        </w:tc>
        <w:tc>
          <w:tcPr>
            <w:tcW w:w="2523" w:type="dxa"/>
            <w:vAlign w:val="center"/>
          </w:tcPr>
          <w:p w:rsidR="00614059" w:rsidRDefault="00CC5CD6">
            <w:pPr>
              <w:widowControl/>
              <w:spacing w:line="400" w:lineRule="atLeast"/>
              <w:jc w:val="center"/>
              <w:rPr>
                <w:rFonts w:eastAsia="仿宋_GB2312"/>
                <w:szCs w:val="21"/>
              </w:rPr>
            </w:pPr>
            <w:r>
              <w:rPr>
                <w:rFonts w:eastAsia="仿宋_GB2312" w:hint="eastAsia"/>
                <w:szCs w:val="21"/>
              </w:rPr>
              <w:t>编写人员单位具体名称</w:t>
            </w:r>
          </w:p>
        </w:tc>
        <w:tc>
          <w:tcPr>
            <w:tcW w:w="1592" w:type="dxa"/>
            <w:vAlign w:val="center"/>
          </w:tcPr>
          <w:p w:rsidR="00614059" w:rsidRDefault="00CC5CD6">
            <w:pPr>
              <w:widowControl/>
              <w:spacing w:line="400" w:lineRule="atLeast"/>
              <w:jc w:val="center"/>
              <w:rPr>
                <w:rFonts w:eastAsia="仿宋_GB2312"/>
                <w:szCs w:val="21"/>
              </w:rPr>
            </w:pPr>
            <w:r>
              <w:rPr>
                <w:rFonts w:eastAsia="仿宋_GB2312" w:hint="eastAsia"/>
                <w:szCs w:val="21"/>
              </w:rPr>
              <w:t>参编人员姓名</w:t>
            </w:r>
          </w:p>
        </w:tc>
        <w:tc>
          <w:tcPr>
            <w:tcW w:w="1593" w:type="dxa"/>
            <w:vAlign w:val="center"/>
          </w:tcPr>
          <w:p w:rsidR="00614059" w:rsidRDefault="00CC5CD6">
            <w:pPr>
              <w:widowControl/>
              <w:spacing w:line="400" w:lineRule="atLeast"/>
              <w:jc w:val="center"/>
              <w:rPr>
                <w:rFonts w:eastAsia="仿宋_GB2312"/>
                <w:szCs w:val="21"/>
              </w:rPr>
            </w:pPr>
            <w:r>
              <w:rPr>
                <w:rFonts w:eastAsia="仿宋_GB2312" w:hint="eastAsia"/>
                <w:szCs w:val="21"/>
              </w:rPr>
              <w:t>专业技术职务</w:t>
            </w:r>
          </w:p>
        </w:tc>
        <w:tc>
          <w:tcPr>
            <w:tcW w:w="1209" w:type="dxa"/>
            <w:vAlign w:val="center"/>
          </w:tcPr>
          <w:p w:rsidR="00614059" w:rsidRDefault="00CC5CD6">
            <w:pPr>
              <w:widowControl/>
              <w:spacing w:line="400" w:lineRule="atLeast"/>
              <w:jc w:val="center"/>
              <w:rPr>
                <w:rFonts w:eastAsia="仿宋_GB2312"/>
                <w:szCs w:val="21"/>
              </w:rPr>
            </w:pPr>
            <w:r>
              <w:rPr>
                <w:rFonts w:eastAsia="仿宋_GB2312" w:hint="eastAsia"/>
                <w:szCs w:val="21"/>
              </w:rPr>
              <w:t>行政职务</w:t>
            </w:r>
          </w:p>
        </w:tc>
      </w:tr>
      <w:tr w:rsidR="00614059">
        <w:trPr>
          <w:trHeight w:val="490"/>
        </w:trPr>
        <w:tc>
          <w:tcPr>
            <w:tcW w:w="1786" w:type="dxa"/>
            <w:vMerge w:val="restart"/>
            <w:vAlign w:val="center"/>
          </w:tcPr>
          <w:p w:rsidR="00614059" w:rsidRDefault="00CC5CD6">
            <w:pPr>
              <w:jc w:val="center"/>
              <w:rPr>
                <w:rFonts w:eastAsia="仿宋_GB2312"/>
                <w:sz w:val="18"/>
                <w:szCs w:val="18"/>
              </w:rPr>
            </w:pPr>
            <w:r>
              <w:rPr>
                <w:rFonts w:eastAsia="仿宋_GB2312" w:hint="eastAsia"/>
                <w:sz w:val="18"/>
                <w:szCs w:val="18"/>
              </w:rPr>
              <w:t>行业企业专家</w:t>
            </w:r>
          </w:p>
        </w:tc>
        <w:tc>
          <w:tcPr>
            <w:tcW w:w="2523" w:type="dxa"/>
            <w:vAlign w:val="center"/>
          </w:tcPr>
          <w:p w:rsidR="00614059" w:rsidRDefault="00CC5CD6">
            <w:pPr>
              <w:jc w:val="center"/>
              <w:rPr>
                <w:rFonts w:eastAsia="仿宋_GB2312"/>
                <w:sz w:val="18"/>
                <w:szCs w:val="18"/>
              </w:rPr>
            </w:pPr>
            <w:r>
              <w:rPr>
                <w:rFonts w:eastAsia="仿宋_GB2312" w:hint="eastAsia"/>
                <w:sz w:val="18"/>
                <w:szCs w:val="18"/>
              </w:rPr>
              <w:t>运城职业技术学院</w:t>
            </w:r>
            <w:r>
              <w:rPr>
                <w:rFonts w:eastAsia="仿宋_GB2312" w:hint="eastAsia"/>
                <w:sz w:val="18"/>
                <w:szCs w:val="18"/>
              </w:rPr>
              <w:t xml:space="preserve">   </w:t>
            </w:r>
          </w:p>
        </w:tc>
        <w:tc>
          <w:tcPr>
            <w:tcW w:w="1592" w:type="dxa"/>
            <w:vAlign w:val="center"/>
          </w:tcPr>
          <w:p w:rsidR="00614059" w:rsidRDefault="00CC5CD6">
            <w:pPr>
              <w:jc w:val="center"/>
              <w:rPr>
                <w:rFonts w:eastAsia="仿宋_GB2312"/>
                <w:sz w:val="18"/>
                <w:szCs w:val="18"/>
              </w:rPr>
            </w:pPr>
            <w:r>
              <w:rPr>
                <w:rFonts w:eastAsia="仿宋_GB2312" w:hint="eastAsia"/>
                <w:sz w:val="18"/>
                <w:szCs w:val="18"/>
              </w:rPr>
              <w:t>杨</w:t>
            </w:r>
            <w:r>
              <w:rPr>
                <w:rFonts w:eastAsia="仿宋_GB2312" w:hint="eastAsia"/>
                <w:sz w:val="18"/>
                <w:szCs w:val="18"/>
              </w:rPr>
              <w:t xml:space="preserve">  </w:t>
            </w:r>
            <w:r>
              <w:rPr>
                <w:rFonts w:eastAsia="仿宋_GB2312" w:hint="eastAsia"/>
                <w:sz w:val="18"/>
                <w:szCs w:val="18"/>
              </w:rPr>
              <w:t>飞</w:t>
            </w:r>
          </w:p>
        </w:tc>
        <w:tc>
          <w:tcPr>
            <w:tcW w:w="1593" w:type="dxa"/>
            <w:vAlign w:val="center"/>
          </w:tcPr>
          <w:p w:rsidR="00614059" w:rsidRDefault="00CC5CD6">
            <w:pPr>
              <w:jc w:val="center"/>
              <w:rPr>
                <w:rFonts w:eastAsia="仿宋_GB2312"/>
                <w:sz w:val="18"/>
                <w:szCs w:val="18"/>
              </w:rPr>
            </w:pPr>
            <w:r>
              <w:rPr>
                <w:rFonts w:eastAsia="仿宋_GB2312" w:hint="eastAsia"/>
                <w:sz w:val="18"/>
                <w:szCs w:val="18"/>
              </w:rPr>
              <w:t>高级讲师</w:t>
            </w:r>
          </w:p>
        </w:tc>
        <w:tc>
          <w:tcPr>
            <w:tcW w:w="1209" w:type="dxa"/>
            <w:vAlign w:val="center"/>
          </w:tcPr>
          <w:p w:rsidR="00614059" w:rsidRDefault="00CC5CD6">
            <w:pPr>
              <w:jc w:val="center"/>
              <w:rPr>
                <w:rFonts w:eastAsia="仿宋_GB2312"/>
                <w:sz w:val="18"/>
                <w:szCs w:val="18"/>
              </w:rPr>
            </w:pPr>
            <w:r>
              <w:rPr>
                <w:rFonts w:eastAsia="仿宋_GB2312" w:hint="eastAsia"/>
                <w:sz w:val="18"/>
                <w:szCs w:val="18"/>
              </w:rPr>
              <w:t>系主任</w:t>
            </w:r>
          </w:p>
        </w:tc>
      </w:tr>
      <w:tr w:rsidR="00614059">
        <w:trPr>
          <w:trHeight w:val="235"/>
        </w:trPr>
        <w:tc>
          <w:tcPr>
            <w:tcW w:w="1786" w:type="dxa"/>
            <w:vMerge/>
            <w:vAlign w:val="center"/>
          </w:tcPr>
          <w:p w:rsidR="00614059" w:rsidRDefault="00614059">
            <w:pPr>
              <w:jc w:val="center"/>
              <w:rPr>
                <w:rFonts w:eastAsia="仿宋_GB2312"/>
                <w:sz w:val="18"/>
                <w:szCs w:val="18"/>
              </w:rPr>
            </w:pPr>
          </w:p>
        </w:tc>
        <w:tc>
          <w:tcPr>
            <w:tcW w:w="2523" w:type="dxa"/>
            <w:vAlign w:val="center"/>
          </w:tcPr>
          <w:p w:rsidR="00614059" w:rsidRDefault="00CC5CD6">
            <w:pPr>
              <w:jc w:val="center"/>
              <w:rPr>
                <w:rFonts w:eastAsia="仿宋_GB2312"/>
                <w:sz w:val="18"/>
                <w:szCs w:val="18"/>
              </w:rPr>
            </w:pPr>
            <w:r>
              <w:rPr>
                <w:rFonts w:eastAsia="仿宋_GB2312" w:hint="eastAsia"/>
                <w:sz w:val="18"/>
                <w:szCs w:val="18"/>
              </w:rPr>
              <w:t>京东（运城）科技公司</w:t>
            </w:r>
            <w:r>
              <w:rPr>
                <w:rFonts w:eastAsia="仿宋_GB2312" w:hint="eastAsia"/>
                <w:sz w:val="18"/>
                <w:szCs w:val="18"/>
              </w:rPr>
              <w:t xml:space="preserve">   </w:t>
            </w:r>
          </w:p>
        </w:tc>
        <w:tc>
          <w:tcPr>
            <w:tcW w:w="1592" w:type="dxa"/>
            <w:vAlign w:val="center"/>
          </w:tcPr>
          <w:p w:rsidR="00614059" w:rsidRDefault="00CC5CD6">
            <w:pPr>
              <w:jc w:val="center"/>
              <w:rPr>
                <w:rFonts w:eastAsia="仿宋_GB2312"/>
                <w:sz w:val="18"/>
                <w:szCs w:val="18"/>
              </w:rPr>
            </w:pPr>
            <w:r>
              <w:rPr>
                <w:rFonts w:eastAsia="仿宋_GB2312" w:hint="eastAsia"/>
                <w:sz w:val="18"/>
                <w:szCs w:val="18"/>
              </w:rPr>
              <w:t>赵海鹏</w:t>
            </w:r>
          </w:p>
        </w:tc>
        <w:tc>
          <w:tcPr>
            <w:tcW w:w="1593" w:type="dxa"/>
            <w:vAlign w:val="center"/>
          </w:tcPr>
          <w:p w:rsidR="00614059" w:rsidRDefault="00CC5CD6">
            <w:pPr>
              <w:jc w:val="center"/>
              <w:rPr>
                <w:rFonts w:eastAsia="仿宋_GB2312"/>
                <w:sz w:val="18"/>
                <w:szCs w:val="18"/>
              </w:rPr>
            </w:pPr>
            <w:r>
              <w:rPr>
                <w:rFonts w:eastAsia="仿宋_GB2312" w:hint="eastAsia"/>
                <w:sz w:val="18"/>
                <w:szCs w:val="18"/>
              </w:rPr>
              <w:t>工程师</w:t>
            </w:r>
          </w:p>
        </w:tc>
        <w:tc>
          <w:tcPr>
            <w:tcW w:w="1209" w:type="dxa"/>
            <w:vAlign w:val="center"/>
          </w:tcPr>
          <w:p w:rsidR="00614059" w:rsidRDefault="00CC5CD6">
            <w:pPr>
              <w:jc w:val="center"/>
              <w:rPr>
                <w:rFonts w:eastAsia="仿宋_GB2312"/>
                <w:sz w:val="18"/>
                <w:szCs w:val="18"/>
              </w:rPr>
            </w:pPr>
            <w:r>
              <w:rPr>
                <w:rFonts w:eastAsia="仿宋_GB2312" w:hint="eastAsia"/>
                <w:sz w:val="18"/>
                <w:szCs w:val="18"/>
              </w:rPr>
              <w:t>总经理</w:t>
            </w:r>
          </w:p>
        </w:tc>
      </w:tr>
      <w:tr w:rsidR="00614059">
        <w:trPr>
          <w:trHeight w:val="235"/>
        </w:trPr>
        <w:tc>
          <w:tcPr>
            <w:tcW w:w="1786" w:type="dxa"/>
            <w:vMerge/>
            <w:vAlign w:val="center"/>
          </w:tcPr>
          <w:p w:rsidR="00614059" w:rsidRDefault="00614059">
            <w:pPr>
              <w:jc w:val="center"/>
              <w:rPr>
                <w:rFonts w:eastAsia="仿宋_GB2312"/>
                <w:sz w:val="18"/>
                <w:szCs w:val="18"/>
              </w:rPr>
            </w:pPr>
          </w:p>
        </w:tc>
        <w:tc>
          <w:tcPr>
            <w:tcW w:w="2523" w:type="dxa"/>
            <w:vAlign w:val="center"/>
          </w:tcPr>
          <w:p w:rsidR="00614059" w:rsidRDefault="00CC5CD6">
            <w:pPr>
              <w:jc w:val="center"/>
              <w:rPr>
                <w:rFonts w:eastAsia="仿宋_GB2312"/>
                <w:sz w:val="18"/>
                <w:szCs w:val="18"/>
              </w:rPr>
            </w:pPr>
            <w:r>
              <w:rPr>
                <w:rFonts w:eastAsia="仿宋_GB2312" w:hint="eastAsia"/>
                <w:sz w:val="18"/>
                <w:szCs w:val="18"/>
              </w:rPr>
              <w:t>山西蓝凌众邦科技有限公司</w:t>
            </w:r>
            <w:r>
              <w:rPr>
                <w:rFonts w:eastAsia="仿宋_GB2312" w:hint="eastAsia"/>
                <w:sz w:val="18"/>
                <w:szCs w:val="18"/>
              </w:rPr>
              <w:t xml:space="preserve"> </w:t>
            </w:r>
          </w:p>
        </w:tc>
        <w:tc>
          <w:tcPr>
            <w:tcW w:w="1592" w:type="dxa"/>
            <w:vAlign w:val="center"/>
          </w:tcPr>
          <w:p w:rsidR="00614059" w:rsidRDefault="00CC5CD6">
            <w:pPr>
              <w:jc w:val="center"/>
              <w:rPr>
                <w:rFonts w:eastAsia="仿宋_GB2312"/>
                <w:sz w:val="18"/>
                <w:szCs w:val="18"/>
              </w:rPr>
            </w:pPr>
            <w:r>
              <w:rPr>
                <w:rFonts w:eastAsia="仿宋_GB2312" w:hint="eastAsia"/>
                <w:sz w:val="18"/>
                <w:szCs w:val="18"/>
              </w:rPr>
              <w:t>杨</w:t>
            </w:r>
            <w:r>
              <w:rPr>
                <w:rFonts w:eastAsia="仿宋_GB2312" w:hint="eastAsia"/>
                <w:sz w:val="18"/>
                <w:szCs w:val="18"/>
              </w:rPr>
              <w:t xml:space="preserve">  </w:t>
            </w:r>
            <w:r>
              <w:rPr>
                <w:rFonts w:eastAsia="仿宋_GB2312" w:hint="eastAsia"/>
                <w:sz w:val="18"/>
                <w:szCs w:val="18"/>
              </w:rPr>
              <w:t>林</w:t>
            </w:r>
          </w:p>
        </w:tc>
        <w:tc>
          <w:tcPr>
            <w:tcW w:w="1593" w:type="dxa"/>
            <w:vAlign w:val="center"/>
          </w:tcPr>
          <w:p w:rsidR="00614059" w:rsidRDefault="00CC5CD6">
            <w:pPr>
              <w:jc w:val="center"/>
              <w:rPr>
                <w:rFonts w:eastAsia="仿宋_GB2312"/>
                <w:sz w:val="18"/>
                <w:szCs w:val="18"/>
              </w:rPr>
            </w:pPr>
            <w:r>
              <w:rPr>
                <w:rFonts w:eastAsia="仿宋_GB2312" w:hint="eastAsia"/>
                <w:sz w:val="18"/>
                <w:szCs w:val="18"/>
              </w:rPr>
              <w:t>高级技师</w:t>
            </w:r>
          </w:p>
        </w:tc>
        <w:tc>
          <w:tcPr>
            <w:tcW w:w="1209" w:type="dxa"/>
            <w:vAlign w:val="center"/>
          </w:tcPr>
          <w:p w:rsidR="00614059" w:rsidRDefault="00CC5CD6">
            <w:pPr>
              <w:jc w:val="center"/>
              <w:rPr>
                <w:rFonts w:eastAsia="仿宋_GB2312"/>
                <w:sz w:val="18"/>
                <w:szCs w:val="18"/>
              </w:rPr>
            </w:pPr>
            <w:r>
              <w:rPr>
                <w:rFonts w:eastAsia="仿宋_GB2312" w:hint="eastAsia"/>
                <w:sz w:val="18"/>
                <w:szCs w:val="18"/>
              </w:rPr>
              <w:t>总经理</w:t>
            </w:r>
          </w:p>
        </w:tc>
      </w:tr>
      <w:tr w:rsidR="00614059">
        <w:trPr>
          <w:trHeight w:val="490"/>
        </w:trPr>
        <w:tc>
          <w:tcPr>
            <w:tcW w:w="1786" w:type="dxa"/>
            <w:vAlign w:val="center"/>
          </w:tcPr>
          <w:p w:rsidR="00614059" w:rsidRDefault="00CC5CD6">
            <w:pPr>
              <w:jc w:val="center"/>
              <w:rPr>
                <w:rFonts w:eastAsia="仿宋_GB2312"/>
                <w:sz w:val="18"/>
                <w:szCs w:val="18"/>
              </w:rPr>
            </w:pPr>
            <w:r>
              <w:rPr>
                <w:rFonts w:eastAsia="仿宋_GB2312" w:hint="eastAsia"/>
                <w:sz w:val="18"/>
                <w:szCs w:val="18"/>
              </w:rPr>
              <w:t>学校教学管理人员</w:t>
            </w:r>
          </w:p>
        </w:tc>
        <w:tc>
          <w:tcPr>
            <w:tcW w:w="2523" w:type="dxa"/>
            <w:vAlign w:val="center"/>
          </w:tcPr>
          <w:p w:rsidR="00614059" w:rsidRDefault="00CC5CD6">
            <w:pPr>
              <w:jc w:val="center"/>
              <w:rPr>
                <w:rFonts w:eastAsia="仿宋_GB2312"/>
                <w:sz w:val="18"/>
                <w:szCs w:val="18"/>
              </w:rPr>
            </w:pPr>
            <w:r>
              <w:rPr>
                <w:rFonts w:eastAsia="仿宋_GB2312" w:hint="eastAsia"/>
                <w:sz w:val="18"/>
                <w:szCs w:val="18"/>
              </w:rPr>
              <w:t>山西运城农业职业技术学院</w:t>
            </w:r>
          </w:p>
        </w:tc>
        <w:tc>
          <w:tcPr>
            <w:tcW w:w="1592" w:type="dxa"/>
            <w:vAlign w:val="center"/>
          </w:tcPr>
          <w:p w:rsidR="00614059" w:rsidRDefault="00CC5CD6">
            <w:pPr>
              <w:jc w:val="center"/>
              <w:rPr>
                <w:rFonts w:eastAsia="仿宋_GB2312"/>
                <w:sz w:val="18"/>
                <w:szCs w:val="18"/>
              </w:rPr>
            </w:pPr>
            <w:r>
              <w:rPr>
                <w:rFonts w:eastAsia="仿宋_GB2312" w:hint="eastAsia"/>
                <w:sz w:val="18"/>
                <w:szCs w:val="18"/>
              </w:rPr>
              <w:t>王迪华</w:t>
            </w:r>
          </w:p>
        </w:tc>
        <w:tc>
          <w:tcPr>
            <w:tcW w:w="1593" w:type="dxa"/>
            <w:vAlign w:val="center"/>
          </w:tcPr>
          <w:p w:rsidR="00614059" w:rsidRDefault="00CC5CD6">
            <w:pPr>
              <w:jc w:val="center"/>
              <w:rPr>
                <w:rFonts w:eastAsia="仿宋_GB2312"/>
                <w:sz w:val="18"/>
                <w:szCs w:val="18"/>
              </w:rPr>
            </w:pPr>
            <w:r>
              <w:rPr>
                <w:rFonts w:eastAsia="仿宋_GB2312" w:hint="eastAsia"/>
                <w:sz w:val="18"/>
                <w:szCs w:val="18"/>
              </w:rPr>
              <w:t>中级</w:t>
            </w:r>
          </w:p>
        </w:tc>
        <w:tc>
          <w:tcPr>
            <w:tcW w:w="1209" w:type="dxa"/>
            <w:vAlign w:val="center"/>
          </w:tcPr>
          <w:p w:rsidR="00614059" w:rsidRDefault="00CC5CD6">
            <w:pPr>
              <w:jc w:val="center"/>
              <w:rPr>
                <w:rFonts w:eastAsia="仿宋_GB2312"/>
                <w:sz w:val="18"/>
                <w:szCs w:val="18"/>
              </w:rPr>
            </w:pPr>
            <w:r>
              <w:rPr>
                <w:rFonts w:eastAsia="仿宋_GB2312" w:hint="eastAsia"/>
                <w:sz w:val="18"/>
                <w:szCs w:val="18"/>
              </w:rPr>
              <w:t>系主任</w:t>
            </w:r>
          </w:p>
        </w:tc>
      </w:tr>
      <w:tr w:rsidR="00614059">
        <w:trPr>
          <w:trHeight w:val="235"/>
        </w:trPr>
        <w:tc>
          <w:tcPr>
            <w:tcW w:w="1786" w:type="dxa"/>
            <w:vAlign w:val="center"/>
          </w:tcPr>
          <w:p w:rsidR="00614059" w:rsidRDefault="00CC5CD6">
            <w:pPr>
              <w:jc w:val="center"/>
              <w:rPr>
                <w:rFonts w:eastAsia="仿宋_GB2312"/>
                <w:sz w:val="18"/>
                <w:szCs w:val="18"/>
              </w:rPr>
            </w:pPr>
            <w:r>
              <w:rPr>
                <w:rFonts w:eastAsia="仿宋_GB2312" w:hint="eastAsia"/>
                <w:sz w:val="18"/>
                <w:szCs w:val="18"/>
              </w:rPr>
              <w:t>专业教师</w:t>
            </w:r>
          </w:p>
        </w:tc>
        <w:tc>
          <w:tcPr>
            <w:tcW w:w="2523" w:type="dxa"/>
            <w:vAlign w:val="center"/>
          </w:tcPr>
          <w:p w:rsidR="00614059" w:rsidRDefault="00CC5CD6">
            <w:pPr>
              <w:jc w:val="center"/>
              <w:rPr>
                <w:rFonts w:eastAsia="仿宋_GB2312"/>
                <w:sz w:val="18"/>
                <w:szCs w:val="18"/>
              </w:rPr>
            </w:pPr>
            <w:r>
              <w:rPr>
                <w:rFonts w:eastAsia="仿宋_GB2312" w:hint="eastAsia"/>
                <w:sz w:val="18"/>
                <w:szCs w:val="18"/>
              </w:rPr>
              <w:t>山西运城农业职业技术学院</w:t>
            </w:r>
          </w:p>
        </w:tc>
        <w:tc>
          <w:tcPr>
            <w:tcW w:w="1592" w:type="dxa"/>
            <w:vAlign w:val="center"/>
          </w:tcPr>
          <w:p w:rsidR="00614059" w:rsidRDefault="00CC5CD6">
            <w:pPr>
              <w:jc w:val="center"/>
              <w:rPr>
                <w:rFonts w:eastAsia="仿宋_GB2312"/>
                <w:sz w:val="18"/>
                <w:szCs w:val="18"/>
              </w:rPr>
            </w:pPr>
            <w:r>
              <w:rPr>
                <w:rFonts w:eastAsia="仿宋_GB2312" w:hint="eastAsia"/>
                <w:sz w:val="18"/>
                <w:szCs w:val="18"/>
              </w:rPr>
              <w:t>杨金</w:t>
            </w:r>
            <w:proofErr w:type="gramStart"/>
            <w:r>
              <w:rPr>
                <w:rFonts w:eastAsia="仿宋_GB2312" w:hint="eastAsia"/>
                <w:sz w:val="18"/>
                <w:szCs w:val="18"/>
              </w:rPr>
              <w:t>劳</w:t>
            </w:r>
            <w:proofErr w:type="gramEnd"/>
          </w:p>
        </w:tc>
        <w:tc>
          <w:tcPr>
            <w:tcW w:w="1593" w:type="dxa"/>
            <w:vAlign w:val="center"/>
          </w:tcPr>
          <w:p w:rsidR="00614059" w:rsidRDefault="00CC5CD6">
            <w:pPr>
              <w:jc w:val="center"/>
              <w:rPr>
                <w:rFonts w:eastAsia="仿宋_GB2312"/>
                <w:sz w:val="18"/>
                <w:szCs w:val="18"/>
              </w:rPr>
            </w:pPr>
            <w:r>
              <w:rPr>
                <w:rFonts w:eastAsia="仿宋_GB2312" w:hint="eastAsia"/>
                <w:sz w:val="18"/>
                <w:szCs w:val="18"/>
              </w:rPr>
              <w:t>中级</w:t>
            </w:r>
          </w:p>
        </w:tc>
        <w:tc>
          <w:tcPr>
            <w:tcW w:w="1209" w:type="dxa"/>
            <w:vAlign w:val="center"/>
          </w:tcPr>
          <w:p w:rsidR="00614059" w:rsidRDefault="00CC5CD6">
            <w:pPr>
              <w:jc w:val="center"/>
              <w:rPr>
                <w:rFonts w:eastAsia="仿宋_GB2312"/>
                <w:sz w:val="18"/>
                <w:szCs w:val="18"/>
              </w:rPr>
            </w:pPr>
            <w:r>
              <w:rPr>
                <w:rFonts w:eastAsia="仿宋_GB2312" w:hint="eastAsia"/>
                <w:sz w:val="18"/>
                <w:szCs w:val="18"/>
              </w:rPr>
              <w:t>专业教师</w:t>
            </w:r>
          </w:p>
        </w:tc>
      </w:tr>
      <w:tr w:rsidR="00614059">
        <w:trPr>
          <w:trHeight w:val="642"/>
        </w:trPr>
        <w:tc>
          <w:tcPr>
            <w:tcW w:w="1786" w:type="dxa"/>
            <w:vAlign w:val="center"/>
          </w:tcPr>
          <w:p w:rsidR="00614059" w:rsidRDefault="00CC5CD6">
            <w:pPr>
              <w:jc w:val="center"/>
              <w:rPr>
                <w:rFonts w:eastAsia="仿宋_GB2312"/>
                <w:sz w:val="18"/>
                <w:szCs w:val="18"/>
              </w:rPr>
            </w:pPr>
            <w:r>
              <w:rPr>
                <w:rFonts w:eastAsia="仿宋_GB2312" w:hint="eastAsia"/>
                <w:sz w:val="18"/>
                <w:szCs w:val="18"/>
              </w:rPr>
              <w:t>教科研人员</w:t>
            </w:r>
          </w:p>
        </w:tc>
        <w:tc>
          <w:tcPr>
            <w:tcW w:w="2523" w:type="dxa"/>
            <w:vAlign w:val="center"/>
          </w:tcPr>
          <w:p w:rsidR="00614059" w:rsidRDefault="00CC5CD6">
            <w:pPr>
              <w:jc w:val="center"/>
              <w:rPr>
                <w:rFonts w:eastAsia="仿宋_GB2312"/>
                <w:sz w:val="18"/>
                <w:szCs w:val="18"/>
              </w:rPr>
            </w:pPr>
            <w:r>
              <w:rPr>
                <w:rFonts w:eastAsia="仿宋_GB2312" w:hint="eastAsia"/>
                <w:sz w:val="18"/>
                <w:szCs w:val="18"/>
              </w:rPr>
              <w:t>山西运城农业职业技术学院</w:t>
            </w:r>
          </w:p>
        </w:tc>
        <w:tc>
          <w:tcPr>
            <w:tcW w:w="1592" w:type="dxa"/>
            <w:vAlign w:val="center"/>
          </w:tcPr>
          <w:p w:rsidR="00614059" w:rsidRDefault="00CC5CD6">
            <w:pPr>
              <w:jc w:val="center"/>
              <w:rPr>
                <w:rFonts w:eastAsia="仿宋_GB2312"/>
                <w:sz w:val="18"/>
                <w:szCs w:val="18"/>
              </w:rPr>
            </w:pPr>
            <w:r>
              <w:rPr>
                <w:rFonts w:eastAsia="仿宋_GB2312" w:hint="eastAsia"/>
                <w:sz w:val="18"/>
                <w:szCs w:val="18"/>
              </w:rPr>
              <w:t>郝学娟</w:t>
            </w:r>
          </w:p>
        </w:tc>
        <w:tc>
          <w:tcPr>
            <w:tcW w:w="1593" w:type="dxa"/>
            <w:vAlign w:val="center"/>
          </w:tcPr>
          <w:p w:rsidR="00614059" w:rsidRDefault="00CC5CD6">
            <w:pPr>
              <w:jc w:val="center"/>
              <w:rPr>
                <w:rFonts w:eastAsia="仿宋_GB2312"/>
                <w:sz w:val="18"/>
                <w:szCs w:val="18"/>
              </w:rPr>
            </w:pPr>
            <w:r>
              <w:rPr>
                <w:rFonts w:eastAsia="仿宋_GB2312" w:hint="eastAsia"/>
                <w:sz w:val="18"/>
                <w:szCs w:val="18"/>
              </w:rPr>
              <w:t>中级</w:t>
            </w:r>
          </w:p>
        </w:tc>
        <w:tc>
          <w:tcPr>
            <w:tcW w:w="1209" w:type="dxa"/>
            <w:vAlign w:val="center"/>
          </w:tcPr>
          <w:p w:rsidR="00614059" w:rsidRDefault="00CC5CD6">
            <w:pPr>
              <w:jc w:val="center"/>
              <w:rPr>
                <w:rFonts w:eastAsia="仿宋_GB2312"/>
                <w:sz w:val="18"/>
                <w:szCs w:val="18"/>
              </w:rPr>
            </w:pPr>
            <w:r>
              <w:rPr>
                <w:rFonts w:eastAsia="仿宋_GB2312" w:hint="eastAsia"/>
                <w:sz w:val="18"/>
                <w:szCs w:val="18"/>
              </w:rPr>
              <w:t>计算机专业教研室主任</w:t>
            </w:r>
          </w:p>
        </w:tc>
      </w:tr>
      <w:tr w:rsidR="00614059">
        <w:trPr>
          <w:trHeight w:val="340"/>
        </w:trPr>
        <w:tc>
          <w:tcPr>
            <w:tcW w:w="1786" w:type="dxa"/>
            <w:vAlign w:val="center"/>
          </w:tcPr>
          <w:p w:rsidR="00614059" w:rsidRDefault="00CC5CD6">
            <w:pPr>
              <w:jc w:val="center"/>
              <w:rPr>
                <w:rFonts w:eastAsia="仿宋_GB2312"/>
                <w:sz w:val="18"/>
                <w:szCs w:val="18"/>
              </w:rPr>
            </w:pPr>
            <w:bookmarkStart w:id="148" w:name="_Toc22964"/>
            <w:bookmarkStart w:id="149" w:name="_Toc1032"/>
            <w:r>
              <w:rPr>
                <w:rFonts w:eastAsia="仿宋_GB2312" w:hint="eastAsia"/>
                <w:sz w:val="18"/>
                <w:szCs w:val="18"/>
              </w:rPr>
              <w:t>一线教师</w:t>
            </w:r>
          </w:p>
        </w:tc>
        <w:tc>
          <w:tcPr>
            <w:tcW w:w="2523" w:type="dxa"/>
            <w:vAlign w:val="center"/>
          </w:tcPr>
          <w:p w:rsidR="00614059" w:rsidRDefault="00CC5CD6">
            <w:pPr>
              <w:jc w:val="center"/>
              <w:rPr>
                <w:rFonts w:eastAsia="仿宋_GB2312"/>
                <w:sz w:val="18"/>
                <w:szCs w:val="18"/>
              </w:rPr>
            </w:pPr>
            <w:r>
              <w:rPr>
                <w:rFonts w:eastAsia="仿宋_GB2312" w:hint="eastAsia"/>
                <w:sz w:val="18"/>
                <w:szCs w:val="18"/>
              </w:rPr>
              <w:t>山西运城农业职业技术学院</w:t>
            </w:r>
          </w:p>
        </w:tc>
        <w:tc>
          <w:tcPr>
            <w:tcW w:w="1592" w:type="dxa"/>
            <w:vAlign w:val="center"/>
          </w:tcPr>
          <w:p w:rsidR="00614059" w:rsidRDefault="00CC5CD6">
            <w:pPr>
              <w:jc w:val="center"/>
              <w:rPr>
                <w:rFonts w:eastAsia="仿宋_GB2312"/>
                <w:sz w:val="18"/>
                <w:szCs w:val="18"/>
              </w:rPr>
            </w:pPr>
            <w:proofErr w:type="gramStart"/>
            <w:r>
              <w:rPr>
                <w:rFonts w:eastAsia="仿宋_GB2312" w:hint="eastAsia"/>
                <w:sz w:val="18"/>
                <w:szCs w:val="18"/>
              </w:rPr>
              <w:t>冯</w:t>
            </w:r>
            <w:proofErr w:type="gramEnd"/>
            <w:r>
              <w:rPr>
                <w:rFonts w:eastAsia="仿宋_GB2312" w:hint="eastAsia"/>
                <w:sz w:val="18"/>
                <w:szCs w:val="18"/>
              </w:rPr>
              <w:t xml:space="preserve">  </w:t>
            </w:r>
            <w:r>
              <w:rPr>
                <w:rFonts w:eastAsia="仿宋_GB2312" w:hint="eastAsia"/>
                <w:sz w:val="18"/>
                <w:szCs w:val="18"/>
              </w:rPr>
              <w:t>慧</w:t>
            </w:r>
          </w:p>
        </w:tc>
        <w:tc>
          <w:tcPr>
            <w:tcW w:w="1593" w:type="dxa"/>
            <w:vAlign w:val="center"/>
          </w:tcPr>
          <w:p w:rsidR="00614059" w:rsidRDefault="00CC5CD6">
            <w:pPr>
              <w:jc w:val="center"/>
              <w:rPr>
                <w:rFonts w:eastAsia="仿宋_GB2312"/>
                <w:sz w:val="18"/>
                <w:szCs w:val="18"/>
              </w:rPr>
            </w:pPr>
            <w:r>
              <w:rPr>
                <w:rFonts w:eastAsia="仿宋_GB2312" w:hint="eastAsia"/>
                <w:sz w:val="18"/>
                <w:szCs w:val="18"/>
              </w:rPr>
              <w:t>中级</w:t>
            </w:r>
          </w:p>
        </w:tc>
        <w:tc>
          <w:tcPr>
            <w:tcW w:w="1209" w:type="dxa"/>
            <w:vAlign w:val="center"/>
          </w:tcPr>
          <w:p w:rsidR="00614059" w:rsidRDefault="00CC5CD6">
            <w:pPr>
              <w:jc w:val="center"/>
              <w:rPr>
                <w:rFonts w:eastAsia="仿宋_GB2312"/>
                <w:sz w:val="18"/>
                <w:szCs w:val="18"/>
              </w:rPr>
            </w:pPr>
            <w:r>
              <w:rPr>
                <w:rFonts w:eastAsia="仿宋_GB2312" w:hint="eastAsia"/>
                <w:sz w:val="18"/>
                <w:szCs w:val="18"/>
              </w:rPr>
              <w:t>专业教师</w:t>
            </w:r>
          </w:p>
        </w:tc>
      </w:tr>
      <w:tr w:rsidR="00614059">
        <w:trPr>
          <w:trHeight w:val="340"/>
        </w:trPr>
        <w:tc>
          <w:tcPr>
            <w:tcW w:w="1786" w:type="dxa"/>
            <w:vAlign w:val="center"/>
          </w:tcPr>
          <w:p w:rsidR="00614059" w:rsidRDefault="00CC5CD6">
            <w:pPr>
              <w:jc w:val="center"/>
              <w:rPr>
                <w:rFonts w:eastAsia="仿宋_GB2312"/>
                <w:sz w:val="18"/>
                <w:szCs w:val="18"/>
              </w:rPr>
            </w:pPr>
            <w:r>
              <w:rPr>
                <w:rFonts w:eastAsia="仿宋_GB2312" w:hint="eastAsia"/>
                <w:sz w:val="18"/>
                <w:szCs w:val="18"/>
              </w:rPr>
              <w:t>一线教师</w:t>
            </w:r>
          </w:p>
        </w:tc>
        <w:tc>
          <w:tcPr>
            <w:tcW w:w="2523" w:type="dxa"/>
            <w:vAlign w:val="center"/>
          </w:tcPr>
          <w:p w:rsidR="00614059" w:rsidRDefault="00CC5CD6">
            <w:pPr>
              <w:jc w:val="center"/>
              <w:rPr>
                <w:rFonts w:eastAsia="仿宋_GB2312"/>
                <w:sz w:val="18"/>
                <w:szCs w:val="18"/>
              </w:rPr>
            </w:pPr>
            <w:r>
              <w:rPr>
                <w:rFonts w:eastAsia="仿宋_GB2312" w:hint="eastAsia"/>
                <w:sz w:val="18"/>
                <w:szCs w:val="18"/>
              </w:rPr>
              <w:t>山西运城农业职业技术学院</w:t>
            </w:r>
          </w:p>
        </w:tc>
        <w:tc>
          <w:tcPr>
            <w:tcW w:w="1592" w:type="dxa"/>
            <w:vAlign w:val="center"/>
          </w:tcPr>
          <w:p w:rsidR="00614059" w:rsidRDefault="00CC5CD6">
            <w:pPr>
              <w:jc w:val="center"/>
              <w:rPr>
                <w:rFonts w:eastAsia="仿宋_GB2312"/>
                <w:sz w:val="18"/>
                <w:szCs w:val="18"/>
              </w:rPr>
            </w:pPr>
            <w:r>
              <w:rPr>
                <w:rFonts w:eastAsia="仿宋_GB2312" w:hint="eastAsia"/>
                <w:sz w:val="18"/>
                <w:szCs w:val="18"/>
              </w:rPr>
              <w:t>董晓燕</w:t>
            </w:r>
          </w:p>
        </w:tc>
        <w:tc>
          <w:tcPr>
            <w:tcW w:w="1593" w:type="dxa"/>
            <w:vAlign w:val="center"/>
          </w:tcPr>
          <w:p w:rsidR="00614059" w:rsidRDefault="00614059">
            <w:pPr>
              <w:jc w:val="center"/>
              <w:rPr>
                <w:rFonts w:eastAsia="仿宋_GB2312"/>
                <w:sz w:val="18"/>
                <w:szCs w:val="18"/>
              </w:rPr>
            </w:pPr>
          </w:p>
        </w:tc>
        <w:tc>
          <w:tcPr>
            <w:tcW w:w="1209" w:type="dxa"/>
            <w:vAlign w:val="center"/>
          </w:tcPr>
          <w:p w:rsidR="00614059" w:rsidRDefault="00CC5CD6">
            <w:pPr>
              <w:jc w:val="center"/>
              <w:rPr>
                <w:rFonts w:eastAsia="仿宋_GB2312"/>
                <w:sz w:val="18"/>
                <w:szCs w:val="18"/>
              </w:rPr>
            </w:pPr>
            <w:r>
              <w:rPr>
                <w:rFonts w:eastAsia="仿宋_GB2312" w:hint="eastAsia"/>
                <w:sz w:val="18"/>
                <w:szCs w:val="18"/>
              </w:rPr>
              <w:t>专业教师</w:t>
            </w:r>
          </w:p>
        </w:tc>
      </w:tr>
      <w:tr w:rsidR="00614059">
        <w:trPr>
          <w:trHeight w:val="340"/>
        </w:trPr>
        <w:tc>
          <w:tcPr>
            <w:tcW w:w="1786" w:type="dxa"/>
            <w:vAlign w:val="center"/>
          </w:tcPr>
          <w:p w:rsidR="00614059" w:rsidRDefault="00CC5CD6">
            <w:pPr>
              <w:jc w:val="center"/>
              <w:rPr>
                <w:rFonts w:eastAsia="仿宋_GB2312"/>
                <w:sz w:val="18"/>
                <w:szCs w:val="18"/>
              </w:rPr>
            </w:pPr>
            <w:r>
              <w:rPr>
                <w:rFonts w:eastAsia="仿宋_GB2312" w:hint="eastAsia"/>
                <w:sz w:val="18"/>
                <w:szCs w:val="18"/>
              </w:rPr>
              <w:t>一线教师</w:t>
            </w:r>
          </w:p>
        </w:tc>
        <w:tc>
          <w:tcPr>
            <w:tcW w:w="2523" w:type="dxa"/>
            <w:vAlign w:val="center"/>
          </w:tcPr>
          <w:p w:rsidR="00614059" w:rsidRDefault="00CC5CD6">
            <w:pPr>
              <w:jc w:val="center"/>
              <w:rPr>
                <w:rFonts w:eastAsia="仿宋_GB2312"/>
                <w:sz w:val="18"/>
                <w:szCs w:val="18"/>
              </w:rPr>
            </w:pPr>
            <w:r>
              <w:rPr>
                <w:rFonts w:eastAsia="仿宋_GB2312" w:hint="eastAsia"/>
                <w:sz w:val="18"/>
                <w:szCs w:val="18"/>
              </w:rPr>
              <w:t>山西运城农业职业技术学院</w:t>
            </w:r>
          </w:p>
        </w:tc>
        <w:tc>
          <w:tcPr>
            <w:tcW w:w="1592" w:type="dxa"/>
            <w:vAlign w:val="center"/>
          </w:tcPr>
          <w:p w:rsidR="00614059" w:rsidRDefault="00CC5CD6">
            <w:pPr>
              <w:jc w:val="center"/>
              <w:rPr>
                <w:rFonts w:eastAsia="仿宋_GB2312"/>
                <w:sz w:val="18"/>
                <w:szCs w:val="18"/>
              </w:rPr>
            </w:pPr>
            <w:r>
              <w:rPr>
                <w:rFonts w:eastAsia="仿宋_GB2312" w:hint="eastAsia"/>
                <w:sz w:val="18"/>
                <w:szCs w:val="18"/>
              </w:rPr>
              <w:t>史曼琪</w:t>
            </w:r>
          </w:p>
        </w:tc>
        <w:tc>
          <w:tcPr>
            <w:tcW w:w="1593" w:type="dxa"/>
            <w:vAlign w:val="center"/>
          </w:tcPr>
          <w:p w:rsidR="00614059" w:rsidRDefault="00614059">
            <w:pPr>
              <w:jc w:val="center"/>
              <w:rPr>
                <w:rFonts w:eastAsia="仿宋_GB2312"/>
                <w:sz w:val="18"/>
                <w:szCs w:val="18"/>
              </w:rPr>
            </w:pPr>
          </w:p>
        </w:tc>
        <w:tc>
          <w:tcPr>
            <w:tcW w:w="1209" w:type="dxa"/>
            <w:vAlign w:val="center"/>
          </w:tcPr>
          <w:p w:rsidR="00614059" w:rsidRDefault="00CC5CD6">
            <w:pPr>
              <w:jc w:val="center"/>
              <w:rPr>
                <w:rFonts w:eastAsia="仿宋_GB2312"/>
                <w:sz w:val="18"/>
                <w:szCs w:val="18"/>
              </w:rPr>
            </w:pPr>
            <w:r>
              <w:rPr>
                <w:rFonts w:eastAsia="仿宋_GB2312" w:hint="eastAsia"/>
                <w:sz w:val="18"/>
                <w:szCs w:val="18"/>
              </w:rPr>
              <w:t>专业教师</w:t>
            </w:r>
          </w:p>
        </w:tc>
      </w:tr>
      <w:tr w:rsidR="00614059">
        <w:trPr>
          <w:trHeight w:val="340"/>
        </w:trPr>
        <w:tc>
          <w:tcPr>
            <w:tcW w:w="1786" w:type="dxa"/>
            <w:vAlign w:val="center"/>
          </w:tcPr>
          <w:p w:rsidR="00614059" w:rsidRDefault="00CC5CD6">
            <w:pPr>
              <w:jc w:val="center"/>
              <w:rPr>
                <w:rFonts w:eastAsia="仿宋_GB2312"/>
                <w:sz w:val="18"/>
                <w:szCs w:val="18"/>
              </w:rPr>
            </w:pPr>
            <w:r>
              <w:rPr>
                <w:rFonts w:eastAsia="仿宋_GB2312" w:hint="eastAsia"/>
                <w:sz w:val="18"/>
                <w:szCs w:val="18"/>
              </w:rPr>
              <w:t>毕业生代表</w:t>
            </w:r>
          </w:p>
        </w:tc>
        <w:tc>
          <w:tcPr>
            <w:tcW w:w="2523" w:type="dxa"/>
            <w:vAlign w:val="center"/>
          </w:tcPr>
          <w:p w:rsidR="00614059" w:rsidRDefault="00CC5CD6">
            <w:pPr>
              <w:jc w:val="center"/>
              <w:rPr>
                <w:rFonts w:eastAsia="仿宋_GB2312"/>
                <w:sz w:val="18"/>
                <w:szCs w:val="18"/>
              </w:rPr>
            </w:pPr>
            <w:r>
              <w:rPr>
                <w:rFonts w:eastAsia="仿宋_GB2312" w:hint="eastAsia"/>
                <w:sz w:val="18"/>
                <w:szCs w:val="18"/>
              </w:rPr>
              <w:t>一米阳光传媒有限公司</w:t>
            </w:r>
          </w:p>
        </w:tc>
        <w:tc>
          <w:tcPr>
            <w:tcW w:w="1592" w:type="dxa"/>
            <w:vAlign w:val="center"/>
          </w:tcPr>
          <w:p w:rsidR="00614059" w:rsidRDefault="00CC5CD6">
            <w:pPr>
              <w:jc w:val="center"/>
              <w:rPr>
                <w:rFonts w:eastAsia="仿宋_GB2312"/>
                <w:sz w:val="18"/>
                <w:szCs w:val="18"/>
              </w:rPr>
            </w:pPr>
            <w:r>
              <w:rPr>
                <w:rFonts w:eastAsia="仿宋_GB2312" w:hint="eastAsia"/>
                <w:sz w:val="18"/>
                <w:szCs w:val="18"/>
              </w:rPr>
              <w:t>何国芳</w:t>
            </w:r>
          </w:p>
        </w:tc>
        <w:tc>
          <w:tcPr>
            <w:tcW w:w="1593" w:type="dxa"/>
            <w:vAlign w:val="center"/>
          </w:tcPr>
          <w:p w:rsidR="00614059" w:rsidRDefault="00614059">
            <w:pPr>
              <w:jc w:val="center"/>
              <w:rPr>
                <w:rFonts w:eastAsia="仿宋_GB2312"/>
                <w:sz w:val="18"/>
                <w:szCs w:val="18"/>
              </w:rPr>
            </w:pPr>
          </w:p>
        </w:tc>
        <w:tc>
          <w:tcPr>
            <w:tcW w:w="1209" w:type="dxa"/>
            <w:vAlign w:val="center"/>
          </w:tcPr>
          <w:p w:rsidR="00614059" w:rsidRDefault="00CC5CD6">
            <w:pPr>
              <w:jc w:val="center"/>
              <w:rPr>
                <w:rFonts w:eastAsia="仿宋_GB2312"/>
                <w:sz w:val="18"/>
                <w:szCs w:val="18"/>
              </w:rPr>
            </w:pPr>
            <w:r>
              <w:rPr>
                <w:rFonts w:eastAsia="仿宋_GB2312" w:hint="eastAsia"/>
                <w:sz w:val="18"/>
                <w:szCs w:val="18"/>
              </w:rPr>
              <w:t>平面设计师</w:t>
            </w:r>
          </w:p>
        </w:tc>
      </w:tr>
    </w:tbl>
    <w:p w:rsidR="00614059" w:rsidRDefault="00CC5CD6">
      <w:pPr>
        <w:spacing w:line="650" w:lineRule="exact"/>
        <w:jc w:val="left"/>
        <w:outlineLvl w:val="0"/>
        <w:rPr>
          <w:rFonts w:ascii="黑体" w:eastAsia="黑体" w:hAnsi="黑体" w:cs="黑体"/>
          <w:kern w:val="0"/>
          <w:sz w:val="32"/>
          <w:szCs w:val="32"/>
        </w:rPr>
      </w:pPr>
      <w:bookmarkStart w:id="150" w:name="_Toc107988400"/>
      <w:r>
        <w:rPr>
          <w:rFonts w:ascii="黑体" w:eastAsia="黑体" w:hAnsi="黑体" w:cs="黑体" w:hint="eastAsia"/>
          <w:kern w:val="0"/>
          <w:sz w:val="32"/>
          <w:szCs w:val="32"/>
        </w:rPr>
        <w:t>十四、附件</w:t>
      </w:r>
      <w:bookmarkEnd w:id="148"/>
      <w:bookmarkEnd w:id="149"/>
      <w:bookmarkEnd w:id="150"/>
    </w:p>
    <w:p w:rsidR="00614059" w:rsidRDefault="00CC5CD6">
      <w:pPr>
        <w:pStyle w:val="123"/>
        <w:spacing w:line="650" w:lineRule="exact"/>
        <w:ind w:leftChars="300" w:left="630" w:firstLineChars="0" w:firstLine="0"/>
        <w:rPr>
          <w:rFonts w:ascii="Times New Roman" w:eastAsia="仿宋_GB2312" w:hAnsi="Times New Roman" w:cs="黑体"/>
          <w:kern w:val="0"/>
          <w:sz w:val="32"/>
          <w:szCs w:val="32"/>
        </w:rPr>
      </w:pPr>
      <w:bookmarkStart w:id="151" w:name="OLE_LINK6"/>
      <w:r>
        <w:rPr>
          <w:rFonts w:ascii="Times New Roman" w:eastAsia="仿宋_GB2312" w:hAnsi="Times New Roman" w:cs="黑体" w:hint="eastAsia"/>
          <w:kern w:val="0"/>
          <w:sz w:val="32"/>
          <w:szCs w:val="32"/>
        </w:rPr>
        <w:t>（一）计算机应用技术专业人才需求调研报告</w:t>
      </w:r>
    </w:p>
    <w:p w:rsidR="00614059" w:rsidRDefault="00CC5CD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（二）成立计算机应用技术专业建设指导委员会</w:t>
      </w:r>
      <w:r>
        <w:rPr>
          <w:rFonts w:ascii="Times New Roman" w:eastAsia="仿宋_GB2312" w:hAnsi="Times New Roman" w:cs="黑体" w:hint="eastAsia"/>
          <w:kern w:val="0"/>
          <w:sz w:val="32"/>
          <w:szCs w:val="32"/>
        </w:rPr>
        <w:t xml:space="preserve"> </w:t>
      </w:r>
    </w:p>
    <w:p w:rsidR="00614059" w:rsidRDefault="00CC5CD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lastRenderedPageBreak/>
        <w:t>（三）计算机应用技术专业人才培养方案修订总结报告</w:t>
      </w:r>
    </w:p>
    <w:p w:rsidR="00614059" w:rsidRDefault="00CC5CD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（四）学分认定与转换实施办法（试行）</w:t>
      </w:r>
    </w:p>
    <w:p w:rsidR="00614059" w:rsidRDefault="00CC5CD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（五）计算机应用技术专业人才培养方案审核表</w:t>
      </w:r>
      <w:bookmarkEnd w:id="151"/>
    </w:p>
    <w:p w:rsidR="00614059" w:rsidRDefault="00CC5CD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（六）教学进程变更审批表</w:t>
      </w:r>
    </w:p>
    <w:p w:rsidR="00614059" w:rsidRDefault="00614059">
      <w:pPr>
        <w:pStyle w:val="123"/>
        <w:spacing w:line="650" w:lineRule="exact"/>
        <w:ind w:leftChars="300" w:left="630" w:firstLineChars="0" w:firstLine="0"/>
        <w:outlineLvl w:val="1"/>
        <w:rPr>
          <w:rFonts w:ascii="Times New Roman" w:eastAsia="仿宋_GB2312" w:hAnsi="Times New Roman" w:cs="黑体"/>
          <w:kern w:val="0"/>
          <w:sz w:val="32"/>
          <w:szCs w:val="32"/>
        </w:rPr>
      </w:pPr>
    </w:p>
    <w:p w:rsidR="00614059" w:rsidRDefault="00CC5CD6">
      <w:pPr>
        <w:spacing w:line="650" w:lineRule="exact"/>
        <w:rPr>
          <w:rFonts w:eastAsia="仿宋_GB2312"/>
          <w:bCs/>
          <w:sz w:val="32"/>
          <w:szCs w:val="32"/>
        </w:rPr>
      </w:pPr>
      <w:r>
        <w:rPr>
          <w:rFonts w:eastAsia="仿宋_GB2312" w:hint="eastAsia"/>
          <w:bCs/>
          <w:sz w:val="24"/>
        </w:rPr>
        <w:t xml:space="preserve">　　　　　　　　　　　</w:t>
      </w:r>
      <w:r>
        <w:rPr>
          <w:rFonts w:eastAsia="仿宋_GB2312" w:hint="eastAsia"/>
          <w:bCs/>
          <w:sz w:val="32"/>
          <w:szCs w:val="32"/>
        </w:rPr>
        <w:t>方</w:t>
      </w:r>
      <w:r>
        <w:rPr>
          <w:rFonts w:eastAsia="仿宋_GB2312" w:hint="eastAsia"/>
          <w:bCs/>
          <w:sz w:val="32"/>
          <w:szCs w:val="32"/>
        </w:rPr>
        <w:t xml:space="preserve"> </w:t>
      </w:r>
      <w:r>
        <w:rPr>
          <w:rFonts w:eastAsia="仿宋_GB2312" w:hint="eastAsia"/>
          <w:bCs/>
          <w:sz w:val="32"/>
          <w:szCs w:val="32"/>
        </w:rPr>
        <w:t>案</w:t>
      </w:r>
      <w:r>
        <w:rPr>
          <w:rFonts w:eastAsia="仿宋_GB2312" w:hint="eastAsia"/>
          <w:bCs/>
          <w:sz w:val="32"/>
          <w:szCs w:val="32"/>
        </w:rPr>
        <w:t xml:space="preserve"> </w:t>
      </w:r>
      <w:r>
        <w:rPr>
          <w:rFonts w:eastAsia="仿宋_GB2312" w:hint="eastAsia"/>
          <w:bCs/>
          <w:sz w:val="32"/>
          <w:szCs w:val="32"/>
        </w:rPr>
        <w:t>修</w:t>
      </w:r>
      <w:r>
        <w:rPr>
          <w:rFonts w:eastAsia="仿宋_GB2312" w:hint="eastAsia"/>
          <w:bCs/>
          <w:sz w:val="32"/>
          <w:szCs w:val="32"/>
        </w:rPr>
        <w:t xml:space="preserve"> </w:t>
      </w:r>
      <w:r>
        <w:rPr>
          <w:rFonts w:eastAsia="仿宋_GB2312" w:hint="eastAsia"/>
          <w:bCs/>
          <w:sz w:val="32"/>
          <w:szCs w:val="32"/>
        </w:rPr>
        <w:t>订</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614059" w:rsidRDefault="00CC5CD6">
      <w:pPr>
        <w:spacing w:line="650" w:lineRule="exact"/>
        <w:ind w:firstLineChars="250" w:firstLine="800"/>
        <w:rPr>
          <w:rFonts w:eastAsia="仿宋_GB2312"/>
          <w:bCs/>
          <w:sz w:val="32"/>
          <w:szCs w:val="32"/>
          <w:u w:val="single"/>
        </w:rPr>
      </w:pPr>
      <w:r>
        <w:rPr>
          <w:rFonts w:eastAsia="仿宋_GB2312" w:hint="eastAsia"/>
          <w:bCs/>
          <w:sz w:val="32"/>
          <w:szCs w:val="32"/>
        </w:rPr>
        <w:t xml:space="preserve">           </w:t>
      </w:r>
      <w:r>
        <w:rPr>
          <w:rFonts w:eastAsia="仿宋_GB2312" w:hint="eastAsia"/>
          <w:bCs/>
          <w:sz w:val="32"/>
          <w:szCs w:val="32"/>
        </w:rPr>
        <w:t>系（部）负责人（签字）：</w:t>
      </w:r>
      <w:r>
        <w:rPr>
          <w:rFonts w:eastAsia="仿宋_GB2312" w:hint="eastAsia"/>
          <w:bCs/>
          <w:sz w:val="32"/>
          <w:szCs w:val="32"/>
          <w:u w:val="single"/>
        </w:rPr>
        <w:t xml:space="preserve">                </w:t>
      </w:r>
    </w:p>
    <w:p w:rsidR="00614059" w:rsidRDefault="00CC5CD6">
      <w:pPr>
        <w:spacing w:line="650" w:lineRule="exact"/>
        <w:ind w:firstLineChars="250" w:firstLine="800"/>
        <w:rPr>
          <w:rFonts w:eastAsia="仿宋_GB2312"/>
          <w:bCs/>
          <w:sz w:val="32"/>
          <w:szCs w:val="32"/>
        </w:rPr>
      </w:pPr>
      <w:r>
        <w:rPr>
          <w:rFonts w:eastAsia="仿宋_GB2312" w:hint="eastAsia"/>
          <w:bCs/>
          <w:sz w:val="32"/>
          <w:szCs w:val="32"/>
        </w:rPr>
        <w:t xml:space="preserve">           </w:t>
      </w:r>
      <w:r>
        <w:rPr>
          <w:rFonts w:eastAsia="仿宋_GB2312" w:hint="eastAsia"/>
          <w:bCs/>
          <w:sz w:val="32"/>
          <w:szCs w:val="32"/>
        </w:rPr>
        <w:t>审</w:t>
      </w:r>
      <w:r>
        <w:rPr>
          <w:rFonts w:eastAsia="仿宋_GB2312" w:hint="eastAsia"/>
          <w:bCs/>
          <w:sz w:val="32"/>
          <w:szCs w:val="32"/>
        </w:rPr>
        <w:t xml:space="preserve">    </w:t>
      </w:r>
      <w:r>
        <w:rPr>
          <w:rFonts w:eastAsia="仿宋_GB2312" w:hint="eastAsia"/>
          <w:bCs/>
          <w:sz w:val="32"/>
          <w:szCs w:val="32"/>
        </w:rPr>
        <w:t>核</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614059" w:rsidRDefault="00CC5CD6">
      <w:pPr>
        <w:spacing w:line="650" w:lineRule="exact"/>
        <w:ind w:firstLineChars="250" w:firstLine="800"/>
        <w:rPr>
          <w:rFonts w:eastAsia="仿宋_GB2312"/>
          <w:bCs/>
          <w:sz w:val="28"/>
          <w:szCs w:val="28"/>
        </w:rPr>
      </w:pPr>
      <w:r>
        <w:rPr>
          <w:rFonts w:eastAsia="仿宋_GB2312" w:hint="eastAsia"/>
          <w:bCs/>
          <w:sz w:val="32"/>
          <w:szCs w:val="32"/>
        </w:rPr>
        <w:t xml:space="preserve">           </w:t>
      </w:r>
      <w:r>
        <w:rPr>
          <w:rFonts w:eastAsia="仿宋_GB2312" w:hint="eastAsia"/>
          <w:bCs/>
          <w:sz w:val="32"/>
          <w:szCs w:val="32"/>
        </w:rPr>
        <w:t>教</w:t>
      </w:r>
      <w:r>
        <w:rPr>
          <w:rFonts w:eastAsia="仿宋_GB2312" w:hint="eastAsia"/>
          <w:bCs/>
          <w:sz w:val="32"/>
          <w:szCs w:val="32"/>
        </w:rPr>
        <w:t xml:space="preserve"> </w:t>
      </w:r>
      <w:r>
        <w:rPr>
          <w:rFonts w:eastAsia="仿宋_GB2312" w:hint="eastAsia"/>
          <w:bCs/>
          <w:sz w:val="32"/>
          <w:szCs w:val="32"/>
        </w:rPr>
        <w:t>学</w:t>
      </w:r>
      <w:r>
        <w:rPr>
          <w:rFonts w:eastAsia="仿宋_GB2312" w:hint="eastAsia"/>
          <w:bCs/>
          <w:sz w:val="32"/>
          <w:szCs w:val="32"/>
        </w:rPr>
        <w:t xml:space="preserve"> </w:t>
      </w:r>
      <w:r>
        <w:rPr>
          <w:rFonts w:eastAsia="仿宋_GB2312" w:hint="eastAsia"/>
          <w:bCs/>
          <w:sz w:val="32"/>
          <w:szCs w:val="32"/>
        </w:rPr>
        <w:t>副</w:t>
      </w:r>
      <w:r>
        <w:rPr>
          <w:rFonts w:eastAsia="仿宋_GB2312" w:hint="eastAsia"/>
          <w:bCs/>
          <w:sz w:val="32"/>
          <w:szCs w:val="32"/>
        </w:rPr>
        <w:t xml:space="preserve"> </w:t>
      </w:r>
      <w:r>
        <w:rPr>
          <w:rFonts w:eastAsia="仿宋_GB2312" w:hint="eastAsia"/>
          <w:bCs/>
          <w:sz w:val="32"/>
          <w:szCs w:val="32"/>
        </w:rPr>
        <w:t>院</w:t>
      </w:r>
      <w:r>
        <w:rPr>
          <w:rFonts w:eastAsia="仿宋_GB2312" w:hint="eastAsia"/>
          <w:bCs/>
          <w:sz w:val="32"/>
          <w:szCs w:val="32"/>
        </w:rPr>
        <w:t xml:space="preserve"> </w:t>
      </w:r>
      <w:r>
        <w:rPr>
          <w:rFonts w:eastAsia="仿宋_GB2312" w:hint="eastAsia"/>
          <w:bCs/>
          <w:sz w:val="32"/>
          <w:szCs w:val="32"/>
        </w:rPr>
        <w:t>长（签字）：</w:t>
      </w:r>
      <w:r>
        <w:rPr>
          <w:rFonts w:eastAsia="仿宋_GB2312" w:hint="eastAsia"/>
          <w:bCs/>
          <w:sz w:val="32"/>
          <w:szCs w:val="32"/>
          <w:u w:val="single"/>
        </w:rPr>
        <w:t xml:space="preserve">              </w:t>
      </w:r>
      <w:r>
        <w:rPr>
          <w:rFonts w:eastAsia="仿宋_GB2312" w:hint="eastAsia"/>
          <w:bCs/>
          <w:sz w:val="28"/>
          <w:szCs w:val="28"/>
          <w:u w:val="single"/>
        </w:rPr>
        <w:t xml:space="preserve">   </w:t>
      </w:r>
    </w:p>
    <w:p w:rsidR="00614059" w:rsidRDefault="00CC5CD6">
      <w:pPr>
        <w:pStyle w:val="123"/>
        <w:spacing w:line="650" w:lineRule="exact"/>
        <w:ind w:firstLineChars="0" w:firstLine="0"/>
        <w:jc w:val="center"/>
        <w:outlineLvl w:val="1"/>
        <w:rPr>
          <w:rFonts w:eastAsia="仿宋_GB2312"/>
          <w:bCs/>
        </w:rPr>
        <w:sectPr w:rsidR="00614059">
          <w:pgSz w:w="11906" w:h="16838"/>
          <w:pgMar w:top="1440" w:right="1800" w:bottom="1440" w:left="1800" w:header="851" w:footer="992" w:gutter="0"/>
          <w:cols w:space="720"/>
          <w:docGrid w:type="lines" w:linePitch="312"/>
        </w:sectPr>
      </w:pPr>
      <w:r>
        <w:rPr>
          <w:rFonts w:eastAsia="仿宋_GB2312"/>
          <w:bCs/>
        </w:rPr>
        <w:br w:type="page"/>
      </w:r>
      <w:bookmarkStart w:id="152" w:name="_Toc21548"/>
      <w:bookmarkStart w:id="153" w:name="_Toc14384"/>
      <w:bookmarkStart w:id="154" w:name="_Toc27454"/>
      <w:bookmarkStart w:id="155" w:name="_Toc16470"/>
    </w:p>
    <w:p w:rsidR="00614059" w:rsidRDefault="00CC5CD6">
      <w:pPr>
        <w:pStyle w:val="123"/>
        <w:spacing w:line="650" w:lineRule="exact"/>
        <w:ind w:firstLineChars="0" w:firstLine="0"/>
        <w:jc w:val="center"/>
        <w:outlineLvl w:val="1"/>
        <w:rPr>
          <w:rFonts w:ascii="Times New Roman" w:eastAsia="仿宋_GB2312" w:hAnsi="Times New Roman" w:cs="黑体"/>
          <w:kern w:val="0"/>
          <w:sz w:val="44"/>
          <w:szCs w:val="44"/>
        </w:rPr>
      </w:pPr>
      <w:bookmarkStart w:id="156" w:name="_Toc107988401"/>
      <w:r>
        <w:rPr>
          <w:rFonts w:ascii="方正小标宋简体" w:eastAsia="方正小标宋简体" w:hAnsi="方正小标宋简体" w:cs="方正小标宋简体" w:hint="eastAsia"/>
          <w:kern w:val="0"/>
          <w:sz w:val="44"/>
          <w:szCs w:val="44"/>
        </w:rPr>
        <w:lastRenderedPageBreak/>
        <w:t>计算机应用技术专业人才需求调研报告</w:t>
      </w:r>
      <w:bookmarkEnd w:id="152"/>
      <w:bookmarkEnd w:id="153"/>
      <w:bookmarkEnd w:id="156"/>
    </w:p>
    <w:p w:rsidR="00614059" w:rsidRDefault="00614059">
      <w:pPr>
        <w:pStyle w:val="a7"/>
        <w:spacing w:before="0" w:beforeAutospacing="0" w:after="0" w:afterAutospacing="0" w:line="360" w:lineRule="auto"/>
        <w:ind w:firstLineChars="200" w:firstLine="480"/>
        <w:rPr>
          <w:kern w:val="2"/>
        </w:rPr>
      </w:pP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为适应市场经济发展需要，掌握社会现有计算机应用技术专业人才状况，了解社会未来三年对计算机应用技术人才的需求及培养要求，从而为确定我院计算机应用技术的培养目标和专业设置提供基本的依据。我们对高职计算机应用技术人才需求情况进行了专题调研。</w:t>
      </w:r>
    </w:p>
    <w:p w:rsidR="00614059" w:rsidRDefault="00CC5CD6">
      <w:pPr>
        <w:pStyle w:val="a7"/>
        <w:spacing w:before="0" w:beforeAutospacing="0" w:after="0" w:afterAutospacing="0" w:line="650" w:lineRule="exact"/>
        <w:rPr>
          <w:rFonts w:ascii="仿宋" w:eastAsia="仿宋" w:hAnsi="仿宋"/>
          <w:kern w:val="2"/>
          <w:sz w:val="32"/>
          <w:szCs w:val="32"/>
        </w:rPr>
      </w:pPr>
      <w:r>
        <w:rPr>
          <w:rFonts w:ascii="仿宋" w:eastAsia="仿宋" w:hAnsi="仿宋" w:hint="eastAsia"/>
          <w:kern w:val="2"/>
          <w:sz w:val="32"/>
          <w:szCs w:val="32"/>
        </w:rPr>
        <w:t xml:space="preserve">    2021年12月，我系对到学院进行人才招聘的10余家单位进行采访，通过资料收集与分析等手段，就相关行业和企业对计算机应用技术人才的需求进行调查和分析。</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此次调研涉及的用人单位主要有太原、北京、江苏等省市的中、小型企业、技术开发公司及具有一定影响力的民营企业。现就调研情况总结如下：</w:t>
      </w:r>
    </w:p>
    <w:p w:rsidR="00614059" w:rsidRDefault="00CC5CD6">
      <w:pPr>
        <w:pStyle w:val="a7"/>
        <w:spacing w:beforeLines="50" w:before="156" w:beforeAutospacing="0" w:afterLines="50" w:after="156" w:afterAutospacing="0" w:line="650" w:lineRule="exact"/>
        <w:rPr>
          <w:rFonts w:ascii="黑体" w:eastAsia="黑体" w:hAnsi="黑体"/>
          <w:kern w:val="2"/>
          <w:sz w:val="32"/>
          <w:szCs w:val="32"/>
        </w:rPr>
      </w:pPr>
      <w:r>
        <w:rPr>
          <w:rFonts w:ascii="黑体" w:eastAsia="黑体" w:hAnsi="黑体" w:hint="eastAsia"/>
          <w:kern w:val="2"/>
          <w:sz w:val="32"/>
          <w:szCs w:val="32"/>
        </w:rPr>
        <w:t>一、高职计算机应用技术人才需求的宏观背景</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对计算机应用技术人才的需求是由社会发展大环境决定的，我国的国家信息化进程已经并将继续对计算机应用技术人才的需求产生重要的影响。</w:t>
      </w:r>
    </w:p>
    <w:p w:rsidR="00614059" w:rsidRDefault="00CC5CD6">
      <w:pPr>
        <w:pStyle w:val="a7"/>
        <w:spacing w:before="0" w:beforeAutospacing="0" w:after="0" w:afterAutospacing="0" w:line="650" w:lineRule="exact"/>
        <w:rPr>
          <w:rFonts w:ascii="仿宋" w:eastAsia="仿宋" w:hAnsi="仿宋"/>
          <w:kern w:val="2"/>
          <w:sz w:val="32"/>
          <w:szCs w:val="32"/>
        </w:rPr>
      </w:pPr>
      <w:r>
        <w:rPr>
          <w:rFonts w:ascii="仿宋" w:eastAsia="仿宋" w:hAnsi="仿宋" w:hint="eastAsia"/>
          <w:kern w:val="2"/>
          <w:sz w:val="32"/>
          <w:szCs w:val="32"/>
        </w:rPr>
        <w:t xml:space="preserve">     目前，我国计算机市场的主体仍然是行业应用市场。在国家“以信息化带动工业化”战略的指导下，行业应用市场总体上</w:t>
      </w:r>
      <w:r>
        <w:rPr>
          <w:rFonts w:ascii="仿宋" w:eastAsia="仿宋" w:hAnsi="仿宋" w:hint="eastAsia"/>
          <w:kern w:val="2"/>
          <w:sz w:val="32"/>
          <w:szCs w:val="32"/>
        </w:rPr>
        <w:lastRenderedPageBreak/>
        <w:t>保持稳定增长，但行业</w:t>
      </w:r>
      <w:proofErr w:type="gramStart"/>
      <w:r>
        <w:rPr>
          <w:rFonts w:ascii="仿宋" w:eastAsia="仿宋" w:hAnsi="仿宋" w:hint="eastAsia"/>
          <w:kern w:val="2"/>
          <w:sz w:val="32"/>
          <w:szCs w:val="32"/>
        </w:rPr>
        <w:t>间需求</w:t>
      </w:r>
      <w:proofErr w:type="gramEnd"/>
      <w:r>
        <w:rPr>
          <w:rFonts w:ascii="仿宋" w:eastAsia="仿宋" w:hAnsi="仿宋" w:hint="eastAsia"/>
          <w:kern w:val="2"/>
          <w:sz w:val="32"/>
          <w:szCs w:val="32"/>
        </w:rPr>
        <w:t>不一，增长各异。国家信息化进程已经涉及到各行各业。企事业单位信息系统的建设与运行，是目前和今后采购、应用计算机产品的主流需求。这些用人单位需要高校培养大批计算机应用技术人才。</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计算机应用技术人才的社会需求总量在计算机行业属于排名靠前的，每年大约需求100万各种类型的毕业生，高职院校毕业生主要从事计算机应用行业的基础工作，特别优秀的可以从事一些开发研究工作，但大部分是从事计算机应用工作。</w:t>
      </w:r>
    </w:p>
    <w:p w:rsidR="00614059" w:rsidRDefault="00CC5CD6">
      <w:pPr>
        <w:pStyle w:val="a7"/>
        <w:spacing w:beforeLines="50" w:before="156" w:beforeAutospacing="0" w:afterLines="50" w:after="156" w:afterAutospacing="0" w:line="650" w:lineRule="exact"/>
        <w:rPr>
          <w:rFonts w:ascii="黑体" w:eastAsia="黑体" w:hAnsi="黑体"/>
          <w:kern w:val="2"/>
          <w:sz w:val="32"/>
          <w:szCs w:val="32"/>
        </w:rPr>
      </w:pPr>
      <w:r>
        <w:rPr>
          <w:rFonts w:ascii="黑体" w:eastAsia="黑体" w:hAnsi="黑体" w:hint="eastAsia"/>
          <w:kern w:val="2"/>
          <w:sz w:val="32"/>
          <w:szCs w:val="32"/>
        </w:rPr>
        <w:t>二、相关行业和企业对计算机应用技术人才的需求</w:t>
      </w:r>
    </w:p>
    <w:p w:rsidR="00614059" w:rsidRDefault="00CC5CD6">
      <w:pPr>
        <w:pStyle w:val="a7"/>
        <w:spacing w:before="0" w:beforeAutospacing="0" w:after="0" w:afterAutospacing="0" w:line="650" w:lineRule="exact"/>
        <w:rPr>
          <w:rFonts w:ascii="楷体" w:eastAsia="楷体" w:hAnsi="楷体"/>
          <w:kern w:val="2"/>
          <w:sz w:val="32"/>
          <w:szCs w:val="32"/>
        </w:rPr>
      </w:pPr>
      <w:r>
        <w:rPr>
          <w:kern w:val="2"/>
        </w:rPr>
        <w:t xml:space="preserve">  </w:t>
      </w:r>
      <w:r>
        <w:rPr>
          <w:b/>
          <w:bCs/>
          <w:kern w:val="2"/>
        </w:rPr>
        <w:t xml:space="preserve"> </w:t>
      </w:r>
      <w:r>
        <w:rPr>
          <w:rFonts w:ascii="楷体" w:eastAsia="楷体" w:hAnsi="楷体" w:hint="eastAsia"/>
          <w:kern w:val="2"/>
          <w:sz w:val="32"/>
          <w:szCs w:val="32"/>
        </w:rPr>
        <w:t xml:space="preserve">  （一）在国家“以信息化带动工业化”战略的指导下，我省企业信息化也在全面进行，急需企业信息化专业人才。</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目前从计算机专业毕业生所从事工作的性质来划分，大致上可以将计算机人才分为以下三类：</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(1)从事研究型工作的专门人才。他们主要(在攻读更高学位后)从事计算机基础理论、新一代计算机及其软件核心技术与产品等方面的研究工作。对他们的基本要求是创新意识和创新能力。</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(2)从事工程型工作的专门人才。他们主要从事计算机软硬件产品的工程性开发和实现工作。对他们的主要</w:t>
      </w:r>
      <w:proofErr w:type="gramStart"/>
      <w:r>
        <w:rPr>
          <w:rFonts w:ascii="仿宋" w:eastAsia="仿宋" w:hAnsi="仿宋" w:hint="eastAsia"/>
          <w:kern w:val="2"/>
          <w:sz w:val="32"/>
          <w:szCs w:val="32"/>
        </w:rPr>
        <w:t>要</w:t>
      </w:r>
      <w:proofErr w:type="gramEnd"/>
      <w:r>
        <w:rPr>
          <w:rFonts w:ascii="仿宋" w:eastAsia="仿宋" w:hAnsi="仿宋" w:hint="eastAsia"/>
          <w:kern w:val="2"/>
          <w:sz w:val="32"/>
          <w:szCs w:val="32"/>
        </w:rPr>
        <w:t>求是技术原理</w:t>
      </w:r>
      <w:r>
        <w:rPr>
          <w:rFonts w:ascii="仿宋" w:eastAsia="仿宋" w:hAnsi="仿宋" w:hint="eastAsia"/>
          <w:kern w:val="2"/>
          <w:sz w:val="32"/>
          <w:szCs w:val="32"/>
        </w:rPr>
        <w:lastRenderedPageBreak/>
        <w:t>的熟练应用(包括创造性应用)、在性能等诸因素和代价之间的权衡、职业道德、社会责任感、团队精神等。</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(3)从事应用型(信息化类型)工作的专门人才。他们主要从事企业与政府信息系统的建设、管理、运行、维护的技术工作，以及在计算机与软件企业中从事系统集成或售前售后服务的技术工作。对他们的要求是熟悉多种计算机软硬件系统的工作原理，能够从技术上实施信息化系统的构成和配置。</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从调查结果中我们可以看出来，目前我省高校计算机专业对第(1)、(2)类人才的培养已有一定的基础，而对于第(3)类人才的专门培养则是非常薄弱的。社会对计算机人才的需求呈金字塔结构。例如，教育部关于紧缺人才的报告称，到2005年，我国需要高级计算机人才6万人，中级计算机人才28万人，初级计算机人才46万人。但是，目前计算机行业从业人员的结构呈橄榄型，高级计算机人才和初级计算机人才都十分缺乏，尤其是从事计算机行业应用型工作的专门人才。因此目前的人才供应情况还远远不能满足社会对计算机专业人才的需求。</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对于这种现状的认识，一位企业负责人的观点具有一定的代表性：目前计算机行业“蓝领”人数少的根本原因，不是企业不需要 “蓝领”，而是缺乏能够有效地组织和指挥 “蓝领”、发挥其软件生产力的高级应用型专门人才。</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lastRenderedPageBreak/>
        <w:t>以信息化带动工业化是振兴山西的一项迫切任务，既懂计算机软件又懂计算机硬件维护技术的复合型人才紧缺已成为山西振兴经济的一大障碍，据我省劳动和社会保障厅负责人称，我省复合型人才为19.9万人，占技术人才总数的7.4%，与发达国家复合型人才总数40%相比，尚有很大差距，本行业中持有“双证”在手的大学生就更是少之又少。IT产业的振兴势必将拉动并形成我省巨大的计算机应用技术人才的需求市场。</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从我们调研情况下，了解到我省在未来3年内企业信息化过程中，仍有30万的人才缺口。而我省本专业的在校生仅万人人，供应不上这种需求，人才缺口使我们现在必须加大对计算机应用技术专业人才的培养，特别是立足本省，培养适合我省企业计算机应用技术专业应用人才。</w:t>
      </w:r>
    </w:p>
    <w:p w:rsidR="00614059" w:rsidRDefault="00CC5CD6">
      <w:pPr>
        <w:pStyle w:val="a7"/>
        <w:spacing w:before="0" w:beforeAutospacing="0" w:after="0" w:afterAutospacing="0" w:line="650" w:lineRule="exact"/>
        <w:ind w:firstLineChars="200" w:firstLine="640"/>
        <w:rPr>
          <w:rFonts w:ascii="楷体" w:eastAsia="楷体" w:hAnsi="楷体"/>
          <w:kern w:val="2"/>
          <w:sz w:val="32"/>
          <w:szCs w:val="32"/>
        </w:rPr>
      </w:pPr>
      <w:r>
        <w:rPr>
          <w:rFonts w:ascii="楷体" w:eastAsia="楷体" w:hAnsi="楷体" w:hint="eastAsia"/>
          <w:kern w:val="2"/>
          <w:sz w:val="32"/>
          <w:szCs w:val="32"/>
        </w:rPr>
        <w:t>（二）企业在招聘时对计算机人才的期望</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在现在的就业形势和企业竞争条件下，市场出现了某种供大于求的现象。因此，企业在招聘新的员工时候，有了更多的选择余地，提出了更高的要求。</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调查结果显示，企业中不同部门的负责人对应聘者专业技能的要求不同。人力资源主管认为排在头三位的专业技能分别是：计算机软件的应用能力、数据库知识和操作系统知识；而IT项目主管认为排在头三位的专业技能则分别是：计算机硬件组装与</w:t>
      </w:r>
      <w:r>
        <w:rPr>
          <w:rFonts w:ascii="仿宋" w:eastAsia="仿宋" w:hAnsi="仿宋" w:hint="eastAsia"/>
          <w:kern w:val="2"/>
          <w:sz w:val="32"/>
          <w:szCs w:val="32"/>
        </w:rPr>
        <w:lastRenderedPageBreak/>
        <w:t>维护能力、计算机软件的应用能力、网络管理和维护能力，此外依次需要具备数据库知识和操作系统知识。</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分别有87.9%的人力资源主管和81.7%的IT项目主管在招聘员工时会看重应聘者的实践经验。不少企业会参看毕业生是否参加过项目或实习以及是否担任过学生干部等条件。57.7%的IT项目主管表示，会先安排新员工直接进入工作，然后在实践当中根据需要再进行针对性的培养。所以目前成熟的企业并不</w:t>
      </w:r>
      <w:proofErr w:type="gramStart"/>
      <w:r>
        <w:rPr>
          <w:rFonts w:ascii="仿宋" w:eastAsia="仿宋" w:hAnsi="仿宋" w:hint="eastAsia"/>
          <w:kern w:val="2"/>
          <w:sz w:val="32"/>
          <w:szCs w:val="32"/>
        </w:rPr>
        <w:t>回避再</w:t>
      </w:r>
      <w:proofErr w:type="gramEnd"/>
      <w:r>
        <w:rPr>
          <w:rFonts w:ascii="仿宋" w:eastAsia="仿宋" w:hAnsi="仿宋" w:hint="eastAsia"/>
          <w:kern w:val="2"/>
          <w:sz w:val="32"/>
          <w:szCs w:val="32"/>
        </w:rPr>
        <w:t>培养</w:t>
      </w:r>
      <w:hyperlink r:id="rId17" w:tgtFrame="_blank" w:history="1">
        <w:r>
          <w:rPr>
            <w:rFonts w:ascii="仿宋" w:eastAsia="仿宋" w:hAnsi="仿宋" w:hint="eastAsia"/>
            <w:kern w:val="2"/>
            <w:sz w:val="32"/>
            <w:szCs w:val="32"/>
          </w:rPr>
          <w:t>问题</w:t>
        </w:r>
      </w:hyperlink>
      <w:r>
        <w:rPr>
          <w:rFonts w:ascii="仿宋" w:eastAsia="仿宋" w:hAnsi="仿宋" w:hint="eastAsia"/>
          <w:kern w:val="2"/>
          <w:sz w:val="32"/>
          <w:szCs w:val="32"/>
        </w:rPr>
        <w:t>，但迫切希望有效地降低再培养成本。</w:t>
      </w:r>
    </w:p>
    <w:p w:rsidR="00614059" w:rsidRDefault="00CC5CD6">
      <w:pPr>
        <w:pStyle w:val="a7"/>
        <w:spacing w:before="0" w:beforeAutospacing="0" w:after="0" w:afterAutospacing="0" w:line="650" w:lineRule="exact"/>
        <w:ind w:firstLineChars="200" w:firstLine="640"/>
        <w:rPr>
          <w:rFonts w:ascii="楷体" w:eastAsia="楷体" w:hAnsi="楷体"/>
          <w:kern w:val="2"/>
          <w:sz w:val="32"/>
          <w:szCs w:val="32"/>
        </w:rPr>
      </w:pPr>
      <w:r>
        <w:rPr>
          <w:rFonts w:ascii="楷体" w:eastAsia="楷体" w:hAnsi="楷体" w:hint="eastAsia"/>
          <w:kern w:val="2"/>
          <w:sz w:val="32"/>
          <w:szCs w:val="32"/>
        </w:rPr>
        <w:t>（三）从全国范围来看，企业信息化的进程也在飞速发展需要的专业人才也在逐年上升。</w:t>
      </w:r>
    </w:p>
    <w:p w:rsidR="00614059" w:rsidRDefault="00CC5CD6">
      <w:pPr>
        <w:pStyle w:val="a7"/>
        <w:spacing w:before="0" w:beforeAutospacing="0" w:after="0" w:afterAutospacing="0" w:line="650" w:lineRule="exact"/>
        <w:ind w:firstLineChars="200" w:firstLine="480"/>
        <w:rPr>
          <w:rFonts w:ascii="仿宋" w:eastAsia="仿宋" w:hAnsi="仿宋"/>
          <w:kern w:val="2"/>
          <w:sz w:val="32"/>
          <w:szCs w:val="32"/>
        </w:rPr>
      </w:pPr>
      <w:r>
        <w:rPr>
          <w:rFonts w:hint="eastAsia"/>
          <w:kern w:val="2"/>
        </w:rPr>
        <w:t xml:space="preserve">　</w:t>
      </w:r>
      <w:r>
        <w:rPr>
          <w:rFonts w:ascii="仿宋" w:eastAsia="仿宋" w:hAnsi="仿宋" w:hint="eastAsia"/>
          <w:kern w:val="2"/>
          <w:sz w:val="32"/>
          <w:szCs w:val="32"/>
        </w:rPr>
        <w:t>大量的传统企业在不断加快信息化建设的进程，“以信息化带动工业化，以工业化促进信息化”，这是我国已经确定的长远战略发展目标，而计算机应用技术专业人才的短缺成为阻碍信息建设发展的瓶颈。</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在需求度上，我国上规模的企业在百万家以上，每个企业搞信息化建设平均最少需要一到两名复合型计算机应用人才，那么全国对复合型技术人才的需求量要在200万以上。由此专家指出，计算机应用是依托IT产业迅速发展的“朝阳职业”，人才需求由低端到高端都有广阔的就业前景，职业行情将越涨越高。</w:t>
      </w:r>
    </w:p>
    <w:p w:rsidR="00614059" w:rsidRDefault="00CC5CD6">
      <w:pPr>
        <w:pStyle w:val="a7"/>
        <w:spacing w:before="0" w:beforeAutospacing="0" w:after="0" w:afterAutospacing="0" w:line="650" w:lineRule="exact"/>
        <w:ind w:firstLineChars="200" w:firstLine="640"/>
        <w:rPr>
          <w:rFonts w:ascii="楷体" w:eastAsia="楷体" w:hAnsi="楷体"/>
          <w:kern w:val="2"/>
          <w:sz w:val="32"/>
          <w:szCs w:val="32"/>
        </w:rPr>
      </w:pPr>
      <w:r>
        <w:rPr>
          <w:rFonts w:ascii="楷体" w:eastAsia="楷体" w:hAnsi="楷体" w:hint="eastAsia"/>
          <w:kern w:val="2"/>
          <w:sz w:val="32"/>
          <w:szCs w:val="32"/>
        </w:rPr>
        <w:t>（四）用人单位关于计算机专业人才素质和职业道德的观点</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lastRenderedPageBreak/>
        <w:t>在企业访谈过程中，每个IT公司都毫无例外地谈到了计算机应用技术专业人才综合素质培养的</w:t>
      </w:r>
      <w:hyperlink r:id="rId18" w:tgtFrame="_blank" w:history="1">
        <w:r>
          <w:rPr>
            <w:rFonts w:ascii="仿宋" w:eastAsia="仿宋" w:hAnsi="仿宋" w:hint="eastAsia"/>
            <w:kern w:val="2"/>
            <w:sz w:val="32"/>
            <w:szCs w:val="32"/>
          </w:rPr>
          <w:t>问题</w:t>
        </w:r>
      </w:hyperlink>
      <w:r>
        <w:rPr>
          <w:rFonts w:ascii="仿宋" w:eastAsia="仿宋" w:hAnsi="仿宋" w:hint="eastAsia"/>
          <w:kern w:val="2"/>
          <w:sz w:val="32"/>
          <w:szCs w:val="32"/>
        </w:rPr>
        <w:t>。</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在知识经济快速发展的时代，高职毕业生仅仅掌握已有的知识是完全不够的，重要的是要有一种综合的能力，即通常所说的专业素质。</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在“选择应聘者时优先考虑的前五项因素”一题中，首选是“持续学习能力”， 得到了66.7%人力资源主管和项目主管的认同；其次是“独立解决</w:t>
      </w:r>
      <w:hyperlink r:id="rId19" w:tgtFrame="_blank" w:history="1">
        <w:r>
          <w:rPr>
            <w:rFonts w:ascii="仿宋" w:eastAsia="仿宋" w:hAnsi="仿宋" w:hint="eastAsia"/>
            <w:kern w:val="2"/>
            <w:sz w:val="32"/>
            <w:szCs w:val="32"/>
          </w:rPr>
          <w:t>问题</w:t>
        </w:r>
      </w:hyperlink>
      <w:r>
        <w:rPr>
          <w:rFonts w:ascii="仿宋" w:eastAsia="仿宋" w:hAnsi="仿宋" w:hint="eastAsia"/>
          <w:kern w:val="2"/>
          <w:sz w:val="32"/>
          <w:szCs w:val="32"/>
        </w:rPr>
        <w:t>的能力”，支持率达64.3%；第三是“沟通能力”，占36.4%；第四是职业道德和责任心，占56.6%；“参加过项目或者实习”和“团队合作意识”并列第五，支持率53.4%。学习成绩的支持率只有24%，可见企业只是把学习成绩作为应聘者学习能力的参考来考虑的，它们更看重一个人面对新事物的再学习能力以及面临新问题的解决能力。</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尽管企业招聘时比较看重应聘者的工作经验(分别有87.9%的人力资源主管和81.7%的IT项目主管认为在招聘员工时会看重应聘者的实践经验)，但素质与经验二者并不矛盾。招聘时考虑的是工作的关联性、有效性及成本最小化，而一旦进入工作角色后，注重的不仅是曾经做过什么，更是以后能做什么，要求员工在工作中能够应对经常变化的客观情况。</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lastRenderedPageBreak/>
        <w:t xml:space="preserve">因此以学习能力为代表的发展潜力，是用人单位最关注的素质之一。同时企业要求人才能够学习他人长处，而目前相当一部分学生“以我为中心、盲目自以为是”的弱点十分明显。　　</w:t>
      </w:r>
    </w:p>
    <w:p w:rsidR="00614059" w:rsidRDefault="00CC5CD6">
      <w:pPr>
        <w:pStyle w:val="a7"/>
        <w:spacing w:beforeLines="50" w:before="156" w:beforeAutospacing="0" w:afterLines="50" w:after="156" w:afterAutospacing="0" w:line="650" w:lineRule="exact"/>
        <w:rPr>
          <w:rFonts w:ascii="黑体" w:eastAsia="黑体" w:hAnsi="黑体"/>
          <w:kern w:val="2"/>
          <w:sz w:val="32"/>
          <w:szCs w:val="32"/>
        </w:rPr>
      </w:pPr>
      <w:r>
        <w:rPr>
          <w:rFonts w:ascii="黑体" w:eastAsia="黑体" w:hAnsi="黑体" w:hint="eastAsia"/>
          <w:kern w:val="2"/>
          <w:sz w:val="32"/>
          <w:szCs w:val="32"/>
        </w:rPr>
        <w:t>三、高职计算机应用技术毕业生存在的主要问题</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从调研情况看，高职计算机应用技术人才的培养工作距用人单位的要求尚有一定的差距，主要存在以下问题：</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（1）缺乏基本的抽象分析问题能力和独立解决问题的能力；</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（2）对工具和方法的应用不熟、经验不足；</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（3）责任心和纪律性不强；</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（4）价值取向和对职业生涯的规划不成熟；</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（5）外语能力欠缺；</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（6）承受压力的能力不足。</w:t>
      </w:r>
    </w:p>
    <w:p w:rsidR="00614059" w:rsidRDefault="00CC5CD6">
      <w:pPr>
        <w:pStyle w:val="a7"/>
        <w:spacing w:beforeLines="50" w:before="156" w:beforeAutospacing="0" w:afterLines="50" w:after="156" w:afterAutospacing="0" w:line="650" w:lineRule="exact"/>
        <w:rPr>
          <w:rFonts w:ascii="黑体" w:eastAsia="黑体" w:hAnsi="黑体"/>
          <w:kern w:val="2"/>
          <w:sz w:val="32"/>
          <w:szCs w:val="32"/>
        </w:rPr>
      </w:pPr>
      <w:r>
        <w:rPr>
          <w:rFonts w:ascii="黑体" w:eastAsia="黑体" w:hAnsi="黑体" w:hint="eastAsia"/>
          <w:kern w:val="2"/>
          <w:sz w:val="32"/>
          <w:szCs w:val="32"/>
        </w:rPr>
        <w:t>四、对高职计算机应用技术人才培养工作的意见</w:t>
      </w:r>
    </w:p>
    <w:p w:rsidR="00614059" w:rsidRDefault="00CC5CD6">
      <w:pPr>
        <w:pStyle w:val="a7"/>
        <w:spacing w:before="0" w:beforeAutospacing="0" w:after="0" w:afterAutospacing="0" w:line="650" w:lineRule="exact"/>
        <w:ind w:firstLineChars="200" w:firstLine="640"/>
        <w:rPr>
          <w:rFonts w:ascii="楷体" w:eastAsia="楷体" w:hAnsi="楷体"/>
          <w:kern w:val="2"/>
          <w:sz w:val="32"/>
          <w:szCs w:val="32"/>
        </w:rPr>
      </w:pPr>
      <w:r>
        <w:rPr>
          <w:rFonts w:ascii="楷体" w:eastAsia="楷体" w:hAnsi="楷体" w:hint="eastAsia"/>
          <w:kern w:val="2"/>
          <w:sz w:val="32"/>
          <w:szCs w:val="32"/>
        </w:rPr>
        <w:t>（一）课程体系与教学方法相对陈旧</w:t>
      </w:r>
    </w:p>
    <w:p w:rsidR="00614059" w:rsidRDefault="00CC5CD6">
      <w:pPr>
        <w:pStyle w:val="a7"/>
        <w:spacing w:before="0" w:beforeAutospacing="0" w:after="0" w:afterAutospacing="0" w:line="650" w:lineRule="exact"/>
        <w:ind w:firstLineChars="200" w:firstLine="480"/>
        <w:rPr>
          <w:rFonts w:ascii="仿宋" w:eastAsia="仿宋" w:hAnsi="仿宋"/>
          <w:kern w:val="2"/>
          <w:sz w:val="32"/>
          <w:szCs w:val="32"/>
        </w:rPr>
      </w:pPr>
      <w:r>
        <w:rPr>
          <w:kern w:val="2"/>
        </w:rPr>
        <w:t xml:space="preserve">  </w:t>
      </w:r>
      <w:r>
        <w:rPr>
          <w:rFonts w:ascii="仿宋" w:eastAsia="仿宋" w:hAnsi="仿宋" w:hint="eastAsia"/>
          <w:kern w:val="2"/>
          <w:sz w:val="32"/>
          <w:szCs w:val="32"/>
        </w:rPr>
        <w:t>总的来说，计算机应用技术的课程体系，是根据学生的学习特点设计的。但有些课程的内容只是普通高校课程的简化，注重理论知识的培养，实用技能的训练相对不足。尤其是课程内容滞后于专业技术的更新与发展，案例教学、项目教学内容极少，导致学生在实际工作中分析问题和解决问题的能力较弱。另一方</w:t>
      </w:r>
      <w:r>
        <w:rPr>
          <w:rFonts w:ascii="仿宋" w:eastAsia="仿宋" w:hAnsi="仿宋" w:hint="eastAsia"/>
          <w:kern w:val="2"/>
          <w:sz w:val="32"/>
          <w:szCs w:val="32"/>
        </w:rPr>
        <w:lastRenderedPageBreak/>
        <w:t>面，在职业技能培养方面，职业技能训练不成体系，力度不够，对职业素质的教育（如开拓精神、市场观念、管理技巧、团队精神、应变能力等）尚没有得到全面的实施。现有课程体系存在以上，与社会需求和行业发展相脱节，导致该专业毕业的学生不能很好地适应相关行业工作。</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在教学方法方面，虽然基本上采用了理论与上机实践相结合的授课方法，但对学生职业技能以及动手能力方面的培养相对不足。社会需求的计算机应用技术人才强调具有较高的职业素质、较强的实践能力。因此，按传统方法培养的学生难以满足职业岗位的要求。</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由于职业教育招生困难，导致生源的整体素质要比过去有所降低。有些学生文化基础素质较低，学习的自觉性比较差。但客观的分析后，并不是这批学生没有能力，而是需要有适合他们学习的课程和教学方法，要增强教材和教学方法的趣味性，给予学生更多动手的机会，激发学习的主动性。在实际访谈调研中人们发现，这批学生对于操作性比较强的课程很感兴趣，并且能够很好地掌握。对于工具类的课程，学生的接受能力比较强。</w:t>
      </w:r>
    </w:p>
    <w:p w:rsidR="00614059" w:rsidRDefault="00CC5CD6">
      <w:pPr>
        <w:pStyle w:val="a7"/>
        <w:spacing w:before="0" w:beforeAutospacing="0" w:after="0" w:afterAutospacing="0" w:line="650" w:lineRule="exact"/>
        <w:ind w:firstLineChars="200" w:firstLine="640"/>
        <w:rPr>
          <w:rFonts w:ascii="楷体" w:eastAsia="楷体" w:hAnsi="楷体"/>
          <w:kern w:val="2"/>
          <w:sz w:val="32"/>
          <w:szCs w:val="32"/>
        </w:rPr>
      </w:pPr>
      <w:r>
        <w:rPr>
          <w:rFonts w:ascii="楷体" w:eastAsia="楷体" w:hAnsi="楷体" w:hint="eastAsia"/>
          <w:kern w:val="2"/>
          <w:sz w:val="32"/>
          <w:szCs w:val="32"/>
        </w:rPr>
        <w:t>（二）该专业复合型师资缺乏，职业实践经验不足，专业知识滞后</w:t>
      </w:r>
    </w:p>
    <w:p w:rsidR="00614059" w:rsidRDefault="00CC5CD6">
      <w:pPr>
        <w:pStyle w:val="a7"/>
        <w:spacing w:before="0" w:beforeAutospacing="0" w:after="0" w:afterAutospacing="0" w:line="650" w:lineRule="exact"/>
        <w:rPr>
          <w:rFonts w:ascii="仿宋" w:eastAsia="仿宋" w:hAnsi="仿宋"/>
          <w:kern w:val="2"/>
          <w:sz w:val="32"/>
          <w:szCs w:val="32"/>
        </w:rPr>
      </w:pPr>
      <w:r>
        <w:rPr>
          <w:kern w:val="2"/>
        </w:rPr>
        <w:lastRenderedPageBreak/>
        <w:t xml:space="preserve">    </w:t>
      </w:r>
      <w:r>
        <w:rPr>
          <w:rFonts w:hint="eastAsia"/>
          <w:kern w:val="2"/>
        </w:rPr>
        <w:t xml:space="preserve">  </w:t>
      </w:r>
      <w:r>
        <w:rPr>
          <w:rFonts w:ascii="仿宋" w:eastAsia="仿宋" w:hAnsi="仿宋" w:hint="eastAsia"/>
          <w:kern w:val="2"/>
          <w:sz w:val="32"/>
          <w:szCs w:val="32"/>
        </w:rPr>
        <w:t>该专业既懂技术又具有职业实践经验的复合型教师严重缺乏，这样会导致他们在教学过程中无意识的偏离专业培养方向。现有教师缺少职业培训、技术更新滞后、缺乏教育创新机制等，也是影响教学质量的主要</w:t>
      </w:r>
      <w:hyperlink r:id="rId20" w:tgtFrame="_blank" w:history="1">
        <w:r>
          <w:rPr>
            <w:rFonts w:ascii="仿宋" w:eastAsia="仿宋" w:hAnsi="仿宋" w:hint="eastAsia"/>
            <w:kern w:val="2"/>
            <w:sz w:val="32"/>
            <w:szCs w:val="32"/>
          </w:rPr>
          <w:t>问题</w:t>
        </w:r>
      </w:hyperlink>
      <w:r>
        <w:rPr>
          <w:rFonts w:ascii="仿宋" w:eastAsia="仿宋" w:hAnsi="仿宋" w:hint="eastAsia"/>
          <w:kern w:val="2"/>
          <w:sz w:val="32"/>
          <w:szCs w:val="32"/>
        </w:rPr>
        <w:t>。</w:t>
      </w:r>
    </w:p>
    <w:p w:rsidR="00614059" w:rsidRDefault="00CC5CD6">
      <w:pPr>
        <w:pStyle w:val="a7"/>
        <w:spacing w:before="0" w:beforeAutospacing="0" w:after="0" w:afterAutospacing="0" w:line="650" w:lineRule="exact"/>
        <w:ind w:firstLineChars="200" w:firstLine="640"/>
        <w:rPr>
          <w:rFonts w:ascii="楷体" w:eastAsia="楷体" w:hAnsi="楷体"/>
          <w:kern w:val="2"/>
          <w:sz w:val="32"/>
          <w:szCs w:val="32"/>
        </w:rPr>
      </w:pPr>
      <w:r>
        <w:rPr>
          <w:rFonts w:ascii="楷体" w:eastAsia="楷体" w:hAnsi="楷体" w:hint="eastAsia"/>
          <w:kern w:val="2"/>
          <w:sz w:val="32"/>
          <w:szCs w:val="32"/>
        </w:rPr>
        <w:t>（三）专业实</w:t>
      </w:r>
      <w:proofErr w:type="gramStart"/>
      <w:r>
        <w:rPr>
          <w:rFonts w:ascii="楷体" w:eastAsia="楷体" w:hAnsi="楷体" w:hint="eastAsia"/>
          <w:kern w:val="2"/>
          <w:sz w:val="32"/>
          <w:szCs w:val="32"/>
        </w:rPr>
        <w:t>训条件</w:t>
      </w:r>
      <w:proofErr w:type="gramEnd"/>
      <w:r>
        <w:rPr>
          <w:rFonts w:ascii="楷体" w:eastAsia="楷体" w:hAnsi="楷体" w:hint="eastAsia"/>
          <w:kern w:val="2"/>
          <w:sz w:val="32"/>
          <w:szCs w:val="32"/>
        </w:rPr>
        <w:t>以及软件教学资源不足</w:t>
      </w:r>
    </w:p>
    <w:p w:rsidR="00614059" w:rsidRDefault="00CC5CD6">
      <w:pPr>
        <w:pStyle w:val="a7"/>
        <w:spacing w:before="0" w:beforeAutospacing="0" w:after="0" w:afterAutospacing="0" w:line="650" w:lineRule="exact"/>
        <w:rPr>
          <w:rFonts w:ascii="仿宋" w:eastAsia="仿宋" w:hAnsi="仿宋"/>
          <w:kern w:val="2"/>
          <w:sz w:val="32"/>
          <w:szCs w:val="32"/>
        </w:rPr>
      </w:pPr>
      <w:r>
        <w:rPr>
          <w:kern w:val="2"/>
        </w:rPr>
        <w:t xml:space="preserve">   </w:t>
      </w:r>
      <w:r>
        <w:rPr>
          <w:rFonts w:hint="eastAsia"/>
          <w:kern w:val="2"/>
        </w:rPr>
        <w:t xml:space="preserve">  </w:t>
      </w:r>
      <w:r>
        <w:rPr>
          <w:rFonts w:ascii="仿宋" w:eastAsia="仿宋" w:hAnsi="仿宋" w:hint="eastAsia"/>
          <w:kern w:val="2"/>
          <w:sz w:val="32"/>
          <w:szCs w:val="32"/>
        </w:rPr>
        <w:t>目前，大多数职业院校是改革开放近20年来，依靠政府教育经费建立发展起来的。虽然已普遍建立计算机房，但由于种种原因，上网条件、微机组装以及局域网组网实验室等还难于满足要求，也没有实训基地，整体表现出实践教学设施条件不足，特别表现在软件教学资源不足，现有硬件条件难以发挥应有作用。</w:t>
      </w:r>
    </w:p>
    <w:p w:rsidR="00614059" w:rsidRDefault="00CC5CD6">
      <w:pPr>
        <w:pStyle w:val="a7"/>
        <w:spacing w:before="0" w:beforeAutospacing="0" w:after="0" w:afterAutospacing="0" w:line="650" w:lineRule="exact"/>
        <w:ind w:firstLineChars="200" w:firstLine="640"/>
        <w:rPr>
          <w:rFonts w:ascii="楷体" w:eastAsia="楷体" w:hAnsi="楷体"/>
          <w:kern w:val="2"/>
          <w:sz w:val="32"/>
          <w:szCs w:val="32"/>
        </w:rPr>
      </w:pPr>
      <w:r>
        <w:rPr>
          <w:rFonts w:ascii="楷体" w:eastAsia="楷体" w:hAnsi="楷体" w:hint="eastAsia"/>
          <w:kern w:val="2"/>
          <w:sz w:val="32"/>
          <w:szCs w:val="32"/>
        </w:rPr>
        <w:t>（四）对学生就业指导和服务不够</w:t>
      </w:r>
    </w:p>
    <w:p w:rsidR="00614059" w:rsidRDefault="00CC5CD6">
      <w:pPr>
        <w:pStyle w:val="a7"/>
        <w:spacing w:before="0" w:beforeAutospacing="0" w:after="0" w:afterAutospacing="0" w:line="650" w:lineRule="exact"/>
        <w:ind w:firstLineChars="200" w:firstLine="640"/>
        <w:rPr>
          <w:rFonts w:ascii="仿宋" w:eastAsia="仿宋" w:hAnsi="仿宋"/>
          <w:kern w:val="2"/>
          <w:sz w:val="32"/>
          <w:szCs w:val="32"/>
        </w:rPr>
      </w:pPr>
      <w:r>
        <w:rPr>
          <w:rFonts w:ascii="仿宋" w:eastAsia="仿宋" w:hAnsi="仿宋" w:hint="eastAsia"/>
          <w:kern w:val="2"/>
          <w:sz w:val="32"/>
          <w:szCs w:val="32"/>
        </w:rPr>
        <w:t>职业教育的主要任务是就业前的职业准备教育，所以衡量职业教育水平的标准，应该是培养的学生能否满足职业岗位需要的能力。许多职业院校普遍存在重招生、</w:t>
      </w:r>
      <w:proofErr w:type="gramStart"/>
      <w:r>
        <w:rPr>
          <w:rFonts w:ascii="仿宋" w:eastAsia="仿宋" w:hAnsi="仿宋" w:hint="eastAsia"/>
          <w:kern w:val="2"/>
          <w:sz w:val="32"/>
          <w:szCs w:val="32"/>
        </w:rPr>
        <w:t>轻就业</w:t>
      </w:r>
      <w:proofErr w:type="gramEnd"/>
      <w:r>
        <w:rPr>
          <w:rFonts w:ascii="仿宋" w:eastAsia="仿宋" w:hAnsi="仿宋" w:hint="eastAsia"/>
          <w:kern w:val="2"/>
          <w:sz w:val="32"/>
          <w:szCs w:val="32"/>
        </w:rPr>
        <w:t>的现象，对劳动力市场的实际需要缺乏研究，对岗位实际技能的要求把握不够，对就业信息掌握不足，对毕业生缺乏有效的就业指导和服务，一些院校计算机专业领域的毕业生就业存在困难。</w:t>
      </w:r>
    </w:p>
    <w:p w:rsidR="00614059" w:rsidRDefault="00614059">
      <w:pPr>
        <w:pStyle w:val="a7"/>
        <w:spacing w:before="0" w:beforeAutospacing="0" w:after="0" w:afterAutospacing="0" w:line="650" w:lineRule="exact"/>
        <w:ind w:firstLineChars="200" w:firstLine="640"/>
        <w:rPr>
          <w:rFonts w:ascii="仿宋" w:eastAsia="仿宋" w:hAnsi="仿宋"/>
          <w:kern w:val="2"/>
          <w:sz w:val="32"/>
          <w:szCs w:val="32"/>
        </w:rPr>
        <w:sectPr w:rsidR="00614059">
          <w:pgSz w:w="11906" w:h="16838"/>
          <w:pgMar w:top="1871" w:right="1474" w:bottom="1871" w:left="1588" w:header="851" w:footer="1418" w:gutter="0"/>
          <w:cols w:space="720"/>
          <w:docGrid w:type="lines" w:linePitch="312"/>
        </w:sectPr>
      </w:pPr>
    </w:p>
    <w:p w:rsidR="00614059" w:rsidRDefault="00614059">
      <w:pPr>
        <w:widowControl/>
        <w:jc w:val="left"/>
        <w:rPr>
          <w:rFonts w:eastAsia="仿宋_GB2312"/>
          <w:bCs/>
        </w:rPr>
      </w:pPr>
    </w:p>
    <w:p w:rsidR="00614059" w:rsidRDefault="00CC5CD6">
      <w:pPr>
        <w:spacing w:line="65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山西运城农业职业技术学院</w:t>
      </w:r>
      <w:bookmarkEnd w:id="154"/>
      <w:bookmarkEnd w:id="155"/>
    </w:p>
    <w:p w:rsidR="00614059" w:rsidRDefault="00CC5CD6">
      <w:pPr>
        <w:spacing w:line="650" w:lineRule="exact"/>
        <w:jc w:val="center"/>
        <w:rPr>
          <w:rFonts w:ascii="方正小标宋简体" w:eastAsia="方正小标宋简体" w:hAnsi="方正小标宋简体" w:cs="方正小标宋简体"/>
          <w:sz w:val="36"/>
          <w:szCs w:val="36"/>
        </w:rPr>
      </w:pPr>
      <w:bookmarkStart w:id="157" w:name="_Toc18230"/>
      <w:bookmarkStart w:id="158" w:name="_Toc3219"/>
      <w:r>
        <w:rPr>
          <w:rFonts w:ascii="方正小标宋简体" w:eastAsia="方正小标宋简体" w:hAnsi="方正小标宋简体" w:cs="方正小标宋简体" w:hint="eastAsia"/>
          <w:sz w:val="36"/>
          <w:szCs w:val="36"/>
        </w:rPr>
        <w:t>信息技术系关于成立计算机应用技术专业建设</w:t>
      </w:r>
      <w:bookmarkEnd w:id="157"/>
      <w:bookmarkEnd w:id="158"/>
    </w:p>
    <w:p w:rsidR="00614059" w:rsidRDefault="00CC5CD6">
      <w:pPr>
        <w:spacing w:line="650" w:lineRule="exact"/>
        <w:jc w:val="center"/>
        <w:outlineLvl w:val="1"/>
        <w:rPr>
          <w:rFonts w:eastAsia="仿宋_GB2312"/>
          <w:sz w:val="36"/>
          <w:szCs w:val="36"/>
        </w:rPr>
      </w:pPr>
      <w:bookmarkStart w:id="159" w:name="_Toc107988402"/>
      <w:bookmarkStart w:id="160" w:name="_Toc26844"/>
      <w:bookmarkStart w:id="161" w:name="_Toc19296"/>
      <w:r>
        <w:rPr>
          <w:rFonts w:ascii="方正小标宋简体" w:eastAsia="方正小标宋简体" w:hAnsi="方正小标宋简体" w:cs="方正小标宋简体" w:hint="eastAsia"/>
          <w:sz w:val="36"/>
          <w:szCs w:val="36"/>
        </w:rPr>
        <w:t>指导委员会的通知</w:t>
      </w:r>
      <w:bookmarkEnd w:id="159"/>
      <w:bookmarkEnd w:id="160"/>
      <w:bookmarkEnd w:id="161"/>
    </w:p>
    <w:p w:rsidR="00614059" w:rsidRDefault="00CC5CD6">
      <w:pPr>
        <w:shd w:val="clear" w:color="auto" w:fill="FFFFFF"/>
        <w:spacing w:beforeLines="50" w:before="156"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使我系计算机应用技术专业建设更加贴近行业岗位需求，广泛争取市内行业、企业专家对我系计算机应用技术专业建设过程中的意见和建议，特成立计算机应用技术专业建设指导委员会</w:t>
      </w:r>
      <w:r>
        <w:rPr>
          <w:rFonts w:eastAsia="仿宋_GB2312" w:cs="宋体" w:hint="eastAsia"/>
          <w:sz w:val="32"/>
          <w:szCs w:val="32"/>
        </w:rPr>
        <w:t xml:space="preserve"> </w:t>
      </w:r>
      <w:r>
        <w:rPr>
          <w:rFonts w:eastAsia="仿宋_GB2312" w:cs="宋体" w:hint="eastAsia"/>
          <w:sz w:val="32"/>
          <w:szCs w:val="32"/>
        </w:rPr>
        <w:t>。</w:t>
      </w:r>
    </w:p>
    <w:p w:rsidR="00614059" w:rsidRDefault="00CC5CD6">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rsidR="00614059" w:rsidRDefault="00CC5CD6">
      <w:pPr>
        <w:shd w:val="clear" w:color="auto" w:fill="FFFFFF"/>
        <w:spacing w:line="650" w:lineRule="exact"/>
        <w:ind w:firstLine="480"/>
        <w:rPr>
          <w:rFonts w:eastAsia="仿宋_GB2312" w:cs="宋体"/>
          <w:sz w:val="32"/>
          <w:szCs w:val="32"/>
        </w:rPr>
      </w:pPr>
      <w:r>
        <w:rPr>
          <w:rFonts w:eastAsia="仿宋_GB2312" w:cs="宋体" w:hint="eastAsia"/>
          <w:sz w:val="32"/>
          <w:szCs w:val="32"/>
        </w:rPr>
        <w:t>主</w:t>
      </w:r>
      <w:r>
        <w:rPr>
          <w:rFonts w:eastAsia="仿宋_GB2312" w:cs="宋体" w:hint="eastAsia"/>
          <w:sz w:val="32"/>
          <w:szCs w:val="32"/>
        </w:rPr>
        <w:t xml:space="preserve">  </w:t>
      </w:r>
      <w:r>
        <w:rPr>
          <w:rFonts w:eastAsia="仿宋_GB2312" w:cs="宋体" w:hint="eastAsia"/>
          <w:sz w:val="32"/>
          <w:szCs w:val="32"/>
        </w:rPr>
        <w:t>任：王迪华</w:t>
      </w:r>
    </w:p>
    <w:p w:rsidR="00614059" w:rsidRDefault="00CC5CD6">
      <w:pPr>
        <w:shd w:val="clear" w:color="auto" w:fill="FFFFFF"/>
        <w:spacing w:line="650" w:lineRule="exact"/>
        <w:ind w:firstLine="480"/>
        <w:rPr>
          <w:rFonts w:eastAsia="仿宋_GB2312" w:cs="宋体"/>
          <w:sz w:val="32"/>
          <w:szCs w:val="32"/>
        </w:rPr>
      </w:pPr>
      <w:r>
        <w:rPr>
          <w:rFonts w:eastAsia="仿宋_GB2312" w:cs="宋体" w:hint="eastAsia"/>
          <w:sz w:val="32"/>
          <w:szCs w:val="32"/>
        </w:rPr>
        <w:t>副主任：郝学娟、杨金</w:t>
      </w:r>
      <w:proofErr w:type="gramStart"/>
      <w:r>
        <w:rPr>
          <w:rFonts w:eastAsia="仿宋_GB2312" w:cs="宋体" w:hint="eastAsia"/>
          <w:sz w:val="32"/>
          <w:szCs w:val="32"/>
        </w:rPr>
        <w:t>劳</w:t>
      </w:r>
      <w:proofErr w:type="gramEnd"/>
    </w:p>
    <w:p w:rsidR="00614059" w:rsidRDefault="00CC5CD6">
      <w:pPr>
        <w:shd w:val="clear" w:color="auto" w:fill="FFFFFF"/>
        <w:spacing w:line="650" w:lineRule="exact"/>
        <w:ind w:leftChars="228" w:left="1759" w:hangingChars="400" w:hanging="1280"/>
        <w:rPr>
          <w:rFonts w:eastAsia="仿宋_GB2312" w:cs="宋体"/>
          <w:sz w:val="32"/>
          <w:szCs w:val="32"/>
        </w:rPr>
      </w:pPr>
      <w:r>
        <w:rPr>
          <w:rFonts w:eastAsia="仿宋_GB2312" w:cs="宋体" w:hint="eastAsia"/>
          <w:sz w:val="32"/>
          <w:szCs w:val="32"/>
        </w:rPr>
        <w:t>成</w:t>
      </w:r>
      <w:r>
        <w:rPr>
          <w:rFonts w:eastAsia="仿宋_GB2312" w:cs="宋体" w:hint="eastAsia"/>
          <w:sz w:val="32"/>
          <w:szCs w:val="32"/>
        </w:rPr>
        <w:t xml:space="preserve">  </w:t>
      </w:r>
      <w:r>
        <w:rPr>
          <w:rFonts w:eastAsia="仿宋_GB2312" w:cs="宋体" w:hint="eastAsia"/>
          <w:sz w:val="32"/>
          <w:szCs w:val="32"/>
        </w:rPr>
        <w:t>员：杨飞、赵海鹏、杨林、冯慧、董晓燕、史曼琪何国芳</w:t>
      </w:r>
      <w:r>
        <w:rPr>
          <w:rFonts w:eastAsia="仿宋_GB2312" w:cs="宋体" w:hint="eastAsia"/>
          <w:sz w:val="32"/>
          <w:szCs w:val="32"/>
        </w:rPr>
        <w:t xml:space="preserve"> </w:t>
      </w:r>
    </w:p>
    <w:p w:rsidR="00614059" w:rsidRDefault="00614059">
      <w:pPr>
        <w:shd w:val="clear" w:color="auto" w:fill="FFFFFF"/>
        <w:spacing w:line="650" w:lineRule="exact"/>
        <w:ind w:firstLine="480"/>
        <w:rPr>
          <w:rFonts w:eastAsia="仿宋_GB2312" w:cs="宋体"/>
          <w:sz w:val="32"/>
          <w:szCs w:val="32"/>
        </w:rPr>
      </w:pPr>
    </w:p>
    <w:p w:rsidR="00614059" w:rsidRDefault="00CC5CD6">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rsidR="00614059" w:rsidRDefault="00614059">
      <w:pPr>
        <w:spacing w:line="650" w:lineRule="exact"/>
        <w:rPr>
          <w:rFonts w:eastAsia="仿宋_GB2312" w:cs="宋体"/>
          <w:sz w:val="32"/>
          <w:szCs w:val="32"/>
        </w:rPr>
      </w:pPr>
    </w:p>
    <w:p w:rsidR="00614059" w:rsidRDefault="00614059">
      <w:pPr>
        <w:spacing w:line="650" w:lineRule="exact"/>
        <w:rPr>
          <w:rFonts w:eastAsia="仿宋_GB2312" w:cs="宋体"/>
          <w:sz w:val="32"/>
          <w:szCs w:val="32"/>
        </w:rPr>
      </w:pPr>
    </w:p>
    <w:p w:rsidR="00614059" w:rsidRDefault="00CC5CD6">
      <w:pPr>
        <w:spacing w:line="650" w:lineRule="exact"/>
        <w:ind w:firstLineChars="1750" w:firstLine="5600"/>
        <w:rPr>
          <w:rFonts w:eastAsia="仿宋_GB2312" w:cs="宋体"/>
          <w:sz w:val="32"/>
          <w:szCs w:val="32"/>
        </w:rPr>
      </w:pPr>
      <w:r>
        <w:rPr>
          <w:rFonts w:eastAsia="仿宋_GB2312" w:hint="eastAsia"/>
          <w:sz w:val="32"/>
          <w:szCs w:val="32"/>
        </w:rPr>
        <w:t>信息技术系</w:t>
      </w:r>
    </w:p>
    <w:p w:rsidR="00614059" w:rsidRDefault="00CC5CD6">
      <w:pPr>
        <w:spacing w:line="650" w:lineRule="exact"/>
        <w:ind w:right="420" w:firstLineChars="1700" w:firstLine="5440"/>
        <w:rPr>
          <w:rFonts w:eastAsia="仿宋_GB2312"/>
          <w:bCs/>
          <w:sz w:val="24"/>
        </w:rPr>
      </w:pPr>
      <w:r>
        <w:rPr>
          <w:rFonts w:eastAsia="仿宋_GB2312" w:hint="eastAsia"/>
          <w:sz w:val="32"/>
          <w:szCs w:val="32"/>
        </w:rPr>
        <w:t>2022</w:t>
      </w:r>
      <w:r>
        <w:rPr>
          <w:rFonts w:eastAsia="仿宋_GB2312" w:hint="eastAsia"/>
          <w:sz w:val="32"/>
          <w:szCs w:val="32"/>
        </w:rPr>
        <w:t>年</w:t>
      </w:r>
      <w:r>
        <w:rPr>
          <w:rFonts w:eastAsia="仿宋_GB2312" w:hint="eastAsia"/>
          <w:sz w:val="32"/>
          <w:szCs w:val="32"/>
        </w:rPr>
        <w:t>4</w:t>
      </w:r>
      <w:r>
        <w:rPr>
          <w:rFonts w:eastAsia="仿宋_GB2312" w:hint="eastAsia"/>
          <w:sz w:val="32"/>
          <w:szCs w:val="32"/>
        </w:rPr>
        <w:t>月</w:t>
      </w:r>
      <w:r>
        <w:rPr>
          <w:rFonts w:eastAsia="仿宋_GB2312" w:hint="eastAsia"/>
          <w:sz w:val="32"/>
          <w:szCs w:val="32"/>
        </w:rPr>
        <w:t>30</w:t>
      </w:r>
      <w:r>
        <w:rPr>
          <w:rFonts w:eastAsia="仿宋_GB2312" w:hint="eastAsia"/>
          <w:sz w:val="32"/>
          <w:szCs w:val="32"/>
        </w:rPr>
        <w:t>日</w:t>
      </w:r>
    </w:p>
    <w:p w:rsidR="00614059" w:rsidRDefault="00614059">
      <w:pPr>
        <w:widowControl/>
        <w:spacing w:beforeLines="50" w:before="156" w:afterLines="50" w:after="156" w:line="650" w:lineRule="exact"/>
        <w:jc w:val="center"/>
        <w:outlineLvl w:val="1"/>
        <w:rPr>
          <w:rFonts w:eastAsia="仿宋_GB2312"/>
          <w:bCs/>
          <w:sz w:val="24"/>
        </w:rPr>
        <w:sectPr w:rsidR="00614059">
          <w:pgSz w:w="11906" w:h="16838"/>
          <w:pgMar w:top="1440" w:right="1800" w:bottom="1440" w:left="1800" w:header="851" w:footer="992" w:gutter="0"/>
          <w:cols w:space="720"/>
          <w:docGrid w:type="lines" w:linePitch="312"/>
        </w:sectPr>
      </w:pPr>
    </w:p>
    <w:p w:rsidR="00614059" w:rsidRDefault="00CC5CD6">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rsidR="00614059" w:rsidRDefault="00CC5CD6">
      <w:pPr>
        <w:tabs>
          <w:tab w:val="center" w:pos="6979"/>
          <w:tab w:val="left" w:pos="12465"/>
        </w:tabs>
        <w:spacing w:line="220" w:lineRule="atLeast"/>
        <w:jc w:val="center"/>
        <w:rPr>
          <w:rFonts w:eastAsia="仿宋_GB2312"/>
          <w:b/>
          <w:sz w:val="32"/>
          <w:szCs w:val="32"/>
        </w:rPr>
      </w:pPr>
      <w:r>
        <w:rPr>
          <w:rFonts w:eastAsia="仿宋_GB2312" w:hint="eastAsia"/>
          <w:b/>
          <w:sz w:val="32"/>
          <w:szCs w:val="32"/>
        </w:rPr>
        <w:t>计算机应用技术专业建设委员会成员名单</w:t>
      </w:r>
    </w:p>
    <w:tbl>
      <w:tblPr>
        <w:tblW w:w="140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5"/>
        <w:gridCol w:w="1029"/>
        <w:gridCol w:w="685"/>
        <w:gridCol w:w="1142"/>
        <w:gridCol w:w="1142"/>
        <w:gridCol w:w="1257"/>
        <w:gridCol w:w="1829"/>
        <w:gridCol w:w="4914"/>
        <w:gridCol w:w="1371"/>
      </w:tblGrid>
      <w:tr w:rsidR="00614059">
        <w:trPr>
          <w:trHeight w:val="1028"/>
          <w:jc w:val="center"/>
        </w:trPr>
        <w:tc>
          <w:tcPr>
            <w:tcW w:w="685" w:type="dxa"/>
            <w:vAlign w:val="center"/>
          </w:tcPr>
          <w:p w:rsidR="00614059" w:rsidRDefault="00CC5CD6">
            <w:pPr>
              <w:spacing w:line="240" w:lineRule="exact"/>
              <w:jc w:val="center"/>
              <w:rPr>
                <w:rFonts w:eastAsia="仿宋_GB2312"/>
                <w:b/>
                <w:szCs w:val="21"/>
              </w:rPr>
            </w:pPr>
            <w:r>
              <w:rPr>
                <w:rFonts w:eastAsia="仿宋_GB2312" w:hint="eastAsia"/>
                <w:b/>
                <w:szCs w:val="21"/>
              </w:rPr>
              <w:t>序号</w:t>
            </w:r>
          </w:p>
        </w:tc>
        <w:tc>
          <w:tcPr>
            <w:tcW w:w="1029" w:type="dxa"/>
            <w:vAlign w:val="center"/>
          </w:tcPr>
          <w:p w:rsidR="00614059" w:rsidRDefault="00CC5CD6">
            <w:pPr>
              <w:spacing w:line="240" w:lineRule="exact"/>
              <w:jc w:val="center"/>
              <w:rPr>
                <w:rFonts w:eastAsia="仿宋_GB2312"/>
                <w:b/>
                <w:szCs w:val="21"/>
              </w:rPr>
            </w:pPr>
            <w:r>
              <w:rPr>
                <w:rFonts w:eastAsia="仿宋_GB2312" w:hint="eastAsia"/>
                <w:b/>
                <w:szCs w:val="21"/>
              </w:rPr>
              <w:t>姓名</w:t>
            </w:r>
          </w:p>
        </w:tc>
        <w:tc>
          <w:tcPr>
            <w:tcW w:w="685" w:type="dxa"/>
            <w:vAlign w:val="center"/>
          </w:tcPr>
          <w:p w:rsidR="00614059" w:rsidRDefault="00CC5CD6">
            <w:pPr>
              <w:spacing w:line="240" w:lineRule="exact"/>
              <w:jc w:val="center"/>
              <w:rPr>
                <w:rFonts w:eastAsia="仿宋_GB2312"/>
                <w:b/>
                <w:szCs w:val="21"/>
              </w:rPr>
            </w:pPr>
            <w:r>
              <w:rPr>
                <w:rFonts w:eastAsia="仿宋_GB2312" w:hint="eastAsia"/>
                <w:b/>
                <w:szCs w:val="21"/>
              </w:rPr>
              <w:t>性别</w:t>
            </w:r>
          </w:p>
        </w:tc>
        <w:tc>
          <w:tcPr>
            <w:tcW w:w="1142" w:type="dxa"/>
            <w:vAlign w:val="center"/>
          </w:tcPr>
          <w:p w:rsidR="00614059" w:rsidRDefault="00CC5CD6">
            <w:pPr>
              <w:spacing w:line="240" w:lineRule="exact"/>
              <w:jc w:val="center"/>
              <w:rPr>
                <w:rFonts w:eastAsia="仿宋_GB2312"/>
                <w:b/>
                <w:szCs w:val="21"/>
              </w:rPr>
            </w:pPr>
            <w:r>
              <w:rPr>
                <w:rFonts w:eastAsia="仿宋_GB2312" w:hint="eastAsia"/>
                <w:b/>
                <w:szCs w:val="21"/>
              </w:rPr>
              <w:t>出生年月</w:t>
            </w:r>
          </w:p>
        </w:tc>
        <w:tc>
          <w:tcPr>
            <w:tcW w:w="1142" w:type="dxa"/>
            <w:vAlign w:val="center"/>
          </w:tcPr>
          <w:p w:rsidR="00614059" w:rsidRDefault="00CC5CD6">
            <w:pPr>
              <w:spacing w:line="240" w:lineRule="exact"/>
              <w:jc w:val="center"/>
              <w:rPr>
                <w:rFonts w:eastAsia="仿宋_GB2312"/>
                <w:b/>
                <w:szCs w:val="21"/>
              </w:rPr>
            </w:pPr>
            <w:r>
              <w:rPr>
                <w:rFonts w:eastAsia="仿宋_GB2312" w:hint="eastAsia"/>
                <w:b/>
                <w:szCs w:val="21"/>
              </w:rPr>
              <w:t>政治面貌</w:t>
            </w:r>
          </w:p>
        </w:tc>
        <w:tc>
          <w:tcPr>
            <w:tcW w:w="1257" w:type="dxa"/>
            <w:vAlign w:val="center"/>
          </w:tcPr>
          <w:p w:rsidR="00614059" w:rsidRDefault="00CC5CD6">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29" w:type="dxa"/>
            <w:vAlign w:val="center"/>
          </w:tcPr>
          <w:p w:rsidR="00614059" w:rsidRDefault="00CC5CD6">
            <w:pPr>
              <w:spacing w:line="240" w:lineRule="exact"/>
              <w:jc w:val="center"/>
              <w:rPr>
                <w:rFonts w:eastAsia="仿宋_GB2312"/>
                <w:b/>
                <w:szCs w:val="21"/>
              </w:rPr>
            </w:pPr>
            <w:r>
              <w:rPr>
                <w:rFonts w:eastAsia="仿宋_GB2312" w:hint="eastAsia"/>
                <w:b/>
                <w:szCs w:val="21"/>
              </w:rPr>
              <w:t>现任专业</w:t>
            </w:r>
          </w:p>
        </w:tc>
        <w:tc>
          <w:tcPr>
            <w:tcW w:w="4914" w:type="dxa"/>
            <w:vAlign w:val="center"/>
          </w:tcPr>
          <w:p w:rsidR="00614059" w:rsidRDefault="00CC5CD6">
            <w:pPr>
              <w:spacing w:line="240" w:lineRule="exact"/>
              <w:jc w:val="center"/>
              <w:rPr>
                <w:rFonts w:eastAsia="仿宋_GB2312"/>
                <w:b/>
                <w:szCs w:val="21"/>
              </w:rPr>
            </w:pPr>
            <w:r>
              <w:rPr>
                <w:rFonts w:eastAsia="仿宋_GB2312" w:hint="eastAsia"/>
                <w:b/>
                <w:szCs w:val="21"/>
              </w:rPr>
              <w:t>工作单位及职务</w:t>
            </w:r>
          </w:p>
        </w:tc>
        <w:tc>
          <w:tcPr>
            <w:tcW w:w="1371" w:type="dxa"/>
            <w:vAlign w:val="center"/>
          </w:tcPr>
          <w:p w:rsidR="00614059" w:rsidRDefault="00CC5CD6">
            <w:pPr>
              <w:spacing w:line="240" w:lineRule="exact"/>
              <w:jc w:val="center"/>
              <w:rPr>
                <w:rFonts w:eastAsia="仿宋_GB2312"/>
                <w:b/>
                <w:szCs w:val="21"/>
              </w:rPr>
            </w:pPr>
            <w:r>
              <w:rPr>
                <w:rFonts w:eastAsia="仿宋_GB2312" w:hint="eastAsia"/>
                <w:b/>
                <w:szCs w:val="21"/>
              </w:rPr>
              <w:t>职</w:t>
            </w:r>
            <w:r>
              <w:rPr>
                <w:rFonts w:eastAsia="仿宋_GB2312" w:hint="eastAsia"/>
                <w:b/>
                <w:szCs w:val="21"/>
              </w:rPr>
              <w:t xml:space="preserve">  </w:t>
            </w:r>
            <w:r>
              <w:rPr>
                <w:rFonts w:eastAsia="仿宋_GB2312" w:hint="eastAsia"/>
                <w:b/>
                <w:szCs w:val="21"/>
              </w:rPr>
              <w:t>称</w:t>
            </w:r>
          </w:p>
        </w:tc>
      </w:tr>
      <w:tr w:rsidR="00614059">
        <w:trPr>
          <w:trHeight w:val="579"/>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1</w:t>
            </w:r>
          </w:p>
        </w:tc>
        <w:tc>
          <w:tcPr>
            <w:tcW w:w="1029" w:type="dxa"/>
            <w:vAlign w:val="center"/>
          </w:tcPr>
          <w:p w:rsidR="00614059" w:rsidRDefault="00CC5CD6">
            <w:pPr>
              <w:spacing w:line="240" w:lineRule="exact"/>
              <w:jc w:val="center"/>
              <w:rPr>
                <w:rFonts w:eastAsia="仿宋_GB2312"/>
                <w:szCs w:val="21"/>
              </w:rPr>
            </w:pPr>
            <w:r>
              <w:rPr>
                <w:rFonts w:eastAsia="仿宋_GB2312" w:hint="eastAsia"/>
                <w:szCs w:val="21"/>
              </w:rPr>
              <w:t>王迪华</w:t>
            </w:r>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男</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1969.04</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党员</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硕士</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r>
              <w:rPr>
                <w:rFonts w:eastAsia="仿宋_GB2312" w:hint="eastAsia"/>
                <w:szCs w:val="21"/>
              </w:rPr>
              <w:t>山西运城农业职业技术学院</w:t>
            </w:r>
          </w:p>
          <w:p w:rsidR="00614059" w:rsidRDefault="00CC5CD6">
            <w:pPr>
              <w:spacing w:line="240" w:lineRule="exact"/>
              <w:jc w:val="center"/>
              <w:rPr>
                <w:rFonts w:eastAsia="仿宋_GB2312"/>
                <w:szCs w:val="21"/>
              </w:rPr>
            </w:pPr>
            <w:r>
              <w:rPr>
                <w:rFonts w:eastAsia="仿宋_GB2312" w:hint="eastAsia"/>
                <w:szCs w:val="21"/>
              </w:rPr>
              <w:t>系副主任</w:t>
            </w:r>
          </w:p>
        </w:tc>
        <w:tc>
          <w:tcPr>
            <w:tcW w:w="1371" w:type="dxa"/>
            <w:vAlign w:val="center"/>
          </w:tcPr>
          <w:p w:rsidR="00614059" w:rsidRDefault="00CC5CD6">
            <w:pPr>
              <w:spacing w:line="240" w:lineRule="exact"/>
              <w:jc w:val="center"/>
              <w:rPr>
                <w:rFonts w:eastAsia="仿宋_GB2312"/>
                <w:szCs w:val="21"/>
              </w:rPr>
            </w:pPr>
            <w:r>
              <w:rPr>
                <w:rFonts w:eastAsia="仿宋_GB2312" w:hint="eastAsia"/>
                <w:szCs w:val="21"/>
              </w:rPr>
              <w:t>讲师</w:t>
            </w:r>
          </w:p>
        </w:tc>
      </w:tr>
      <w:tr w:rsidR="00614059">
        <w:trPr>
          <w:trHeight w:val="531"/>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2</w:t>
            </w:r>
          </w:p>
        </w:tc>
        <w:tc>
          <w:tcPr>
            <w:tcW w:w="1029" w:type="dxa"/>
            <w:vAlign w:val="center"/>
          </w:tcPr>
          <w:p w:rsidR="00614059" w:rsidRDefault="00CC5CD6">
            <w:pPr>
              <w:spacing w:line="240" w:lineRule="exact"/>
              <w:jc w:val="center"/>
              <w:rPr>
                <w:rFonts w:eastAsia="仿宋_GB2312"/>
                <w:szCs w:val="21"/>
              </w:rPr>
            </w:pPr>
            <w:r>
              <w:rPr>
                <w:rFonts w:eastAsia="仿宋_GB2312" w:hint="eastAsia"/>
                <w:szCs w:val="21"/>
              </w:rPr>
              <w:t>郝学娟</w:t>
            </w:r>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女</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1981.01</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党员</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硕士</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r>
              <w:rPr>
                <w:rFonts w:eastAsia="仿宋_GB2312" w:hint="eastAsia"/>
                <w:szCs w:val="21"/>
              </w:rPr>
              <w:t>山西运城农业职业技术学院</w:t>
            </w:r>
          </w:p>
        </w:tc>
        <w:tc>
          <w:tcPr>
            <w:tcW w:w="1371" w:type="dxa"/>
            <w:vAlign w:val="center"/>
          </w:tcPr>
          <w:p w:rsidR="00614059" w:rsidRDefault="00CC5CD6">
            <w:pPr>
              <w:spacing w:line="240" w:lineRule="exact"/>
              <w:jc w:val="center"/>
              <w:rPr>
                <w:rFonts w:eastAsia="仿宋_GB2312"/>
                <w:szCs w:val="21"/>
              </w:rPr>
            </w:pPr>
            <w:r>
              <w:rPr>
                <w:rFonts w:eastAsia="仿宋_GB2312" w:hint="eastAsia"/>
                <w:szCs w:val="21"/>
              </w:rPr>
              <w:t>讲师</w:t>
            </w:r>
          </w:p>
        </w:tc>
      </w:tr>
      <w:tr w:rsidR="00614059">
        <w:trPr>
          <w:trHeight w:val="531"/>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3</w:t>
            </w:r>
          </w:p>
        </w:tc>
        <w:tc>
          <w:tcPr>
            <w:tcW w:w="1029" w:type="dxa"/>
            <w:vAlign w:val="center"/>
          </w:tcPr>
          <w:p w:rsidR="00614059" w:rsidRDefault="00CC5CD6">
            <w:pPr>
              <w:spacing w:line="240" w:lineRule="exact"/>
              <w:jc w:val="center"/>
              <w:rPr>
                <w:rFonts w:eastAsia="仿宋_GB2312"/>
                <w:szCs w:val="21"/>
              </w:rPr>
            </w:pPr>
            <w:r>
              <w:rPr>
                <w:rFonts w:eastAsia="仿宋_GB2312" w:hint="eastAsia"/>
                <w:szCs w:val="21"/>
              </w:rPr>
              <w:t>赵海鹏</w:t>
            </w:r>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男</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1978.04</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群众</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大学</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r>
              <w:rPr>
                <w:rFonts w:eastAsia="仿宋_GB2312" w:hint="eastAsia"/>
                <w:szCs w:val="21"/>
              </w:rPr>
              <w:t>京东（运城）科技公司总经理</w:t>
            </w:r>
          </w:p>
        </w:tc>
        <w:tc>
          <w:tcPr>
            <w:tcW w:w="1371" w:type="dxa"/>
            <w:vAlign w:val="center"/>
          </w:tcPr>
          <w:p w:rsidR="00614059" w:rsidRDefault="00CC5CD6">
            <w:pPr>
              <w:spacing w:line="240" w:lineRule="exact"/>
              <w:jc w:val="center"/>
              <w:rPr>
                <w:rFonts w:eastAsia="仿宋_GB2312"/>
                <w:szCs w:val="21"/>
              </w:rPr>
            </w:pPr>
            <w:r>
              <w:rPr>
                <w:rFonts w:eastAsia="仿宋_GB2312" w:hint="eastAsia"/>
                <w:szCs w:val="21"/>
              </w:rPr>
              <w:t>工程师</w:t>
            </w:r>
          </w:p>
        </w:tc>
      </w:tr>
      <w:tr w:rsidR="00614059">
        <w:trPr>
          <w:trHeight w:val="579"/>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4</w:t>
            </w:r>
          </w:p>
        </w:tc>
        <w:tc>
          <w:tcPr>
            <w:tcW w:w="1029" w:type="dxa"/>
            <w:vAlign w:val="center"/>
          </w:tcPr>
          <w:p w:rsidR="00614059" w:rsidRDefault="00CC5CD6">
            <w:pPr>
              <w:spacing w:line="240" w:lineRule="exact"/>
              <w:jc w:val="center"/>
              <w:rPr>
                <w:rFonts w:eastAsia="仿宋_GB2312"/>
                <w:szCs w:val="21"/>
              </w:rPr>
            </w:pPr>
            <w:r>
              <w:rPr>
                <w:rFonts w:eastAsia="仿宋_GB2312" w:hint="eastAsia"/>
                <w:szCs w:val="21"/>
              </w:rPr>
              <w:t>杨</w:t>
            </w:r>
            <w:r>
              <w:rPr>
                <w:rFonts w:eastAsia="仿宋_GB2312" w:hint="eastAsia"/>
                <w:szCs w:val="21"/>
              </w:rPr>
              <w:t xml:space="preserve">  </w:t>
            </w:r>
            <w:r>
              <w:rPr>
                <w:rFonts w:eastAsia="仿宋_GB2312" w:hint="eastAsia"/>
                <w:szCs w:val="21"/>
              </w:rPr>
              <w:t>林</w:t>
            </w:r>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男</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1977.10</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群众</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大学</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r>
              <w:rPr>
                <w:rFonts w:eastAsia="仿宋_GB2312" w:hint="eastAsia"/>
                <w:szCs w:val="21"/>
              </w:rPr>
              <w:t>山西蓝凌众邦科技有限公司</w:t>
            </w:r>
          </w:p>
          <w:p w:rsidR="00614059" w:rsidRDefault="00CC5CD6">
            <w:pPr>
              <w:spacing w:line="240" w:lineRule="exact"/>
              <w:jc w:val="center"/>
              <w:rPr>
                <w:rFonts w:eastAsia="仿宋_GB2312"/>
                <w:szCs w:val="21"/>
              </w:rPr>
            </w:pPr>
            <w:r>
              <w:rPr>
                <w:rFonts w:eastAsia="仿宋_GB2312" w:hint="eastAsia"/>
                <w:szCs w:val="21"/>
              </w:rPr>
              <w:t>总经理</w:t>
            </w:r>
          </w:p>
        </w:tc>
        <w:tc>
          <w:tcPr>
            <w:tcW w:w="1371" w:type="dxa"/>
            <w:vAlign w:val="center"/>
          </w:tcPr>
          <w:p w:rsidR="00614059" w:rsidRDefault="00CC5CD6">
            <w:pPr>
              <w:spacing w:line="240" w:lineRule="exact"/>
              <w:jc w:val="center"/>
              <w:rPr>
                <w:rFonts w:eastAsia="仿宋_GB2312"/>
                <w:szCs w:val="21"/>
              </w:rPr>
            </w:pPr>
            <w:r>
              <w:rPr>
                <w:rFonts w:eastAsia="仿宋_GB2312" w:hint="eastAsia"/>
                <w:szCs w:val="21"/>
              </w:rPr>
              <w:t>高级技师</w:t>
            </w:r>
          </w:p>
        </w:tc>
      </w:tr>
      <w:tr w:rsidR="00614059">
        <w:trPr>
          <w:trHeight w:val="579"/>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5</w:t>
            </w:r>
          </w:p>
        </w:tc>
        <w:tc>
          <w:tcPr>
            <w:tcW w:w="1029" w:type="dxa"/>
            <w:vAlign w:val="center"/>
          </w:tcPr>
          <w:p w:rsidR="00614059" w:rsidRDefault="00CC5CD6">
            <w:pPr>
              <w:spacing w:line="240" w:lineRule="exact"/>
              <w:jc w:val="center"/>
              <w:rPr>
                <w:rFonts w:eastAsia="仿宋_GB2312"/>
                <w:szCs w:val="21"/>
              </w:rPr>
            </w:pPr>
            <w:r>
              <w:rPr>
                <w:rFonts w:eastAsia="仿宋_GB2312" w:hint="eastAsia"/>
                <w:szCs w:val="21"/>
              </w:rPr>
              <w:t>杨</w:t>
            </w:r>
            <w:r>
              <w:rPr>
                <w:rFonts w:eastAsia="仿宋_GB2312" w:hint="eastAsia"/>
                <w:szCs w:val="21"/>
              </w:rPr>
              <w:t xml:space="preserve">  </w:t>
            </w:r>
            <w:r>
              <w:rPr>
                <w:rFonts w:eastAsia="仿宋_GB2312" w:hint="eastAsia"/>
                <w:szCs w:val="21"/>
              </w:rPr>
              <w:t>飞</w:t>
            </w:r>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男</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1978.08</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党员</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硕士</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r>
              <w:rPr>
                <w:rFonts w:eastAsia="仿宋_GB2312" w:hint="eastAsia"/>
                <w:szCs w:val="21"/>
              </w:rPr>
              <w:t>运城职业技术学院</w:t>
            </w:r>
          </w:p>
          <w:p w:rsidR="00614059" w:rsidRDefault="00CC5CD6">
            <w:pPr>
              <w:spacing w:line="240" w:lineRule="exact"/>
              <w:jc w:val="center"/>
              <w:rPr>
                <w:rFonts w:eastAsia="仿宋_GB2312"/>
                <w:szCs w:val="21"/>
              </w:rPr>
            </w:pPr>
            <w:r>
              <w:rPr>
                <w:rFonts w:eastAsia="仿宋_GB2312" w:hint="eastAsia"/>
                <w:szCs w:val="21"/>
              </w:rPr>
              <w:t>系主任</w:t>
            </w:r>
          </w:p>
        </w:tc>
        <w:tc>
          <w:tcPr>
            <w:tcW w:w="1371" w:type="dxa"/>
            <w:vAlign w:val="center"/>
          </w:tcPr>
          <w:p w:rsidR="00614059" w:rsidRDefault="00CC5CD6">
            <w:pPr>
              <w:spacing w:line="240" w:lineRule="exact"/>
              <w:jc w:val="center"/>
              <w:rPr>
                <w:rFonts w:eastAsia="仿宋_GB2312"/>
                <w:szCs w:val="21"/>
              </w:rPr>
            </w:pPr>
            <w:r>
              <w:rPr>
                <w:rFonts w:eastAsia="仿宋_GB2312" w:hint="eastAsia"/>
                <w:szCs w:val="21"/>
              </w:rPr>
              <w:t>高级讲师</w:t>
            </w:r>
          </w:p>
        </w:tc>
      </w:tr>
      <w:tr w:rsidR="00614059">
        <w:trPr>
          <w:trHeight w:val="531"/>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6</w:t>
            </w:r>
          </w:p>
        </w:tc>
        <w:tc>
          <w:tcPr>
            <w:tcW w:w="1029" w:type="dxa"/>
            <w:vAlign w:val="center"/>
          </w:tcPr>
          <w:p w:rsidR="00614059" w:rsidRDefault="00CC5CD6">
            <w:pPr>
              <w:spacing w:line="240" w:lineRule="exact"/>
              <w:jc w:val="center"/>
              <w:rPr>
                <w:rFonts w:eastAsia="仿宋_GB2312"/>
                <w:szCs w:val="21"/>
              </w:rPr>
            </w:pPr>
            <w:r>
              <w:rPr>
                <w:rFonts w:eastAsia="仿宋_GB2312" w:hint="eastAsia"/>
                <w:szCs w:val="21"/>
              </w:rPr>
              <w:t>杨金</w:t>
            </w:r>
            <w:proofErr w:type="gramStart"/>
            <w:r>
              <w:rPr>
                <w:rFonts w:eastAsia="仿宋_GB2312" w:hint="eastAsia"/>
                <w:szCs w:val="21"/>
              </w:rPr>
              <w:t>劳</w:t>
            </w:r>
            <w:proofErr w:type="gramEnd"/>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女</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1980.01</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党员</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硕士</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r>
              <w:rPr>
                <w:rFonts w:eastAsia="仿宋_GB2312" w:hint="eastAsia"/>
                <w:szCs w:val="21"/>
              </w:rPr>
              <w:t>山西运城农业职业技术学院</w:t>
            </w:r>
          </w:p>
        </w:tc>
        <w:tc>
          <w:tcPr>
            <w:tcW w:w="1371" w:type="dxa"/>
            <w:vAlign w:val="center"/>
          </w:tcPr>
          <w:p w:rsidR="00614059" w:rsidRDefault="00CC5CD6">
            <w:pPr>
              <w:spacing w:line="240" w:lineRule="exact"/>
              <w:jc w:val="center"/>
              <w:rPr>
                <w:rFonts w:eastAsia="仿宋_GB2312"/>
                <w:szCs w:val="21"/>
              </w:rPr>
            </w:pPr>
            <w:r>
              <w:rPr>
                <w:rFonts w:eastAsia="仿宋_GB2312" w:hint="eastAsia"/>
                <w:szCs w:val="21"/>
              </w:rPr>
              <w:t>副教授</w:t>
            </w:r>
          </w:p>
        </w:tc>
      </w:tr>
      <w:tr w:rsidR="00614059">
        <w:trPr>
          <w:trHeight w:val="531"/>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7</w:t>
            </w:r>
          </w:p>
        </w:tc>
        <w:tc>
          <w:tcPr>
            <w:tcW w:w="1029" w:type="dxa"/>
            <w:vAlign w:val="center"/>
          </w:tcPr>
          <w:p w:rsidR="00614059" w:rsidRDefault="00CC5CD6">
            <w:pPr>
              <w:spacing w:line="240" w:lineRule="exact"/>
              <w:jc w:val="center"/>
              <w:rPr>
                <w:rFonts w:eastAsia="仿宋_GB2312"/>
                <w:szCs w:val="21"/>
              </w:rPr>
            </w:pPr>
            <w:proofErr w:type="gramStart"/>
            <w:r>
              <w:rPr>
                <w:rFonts w:eastAsia="仿宋_GB2312" w:hint="eastAsia"/>
                <w:szCs w:val="21"/>
              </w:rPr>
              <w:t>冯</w:t>
            </w:r>
            <w:proofErr w:type="gramEnd"/>
            <w:r>
              <w:rPr>
                <w:rFonts w:eastAsia="仿宋_GB2312" w:hint="eastAsia"/>
                <w:szCs w:val="21"/>
              </w:rPr>
              <w:t xml:space="preserve">  </w:t>
            </w:r>
            <w:r>
              <w:rPr>
                <w:rFonts w:eastAsia="仿宋_GB2312" w:hint="eastAsia"/>
                <w:szCs w:val="21"/>
              </w:rPr>
              <w:t>慧</w:t>
            </w:r>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女</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1969.07</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群众</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大学</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r>
              <w:rPr>
                <w:rFonts w:eastAsia="仿宋_GB2312" w:hint="eastAsia"/>
                <w:szCs w:val="21"/>
              </w:rPr>
              <w:t>山西运城农业职业技术学院</w:t>
            </w:r>
          </w:p>
        </w:tc>
        <w:tc>
          <w:tcPr>
            <w:tcW w:w="1371" w:type="dxa"/>
            <w:vAlign w:val="center"/>
          </w:tcPr>
          <w:p w:rsidR="00614059" w:rsidRDefault="00CC5CD6">
            <w:pPr>
              <w:spacing w:line="240" w:lineRule="exact"/>
              <w:jc w:val="center"/>
              <w:rPr>
                <w:rFonts w:eastAsia="仿宋_GB2312"/>
                <w:szCs w:val="21"/>
              </w:rPr>
            </w:pPr>
            <w:r>
              <w:rPr>
                <w:rFonts w:eastAsia="仿宋_GB2312" w:hint="eastAsia"/>
                <w:szCs w:val="21"/>
              </w:rPr>
              <w:t>讲师</w:t>
            </w:r>
          </w:p>
        </w:tc>
      </w:tr>
      <w:tr w:rsidR="00614059">
        <w:trPr>
          <w:trHeight w:val="531"/>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8</w:t>
            </w:r>
          </w:p>
        </w:tc>
        <w:tc>
          <w:tcPr>
            <w:tcW w:w="1029" w:type="dxa"/>
            <w:vAlign w:val="center"/>
          </w:tcPr>
          <w:p w:rsidR="00614059" w:rsidRDefault="00CC5CD6">
            <w:pPr>
              <w:spacing w:line="240" w:lineRule="exact"/>
              <w:jc w:val="center"/>
              <w:rPr>
                <w:rFonts w:eastAsia="仿宋_GB2312"/>
                <w:szCs w:val="21"/>
              </w:rPr>
            </w:pPr>
            <w:r>
              <w:rPr>
                <w:rFonts w:eastAsia="仿宋_GB2312" w:hint="eastAsia"/>
                <w:szCs w:val="21"/>
              </w:rPr>
              <w:t>董晓燕</w:t>
            </w:r>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女</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1995.0</w:t>
            </w:r>
            <w:r>
              <w:rPr>
                <w:rFonts w:eastAsia="仿宋_GB2312"/>
                <w:szCs w:val="21"/>
              </w:rPr>
              <w:t>9</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团员</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大学</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r>
              <w:rPr>
                <w:rFonts w:eastAsia="仿宋_GB2312" w:hint="eastAsia"/>
                <w:szCs w:val="21"/>
              </w:rPr>
              <w:t>山西运城农业职业技术学院</w:t>
            </w:r>
          </w:p>
        </w:tc>
        <w:tc>
          <w:tcPr>
            <w:tcW w:w="1371" w:type="dxa"/>
            <w:vAlign w:val="center"/>
          </w:tcPr>
          <w:p w:rsidR="00614059" w:rsidRDefault="00614059">
            <w:pPr>
              <w:spacing w:line="240" w:lineRule="exact"/>
              <w:jc w:val="center"/>
              <w:rPr>
                <w:rFonts w:eastAsia="仿宋_GB2312"/>
                <w:szCs w:val="21"/>
              </w:rPr>
            </w:pPr>
          </w:p>
        </w:tc>
      </w:tr>
      <w:tr w:rsidR="00614059">
        <w:trPr>
          <w:trHeight w:val="531"/>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9</w:t>
            </w:r>
          </w:p>
        </w:tc>
        <w:tc>
          <w:tcPr>
            <w:tcW w:w="1029" w:type="dxa"/>
            <w:vAlign w:val="center"/>
          </w:tcPr>
          <w:p w:rsidR="00614059" w:rsidRDefault="00CC5CD6">
            <w:pPr>
              <w:spacing w:line="240" w:lineRule="exact"/>
              <w:jc w:val="center"/>
              <w:rPr>
                <w:rFonts w:eastAsia="仿宋_GB2312"/>
                <w:szCs w:val="21"/>
              </w:rPr>
            </w:pPr>
            <w:r>
              <w:rPr>
                <w:rFonts w:eastAsia="仿宋_GB2312" w:hint="eastAsia"/>
                <w:szCs w:val="21"/>
              </w:rPr>
              <w:t>史曼琪</w:t>
            </w:r>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女</w:t>
            </w:r>
            <w:r>
              <w:rPr>
                <w:rFonts w:eastAsia="仿宋_GB2312" w:hint="eastAsia"/>
                <w:szCs w:val="21"/>
              </w:rPr>
              <w:t xml:space="preserve"> </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1995.11</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团员</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大学</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r>
              <w:rPr>
                <w:rFonts w:eastAsia="仿宋_GB2312" w:hint="eastAsia"/>
                <w:szCs w:val="21"/>
              </w:rPr>
              <w:t>山西运城农业职业技术学院</w:t>
            </w:r>
          </w:p>
        </w:tc>
        <w:tc>
          <w:tcPr>
            <w:tcW w:w="1371" w:type="dxa"/>
            <w:vAlign w:val="center"/>
          </w:tcPr>
          <w:p w:rsidR="00614059" w:rsidRDefault="00614059">
            <w:pPr>
              <w:spacing w:line="240" w:lineRule="exact"/>
              <w:jc w:val="center"/>
              <w:rPr>
                <w:rFonts w:eastAsia="仿宋_GB2312"/>
                <w:szCs w:val="21"/>
              </w:rPr>
            </w:pPr>
          </w:p>
        </w:tc>
      </w:tr>
      <w:tr w:rsidR="00614059">
        <w:trPr>
          <w:trHeight w:val="542"/>
          <w:jc w:val="center"/>
        </w:trPr>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10</w:t>
            </w:r>
          </w:p>
        </w:tc>
        <w:tc>
          <w:tcPr>
            <w:tcW w:w="1029" w:type="dxa"/>
            <w:vAlign w:val="center"/>
          </w:tcPr>
          <w:p w:rsidR="00614059" w:rsidRDefault="00CC5CD6">
            <w:pPr>
              <w:spacing w:line="240" w:lineRule="exact"/>
              <w:jc w:val="center"/>
              <w:rPr>
                <w:rFonts w:eastAsia="仿宋_GB2312"/>
                <w:szCs w:val="21"/>
              </w:rPr>
            </w:pPr>
            <w:r>
              <w:rPr>
                <w:rFonts w:eastAsia="仿宋_GB2312" w:hint="eastAsia"/>
                <w:szCs w:val="21"/>
              </w:rPr>
              <w:t>何国芳</w:t>
            </w:r>
          </w:p>
        </w:tc>
        <w:tc>
          <w:tcPr>
            <w:tcW w:w="685" w:type="dxa"/>
            <w:vAlign w:val="center"/>
          </w:tcPr>
          <w:p w:rsidR="00614059" w:rsidRDefault="00CC5CD6">
            <w:pPr>
              <w:spacing w:line="240" w:lineRule="exact"/>
              <w:jc w:val="center"/>
              <w:rPr>
                <w:rFonts w:eastAsia="仿宋_GB2312"/>
                <w:szCs w:val="21"/>
              </w:rPr>
            </w:pPr>
            <w:r>
              <w:rPr>
                <w:rFonts w:eastAsia="仿宋_GB2312" w:hint="eastAsia"/>
                <w:szCs w:val="21"/>
              </w:rPr>
              <w:t>女</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1997.05</w:t>
            </w:r>
          </w:p>
        </w:tc>
        <w:tc>
          <w:tcPr>
            <w:tcW w:w="1142" w:type="dxa"/>
            <w:vAlign w:val="center"/>
          </w:tcPr>
          <w:p w:rsidR="00614059" w:rsidRDefault="00CC5CD6">
            <w:pPr>
              <w:spacing w:line="240" w:lineRule="exact"/>
              <w:jc w:val="center"/>
              <w:rPr>
                <w:rFonts w:eastAsia="仿宋_GB2312"/>
                <w:szCs w:val="21"/>
              </w:rPr>
            </w:pPr>
            <w:r>
              <w:rPr>
                <w:rFonts w:eastAsia="仿宋_GB2312" w:hint="eastAsia"/>
                <w:szCs w:val="21"/>
              </w:rPr>
              <w:t>党员</w:t>
            </w:r>
          </w:p>
        </w:tc>
        <w:tc>
          <w:tcPr>
            <w:tcW w:w="1257" w:type="dxa"/>
            <w:vAlign w:val="center"/>
          </w:tcPr>
          <w:p w:rsidR="00614059" w:rsidRDefault="00CC5CD6">
            <w:pPr>
              <w:spacing w:line="240" w:lineRule="exact"/>
              <w:jc w:val="center"/>
              <w:rPr>
                <w:rFonts w:eastAsia="仿宋_GB2312"/>
                <w:szCs w:val="21"/>
              </w:rPr>
            </w:pPr>
            <w:r>
              <w:rPr>
                <w:rFonts w:eastAsia="仿宋_GB2312" w:hint="eastAsia"/>
                <w:szCs w:val="21"/>
              </w:rPr>
              <w:t>专科</w:t>
            </w:r>
          </w:p>
        </w:tc>
        <w:tc>
          <w:tcPr>
            <w:tcW w:w="1829" w:type="dxa"/>
            <w:vAlign w:val="center"/>
          </w:tcPr>
          <w:p w:rsidR="00614059" w:rsidRDefault="00CC5CD6">
            <w:pPr>
              <w:spacing w:line="240" w:lineRule="exact"/>
              <w:jc w:val="center"/>
              <w:rPr>
                <w:rFonts w:eastAsia="仿宋_GB2312"/>
                <w:szCs w:val="21"/>
              </w:rPr>
            </w:pPr>
            <w:r>
              <w:rPr>
                <w:rFonts w:eastAsia="仿宋_GB2312" w:hint="eastAsia"/>
                <w:szCs w:val="21"/>
              </w:rPr>
              <w:t>计算机</w:t>
            </w:r>
          </w:p>
        </w:tc>
        <w:tc>
          <w:tcPr>
            <w:tcW w:w="4914" w:type="dxa"/>
            <w:vAlign w:val="center"/>
          </w:tcPr>
          <w:p w:rsidR="00614059" w:rsidRDefault="00CC5CD6">
            <w:pPr>
              <w:spacing w:line="240" w:lineRule="exact"/>
              <w:jc w:val="center"/>
              <w:rPr>
                <w:rFonts w:eastAsia="仿宋_GB2312"/>
                <w:szCs w:val="21"/>
              </w:rPr>
            </w:pPr>
            <w:proofErr w:type="gramStart"/>
            <w:r>
              <w:rPr>
                <w:rFonts w:eastAsia="仿宋_GB2312" w:hint="eastAsia"/>
                <w:szCs w:val="21"/>
              </w:rPr>
              <w:t>计专</w:t>
            </w:r>
            <w:r>
              <w:rPr>
                <w:rFonts w:eastAsia="仿宋_GB2312" w:hint="eastAsia"/>
                <w:szCs w:val="21"/>
              </w:rPr>
              <w:t>49</w:t>
            </w:r>
            <w:r>
              <w:rPr>
                <w:rFonts w:eastAsia="仿宋_GB2312" w:hint="eastAsia"/>
                <w:szCs w:val="21"/>
              </w:rPr>
              <w:t>班</w:t>
            </w:r>
            <w:proofErr w:type="gramEnd"/>
            <w:r>
              <w:rPr>
                <w:rFonts w:eastAsia="仿宋_GB2312" w:hint="eastAsia"/>
                <w:szCs w:val="21"/>
              </w:rPr>
              <w:t>学生</w:t>
            </w:r>
          </w:p>
        </w:tc>
        <w:tc>
          <w:tcPr>
            <w:tcW w:w="1371" w:type="dxa"/>
            <w:vAlign w:val="center"/>
          </w:tcPr>
          <w:p w:rsidR="00614059" w:rsidRDefault="00614059">
            <w:pPr>
              <w:spacing w:line="240" w:lineRule="exact"/>
              <w:jc w:val="center"/>
              <w:rPr>
                <w:rFonts w:eastAsia="仿宋_GB2312"/>
                <w:szCs w:val="21"/>
              </w:rPr>
            </w:pPr>
          </w:p>
        </w:tc>
      </w:tr>
    </w:tbl>
    <w:p w:rsidR="00614059" w:rsidRDefault="00614059">
      <w:pPr>
        <w:widowControl/>
        <w:spacing w:beforeLines="50" w:before="156" w:afterLines="50" w:after="156" w:line="360" w:lineRule="auto"/>
        <w:jc w:val="center"/>
        <w:outlineLvl w:val="1"/>
        <w:rPr>
          <w:rFonts w:eastAsia="仿宋_GB2312"/>
          <w:bCs/>
          <w:sz w:val="24"/>
        </w:rPr>
        <w:sectPr w:rsidR="00614059">
          <w:pgSz w:w="16838" w:h="11906" w:orient="landscape"/>
          <w:pgMar w:top="1800" w:right="1440" w:bottom="1800" w:left="1440" w:header="851" w:footer="992" w:gutter="0"/>
          <w:cols w:space="720"/>
          <w:docGrid w:type="lines" w:linePitch="312"/>
        </w:sectPr>
      </w:pPr>
    </w:p>
    <w:p w:rsidR="00614059" w:rsidRDefault="00CC5CD6">
      <w:pPr>
        <w:widowControl/>
        <w:spacing w:line="440" w:lineRule="atLeast"/>
        <w:jc w:val="center"/>
        <w:rPr>
          <w:rFonts w:ascii="方正小标宋简体" w:eastAsia="方正小标宋简体" w:hAnsi="方正小标宋简体" w:cs="方正小标宋简体"/>
          <w:kern w:val="0"/>
          <w:sz w:val="44"/>
          <w:szCs w:val="44"/>
        </w:rPr>
      </w:pPr>
      <w:bookmarkStart w:id="162" w:name="_Toc25440"/>
      <w:bookmarkStart w:id="163" w:name="_Toc25710"/>
      <w:bookmarkStart w:id="164" w:name="_Toc38990670"/>
      <w:r>
        <w:rPr>
          <w:rFonts w:ascii="方正小标宋简体" w:eastAsia="方正小标宋简体" w:hAnsi="方正小标宋简体" w:cs="方正小标宋简体" w:hint="eastAsia"/>
          <w:kern w:val="0"/>
          <w:sz w:val="44"/>
          <w:szCs w:val="44"/>
        </w:rPr>
        <w:lastRenderedPageBreak/>
        <w:t>计算机应用技术专业人才培养方案</w:t>
      </w:r>
    </w:p>
    <w:p w:rsidR="00614059" w:rsidRDefault="00CC5CD6">
      <w:pPr>
        <w:widowControl/>
        <w:spacing w:line="440" w:lineRule="atLeast"/>
        <w:jc w:val="center"/>
        <w:outlineLvl w:val="1"/>
        <w:rPr>
          <w:rFonts w:eastAsia="仿宋_GB2312"/>
          <w:sz w:val="24"/>
        </w:rPr>
      </w:pPr>
      <w:bookmarkStart w:id="165" w:name="_Toc107988403"/>
      <w:r>
        <w:rPr>
          <w:rFonts w:ascii="方正小标宋简体" w:eastAsia="方正小标宋简体" w:hAnsi="方正小标宋简体" w:cs="方正小标宋简体" w:hint="eastAsia"/>
          <w:kern w:val="0"/>
          <w:sz w:val="44"/>
          <w:szCs w:val="44"/>
        </w:rPr>
        <w:t>修订总结报告</w:t>
      </w:r>
      <w:bookmarkEnd w:id="165"/>
    </w:p>
    <w:p w:rsidR="00614059" w:rsidRDefault="00614059">
      <w:pPr>
        <w:spacing w:line="650" w:lineRule="exact"/>
        <w:ind w:firstLineChars="200" w:firstLine="480"/>
        <w:jc w:val="left"/>
        <w:rPr>
          <w:rFonts w:ascii="宋体" w:hAnsi="宋体" w:cs="宋体"/>
          <w:sz w:val="24"/>
        </w:rPr>
      </w:pP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高职教育根本任务是培养具有创新精神、创业能力和可持续发展能力的应用性专门人才。高职院校要达到这样的培养目标，一方面要使学生拥有从事某项工作或专业的理论和实践能力，另一方面更要使其具有良好的职业素质和职业所需的通用能力，培养的落脚点就是学生自身发展和社会经济发展需要的结合点，即学生的职业生涯发展。我们开展方向化教学的初衷定位是：立足于学生职业生涯发展，尊重学生基本学习权益，给学生提供多种选择方向，既符合企业相关职业岗位的需求，又能使学生获得个性与职业能力协调发展，为学生的职业生涯发展奠定基础。计算机应用技术专业主动适应职业教育的发展大势，学习新的教学理念，探索新的教学模式，在方向化教学中不断加入新的内涵，现针对2019年的计算机应用技术专业人才培养方案进行一些修订。</w:t>
      </w:r>
    </w:p>
    <w:p w:rsidR="00614059" w:rsidRDefault="00CC5CD6">
      <w:pPr>
        <w:spacing w:beforeLines="50" w:before="156" w:afterLines="50" w:after="156" w:line="650" w:lineRule="exact"/>
        <w:jc w:val="left"/>
        <w:rPr>
          <w:rFonts w:ascii="黑体" w:eastAsia="黑体" w:hAnsi="黑体"/>
          <w:sz w:val="32"/>
          <w:szCs w:val="32"/>
        </w:rPr>
      </w:pPr>
      <w:r>
        <w:rPr>
          <w:rFonts w:ascii="黑体" w:eastAsia="黑体" w:hAnsi="黑体" w:hint="eastAsia"/>
          <w:sz w:val="32"/>
          <w:szCs w:val="32"/>
        </w:rPr>
        <w:t>一、专业定位与培养目标</w:t>
      </w:r>
    </w:p>
    <w:p w:rsidR="00614059" w:rsidRDefault="00CC5CD6">
      <w:pPr>
        <w:spacing w:beforeLines="50" w:before="156" w:afterLines="50" w:after="156" w:line="650" w:lineRule="exact"/>
        <w:jc w:val="left"/>
        <w:rPr>
          <w:rFonts w:ascii="仿宋" w:eastAsia="仿宋" w:hAnsi="仿宋"/>
          <w:sz w:val="32"/>
          <w:szCs w:val="32"/>
        </w:rPr>
      </w:pPr>
      <w:r>
        <w:rPr>
          <w:rFonts w:ascii="黑体" w:eastAsia="黑体" w:hAnsi="宋体" w:hint="eastAsia"/>
          <w:sz w:val="24"/>
        </w:rPr>
        <w:t xml:space="preserve">  </w:t>
      </w:r>
      <w:r>
        <w:rPr>
          <w:rFonts w:ascii="仿宋" w:eastAsia="仿宋" w:hAnsi="仿宋" w:hint="eastAsia"/>
          <w:sz w:val="32"/>
          <w:szCs w:val="32"/>
        </w:rPr>
        <w:t xml:space="preserve"> 根据专业建设和人才培养方案修订工作，为推进信息技术系各相关专业建设与改革的不断深化，信息技术系决定成立2019</w:t>
      </w:r>
      <w:r>
        <w:rPr>
          <w:rFonts w:ascii="仿宋" w:eastAsia="仿宋" w:hAnsi="仿宋" w:hint="eastAsia"/>
          <w:sz w:val="32"/>
          <w:szCs w:val="32"/>
        </w:rPr>
        <w:lastRenderedPageBreak/>
        <w:t>年专业建设指导委员会，专业建设指导委员会负责对教学改革进行指导和咨询。</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专业定位：主要是培养适应就业岗位能力要求，熟练使用办公自动化系列软件，熟练应用专业软件，掌握一定的设计理论和方法的技术人才，主要是具备图像处理、平面设计基础、广告设计与制作等能力的专业技术人才。</w:t>
      </w:r>
    </w:p>
    <w:p w:rsidR="00614059" w:rsidRDefault="00CC5CD6">
      <w:pPr>
        <w:pStyle w:val="123"/>
        <w:spacing w:line="360" w:lineRule="auto"/>
        <w:ind w:firstLine="640"/>
        <w:rPr>
          <w:rFonts w:ascii="仿宋" w:eastAsia="仿宋" w:hAnsi="仿宋"/>
          <w:sz w:val="32"/>
          <w:szCs w:val="32"/>
        </w:rPr>
      </w:pPr>
      <w:r>
        <w:rPr>
          <w:rFonts w:ascii="仿宋" w:eastAsia="仿宋" w:hAnsi="仿宋" w:hint="eastAsia"/>
          <w:sz w:val="32"/>
          <w:szCs w:val="32"/>
        </w:rPr>
        <w:t>培养目标：</w:t>
      </w:r>
      <w:r>
        <w:rPr>
          <w:rFonts w:ascii="Times New Roman" w:eastAsia="仿宋_GB2312" w:hAnsi="Times New Roman" w:hint="eastAsia"/>
          <w:sz w:val="32"/>
          <w:szCs w:val="32"/>
        </w:rPr>
        <w:t>思想政治坚定、</w:t>
      </w:r>
      <w:proofErr w:type="gramStart"/>
      <w:r>
        <w:rPr>
          <w:rFonts w:ascii="Times New Roman" w:eastAsia="仿宋_GB2312" w:hAnsi="Times New Roman" w:hint="eastAsia"/>
          <w:sz w:val="32"/>
          <w:szCs w:val="32"/>
        </w:rPr>
        <w:t>德技并</w:t>
      </w:r>
      <w:proofErr w:type="gramEnd"/>
      <w:r>
        <w:rPr>
          <w:rFonts w:ascii="Times New Roman" w:eastAsia="仿宋_GB2312" w:hAnsi="Times New Roman" w:hint="eastAsia"/>
          <w:sz w:val="32"/>
          <w:szCs w:val="32"/>
        </w:rPr>
        <w:t>修、全面发展，依据计算机岗位需要，具有良好的敬业精神、创新精神和较强的实践能力、健康的心理等素质，具有计算机职业道德、计算机工作等专业知识、健康的心理等素质，掌握办公软件、广告设计、</w:t>
      </w:r>
      <w:r>
        <w:rPr>
          <w:rFonts w:ascii="Times New Roman" w:eastAsia="仿宋_GB2312" w:hAnsi="Times New Roman" w:hint="eastAsia"/>
          <w:sz w:val="32"/>
          <w:szCs w:val="32"/>
        </w:rPr>
        <w:t>Photoshop</w:t>
      </w:r>
      <w:r>
        <w:rPr>
          <w:rFonts w:ascii="Times New Roman" w:eastAsia="仿宋_GB2312" w:hAnsi="Times New Roman" w:hint="eastAsia"/>
          <w:sz w:val="32"/>
          <w:szCs w:val="32"/>
        </w:rPr>
        <w:t>、</w:t>
      </w:r>
      <w:r>
        <w:rPr>
          <w:rFonts w:ascii="Times New Roman" w:eastAsia="仿宋_GB2312" w:hAnsi="Times New Roman" w:hint="eastAsia"/>
          <w:sz w:val="32"/>
          <w:szCs w:val="32"/>
        </w:rPr>
        <w:t>Premiere</w:t>
      </w:r>
      <w:r>
        <w:rPr>
          <w:rFonts w:ascii="Times New Roman" w:eastAsia="仿宋_GB2312" w:hAnsi="Times New Roman" w:hint="eastAsia"/>
          <w:sz w:val="32"/>
          <w:szCs w:val="32"/>
        </w:rPr>
        <w:t>、电商美工、影楼后期制作、</w:t>
      </w:r>
      <w:r>
        <w:rPr>
          <w:rFonts w:ascii="Times New Roman" w:eastAsia="仿宋_GB2312" w:hAnsi="Times New Roman" w:hint="eastAsia"/>
          <w:sz w:val="32"/>
          <w:szCs w:val="32"/>
        </w:rPr>
        <w:t>VI</w:t>
      </w:r>
      <w:r>
        <w:rPr>
          <w:rFonts w:ascii="Times New Roman" w:eastAsia="仿宋_GB2312" w:hAnsi="Times New Roman" w:hint="eastAsia"/>
          <w:sz w:val="32"/>
          <w:szCs w:val="32"/>
        </w:rPr>
        <w:t>设计等知识和技术技能，面向服务生产一线工作领域的高素质劳动者和技术技能人才。</w:t>
      </w:r>
    </w:p>
    <w:p w:rsidR="00614059" w:rsidRDefault="00CC5CD6">
      <w:pPr>
        <w:spacing w:beforeLines="50" w:before="156" w:afterLines="50" w:after="156" w:line="650" w:lineRule="exact"/>
        <w:jc w:val="left"/>
        <w:rPr>
          <w:rFonts w:ascii="黑体" w:eastAsia="黑体" w:hAnsi="黑体"/>
          <w:sz w:val="32"/>
          <w:szCs w:val="32"/>
        </w:rPr>
      </w:pPr>
      <w:r>
        <w:rPr>
          <w:rFonts w:ascii="黑体" w:eastAsia="黑体" w:hAnsi="黑体" w:hint="eastAsia"/>
          <w:sz w:val="32"/>
          <w:szCs w:val="32"/>
        </w:rPr>
        <w:t>二、课程体系</w:t>
      </w:r>
    </w:p>
    <w:p w:rsidR="00614059" w:rsidRDefault="00CC5CD6">
      <w:pPr>
        <w:spacing w:line="650" w:lineRule="exact"/>
        <w:ind w:firstLineChars="200" w:firstLine="640"/>
        <w:jc w:val="left"/>
        <w:rPr>
          <w:rFonts w:ascii="宋体" w:hAnsi="宋体" w:cs="宋体"/>
          <w:sz w:val="24"/>
        </w:rPr>
      </w:pPr>
      <w:r>
        <w:rPr>
          <w:rFonts w:ascii="仿宋" w:eastAsia="仿宋" w:hAnsi="仿宋" w:hint="eastAsia"/>
          <w:sz w:val="32"/>
          <w:szCs w:val="32"/>
        </w:rPr>
        <w:t>为了实现人才培养规格与岗位任职要求对接，我们按照工作岗位中任务的相关性设置课程和各章节的学习内容，摆脱了传统学科体系的课程设置束缚，从岗位需求出发，合理取舍重组课程内容，尽早让学生进入工作实践，体验完整的工作过程，逐步实现从学习者到工作者的角色转换。</w:t>
      </w:r>
    </w:p>
    <w:p w:rsidR="00614059" w:rsidRDefault="00CC5CD6">
      <w:pPr>
        <w:spacing w:line="650" w:lineRule="exact"/>
        <w:ind w:firstLineChars="200" w:firstLine="640"/>
        <w:rPr>
          <w:rFonts w:ascii="仿宋" w:eastAsia="仿宋" w:hAnsi="仿宋"/>
          <w:sz w:val="32"/>
          <w:szCs w:val="32"/>
        </w:rPr>
      </w:pPr>
      <w:r>
        <w:rPr>
          <w:rFonts w:ascii="仿宋" w:eastAsia="仿宋" w:hAnsi="仿宋" w:hint="eastAsia"/>
          <w:sz w:val="32"/>
          <w:szCs w:val="32"/>
        </w:rPr>
        <w:t>课程设置关键点：</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lastRenderedPageBreak/>
        <w:t>1、基础课程的设置遵循“应会”取舍“应知”原则。</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“应会”是指高职学生必须掌握的岗位能力，“应知”是指高职学生掌握岗位能力所必须的支撑性知识。高职教育以就业为导向，以岗位能力教育为本，合理重构基础课程是必须的前导。</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2、第二学期方向基础课程应遵循“方向”决定前导课程、“发展”决定拓宽课程和“素质”决定拓展课程的原则。</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方向”决定前导课程，就是第二学年有几个方向就开几个方向的前导课程，让学生对以后学习的方向有所了解，并且拓宽了学生的能力学习领域；“发展”决定拓宽课程，除了方向前导课程之外，为了学生以后的职业发展还需要开什么样的专业基础课程；“素质”决定拓展课程，说的是为了学生的综合素质考虑还需要开设什么样的课程。</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3、第三、四学期设置课程应遵循“面向岗位”原则、“少而精”原则和“动态更新”原则。</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“面向岗位”指的是开设的课程都是从岗位技能中解析出来的，学习了这些课程能让毕业生很快的适应岗位；“少而精”说的是一学期开3-4门专业技能课程，要保证技能学习的“精度”和“深度”； “动态更新”指的是要方向课程要根据岗位技能不断地更新课程体系，以保证学生能快速的适应岗位。</w:t>
      </w:r>
    </w:p>
    <w:p w:rsidR="00614059" w:rsidRDefault="00CC5CD6">
      <w:pPr>
        <w:spacing w:beforeLines="50" w:before="156" w:afterLines="50" w:after="156" w:line="650" w:lineRule="exact"/>
        <w:jc w:val="left"/>
        <w:rPr>
          <w:rFonts w:ascii="黑体" w:eastAsia="黑体" w:hAnsi="黑体"/>
          <w:sz w:val="32"/>
          <w:szCs w:val="32"/>
        </w:rPr>
      </w:pPr>
      <w:r>
        <w:rPr>
          <w:rFonts w:ascii="黑体" w:eastAsia="黑体" w:hAnsi="黑体" w:hint="eastAsia"/>
          <w:sz w:val="32"/>
          <w:szCs w:val="32"/>
        </w:rPr>
        <w:lastRenderedPageBreak/>
        <w:t>三、实践教学体系</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技能教学要求按照工作过程设计学习过程，如何来设计教学活动、组织教学过程，建立工作任务与知识、技能的联系，增强学生的直观体验，激发学生的学习兴趣，实现课程与职业岗位典型工作任务对接，是摆在方向化教学改革团队教师面前的一个亟需解决的难题。我们组织教学团队认真学习了戴士弘教授的“双线式项目教学”，结合自己学院</w:t>
      </w:r>
      <w:proofErr w:type="gramStart"/>
      <w:r>
        <w:rPr>
          <w:rFonts w:ascii="仿宋" w:eastAsia="仿宋" w:hAnsi="仿宋" w:hint="eastAsia"/>
          <w:sz w:val="32"/>
          <w:szCs w:val="32"/>
        </w:rPr>
        <w:t>和系部的</w:t>
      </w:r>
      <w:proofErr w:type="gramEnd"/>
      <w:r>
        <w:rPr>
          <w:rFonts w:ascii="仿宋" w:eastAsia="仿宋" w:hAnsi="仿宋" w:hint="eastAsia"/>
          <w:sz w:val="32"/>
          <w:szCs w:val="32"/>
        </w:rPr>
        <w:t>情况，根据实用性、典型性、综合性、趣味性、覆盖性、挑战性、可行性原则来设计课程的教学主线项目和学生自主学习的副线项目，以保证教学活动和岗位技能的对接，提高学生的学习兴趣。下面以平面设计方向的《电商美工》课程为例来说明双线式项目的设计，课堂主线的教学项目以“晋南特色农产品</w:t>
      </w:r>
      <w:proofErr w:type="gramStart"/>
      <w:r>
        <w:rPr>
          <w:rFonts w:ascii="仿宋" w:eastAsia="仿宋" w:hAnsi="仿宋" w:hint="eastAsia"/>
          <w:sz w:val="32"/>
          <w:szCs w:val="32"/>
        </w:rPr>
        <w:t>淘</w:t>
      </w:r>
      <w:proofErr w:type="gramEnd"/>
      <w:r>
        <w:rPr>
          <w:rFonts w:ascii="仿宋" w:eastAsia="仿宋" w:hAnsi="仿宋" w:hint="eastAsia"/>
          <w:sz w:val="32"/>
          <w:szCs w:val="32"/>
        </w:rPr>
        <w:t>宝店”贯穿了课程教学的始终，课下让学生选择至少一个</w:t>
      </w:r>
      <w:proofErr w:type="gramStart"/>
      <w:r>
        <w:rPr>
          <w:rFonts w:ascii="仿宋" w:eastAsia="仿宋" w:hAnsi="仿宋" w:hint="eastAsia"/>
          <w:sz w:val="32"/>
          <w:szCs w:val="32"/>
        </w:rPr>
        <w:t>淘</w:t>
      </w:r>
      <w:proofErr w:type="gramEnd"/>
      <w:r>
        <w:rPr>
          <w:rFonts w:ascii="仿宋" w:eastAsia="仿宋" w:hAnsi="仿宋" w:hint="eastAsia"/>
          <w:sz w:val="32"/>
          <w:szCs w:val="32"/>
        </w:rPr>
        <w:t>宝店类型作为副线项目，在课下自主完成作品。方向化教学改革，最终都要通过教师在课堂教学中来完成，课堂教学如何来设计，直接关系到职业教育理念和方向化教学改革的落地，我们团队在认真研究了这些课程的特点，认为每门课程都是由一个大项目下的若干个子项目或者是多个项目来组成的，课堂教学就要针对每个项目做教学设计，我们提出</w:t>
      </w:r>
      <w:proofErr w:type="gramStart"/>
      <w:r>
        <w:rPr>
          <w:rFonts w:ascii="仿宋" w:eastAsia="仿宋" w:hAnsi="仿宋" w:hint="eastAsia"/>
          <w:sz w:val="32"/>
          <w:szCs w:val="32"/>
        </w:rPr>
        <w:t>一</w:t>
      </w:r>
      <w:proofErr w:type="gramEnd"/>
      <w:r>
        <w:rPr>
          <w:rFonts w:ascii="仿宋" w:eastAsia="仿宋" w:hAnsi="仿宋" w:hint="eastAsia"/>
          <w:sz w:val="32"/>
          <w:szCs w:val="32"/>
        </w:rPr>
        <w:t>个子项目的教学活动由“看、学、练、评、升”五环节组成，由</w:t>
      </w:r>
      <w:r>
        <w:rPr>
          <w:rFonts w:ascii="仿宋" w:eastAsia="仿宋" w:hAnsi="仿宋" w:hint="eastAsia"/>
          <w:sz w:val="32"/>
          <w:szCs w:val="32"/>
        </w:rPr>
        <w:lastRenderedPageBreak/>
        <w:t>此提炼出“看、学、练、评、升”五环节课堂教学法。</w:t>
      </w:r>
    </w:p>
    <w:p w:rsidR="00614059" w:rsidRDefault="00CC5CD6">
      <w:pPr>
        <w:spacing w:beforeLines="50" w:before="156" w:afterLines="50" w:after="156" w:line="650" w:lineRule="exact"/>
        <w:jc w:val="left"/>
        <w:rPr>
          <w:rFonts w:ascii="黑体" w:eastAsia="黑体" w:hAnsi="黑体"/>
          <w:sz w:val="32"/>
          <w:szCs w:val="32"/>
        </w:rPr>
      </w:pPr>
      <w:r>
        <w:rPr>
          <w:rFonts w:ascii="黑体" w:eastAsia="黑体" w:hAnsi="黑体" w:hint="eastAsia"/>
          <w:sz w:val="32"/>
          <w:szCs w:val="32"/>
        </w:rPr>
        <w:t>四、创新点</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高职院校要与行业企业深度合作，实现专业与地方产业（行业企业）对接，人才培养规格与岗位任职要求对接，课程与职业岗位典型工作任务对接，</w:t>
      </w:r>
      <w:proofErr w:type="gramStart"/>
      <w:r>
        <w:rPr>
          <w:rFonts w:ascii="仿宋" w:eastAsia="仿宋" w:hAnsi="仿宋" w:hint="eastAsia"/>
          <w:sz w:val="32"/>
          <w:szCs w:val="32"/>
        </w:rPr>
        <w:t>让校企</w:t>
      </w:r>
      <w:proofErr w:type="gramEnd"/>
      <w:r>
        <w:rPr>
          <w:rFonts w:ascii="仿宋" w:eastAsia="仿宋" w:hAnsi="仿宋" w:hint="eastAsia"/>
          <w:sz w:val="32"/>
          <w:szCs w:val="32"/>
        </w:rPr>
        <w:t>合作、工学结合贯穿人才培养全过程。信息技术系为了实现专业与地方产业（行业企业）对接，每年利用寒暑假时间开展行业发展动态和人才需求调研，依据行业企业用人量、相关工作岗位职业技能标准要求，开设专业方向把控的几个关键点：</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1、市场调查是基础。</w:t>
      </w:r>
      <w:proofErr w:type="gramStart"/>
      <w:r>
        <w:rPr>
          <w:rFonts w:ascii="仿宋" w:eastAsia="仿宋" w:hAnsi="仿宋" w:hint="eastAsia"/>
          <w:sz w:val="32"/>
          <w:szCs w:val="32"/>
        </w:rPr>
        <w:t>系部定期</w:t>
      </w:r>
      <w:proofErr w:type="gramEnd"/>
      <w:r>
        <w:rPr>
          <w:rFonts w:ascii="仿宋" w:eastAsia="仿宋" w:hAnsi="仿宋" w:hint="eastAsia"/>
          <w:sz w:val="32"/>
          <w:szCs w:val="32"/>
        </w:rPr>
        <w:t>组织行业需求分析调查，及时了解行业企业岗位技能需求、知识和素质，确定行之有效的人才培养方案和课程标准。</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2、教学团队是保障。有岗位需求只能说明该方向的毕业生好就业，但要实现</w:t>
      </w:r>
      <w:proofErr w:type="gramStart"/>
      <w:r>
        <w:rPr>
          <w:rFonts w:ascii="仿宋" w:eastAsia="仿宋" w:hAnsi="仿宋" w:hint="eastAsia"/>
          <w:sz w:val="32"/>
          <w:szCs w:val="32"/>
        </w:rPr>
        <w:t>就好业就要</w:t>
      </w:r>
      <w:proofErr w:type="gramEnd"/>
      <w:r>
        <w:rPr>
          <w:rFonts w:ascii="仿宋" w:eastAsia="仿宋" w:hAnsi="仿宋" w:hint="eastAsia"/>
          <w:sz w:val="32"/>
          <w:szCs w:val="32"/>
        </w:rPr>
        <w:t>有好的教师团队</w:t>
      </w:r>
      <w:proofErr w:type="gramStart"/>
      <w:r>
        <w:rPr>
          <w:rFonts w:ascii="仿宋" w:eastAsia="仿宋" w:hAnsi="仿宋" w:hint="eastAsia"/>
          <w:sz w:val="32"/>
          <w:szCs w:val="32"/>
        </w:rPr>
        <w:t>做保</w:t>
      </w:r>
      <w:proofErr w:type="gramEnd"/>
      <w:r>
        <w:rPr>
          <w:rFonts w:ascii="仿宋" w:eastAsia="仿宋" w:hAnsi="仿宋" w:hint="eastAsia"/>
          <w:sz w:val="32"/>
          <w:szCs w:val="32"/>
        </w:rPr>
        <w:t>证。</w:t>
      </w:r>
    </w:p>
    <w:p w:rsidR="00614059" w:rsidRDefault="00CC5CD6">
      <w:pPr>
        <w:spacing w:line="650" w:lineRule="exact"/>
        <w:ind w:firstLineChars="200" w:firstLine="640"/>
        <w:jc w:val="left"/>
        <w:rPr>
          <w:rFonts w:ascii="仿宋" w:eastAsia="仿宋" w:hAnsi="仿宋"/>
          <w:sz w:val="32"/>
          <w:szCs w:val="32"/>
        </w:rPr>
      </w:pPr>
      <w:r>
        <w:rPr>
          <w:rFonts w:ascii="仿宋" w:eastAsia="仿宋" w:hAnsi="仿宋" w:hint="eastAsia"/>
          <w:sz w:val="32"/>
          <w:szCs w:val="32"/>
        </w:rPr>
        <w:t>在专业方向确定并成立以后，我们的教师团队随时关注着相关岗位的新技术、新动态，在积极争取安排教师参加国培、省培外，还安排教师在课余参加网络培训，以保证教学内容的动态更新。</w:t>
      </w:r>
    </w:p>
    <w:p w:rsidR="00614059" w:rsidRDefault="00614059">
      <w:pPr>
        <w:widowControl/>
        <w:spacing w:beforeLines="50" w:before="156" w:afterLines="50" w:after="156" w:line="650" w:lineRule="exact"/>
        <w:jc w:val="center"/>
        <w:rPr>
          <w:rFonts w:ascii="方正小标宋简体" w:eastAsia="方正小标宋简体" w:hAnsi="方正小标宋简体" w:cs="方正小标宋简体"/>
          <w:bCs/>
          <w:kern w:val="0"/>
          <w:sz w:val="44"/>
          <w:szCs w:val="44"/>
        </w:rPr>
        <w:sectPr w:rsidR="00614059">
          <w:pgSz w:w="11906" w:h="16838"/>
          <w:pgMar w:top="1871" w:right="1474" w:bottom="1871" w:left="1588" w:header="851" w:footer="1418" w:gutter="0"/>
          <w:cols w:space="425"/>
          <w:docGrid w:type="lines" w:linePitch="312"/>
        </w:sectPr>
      </w:pPr>
    </w:p>
    <w:p w:rsidR="00614059" w:rsidRDefault="00CC5CD6">
      <w:pPr>
        <w:widowControl/>
        <w:spacing w:beforeLines="50" w:before="156" w:afterLines="50" w:after="156" w:line="650" w:lineRule="exac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lastRenderedPageBreak/>
        <w:t>山西运城职业技术学院学生</w:t>
      </w:r>
      <w:bookmarkEnd w:id="162"/>
      <w:bookmarkEnd w:id="163"/>
    </w:p>
    <w:p w:rsidR="00614059" w:rsidRDefault="00CC5CD6">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32"/>
          <w:szCs w:val="32"/>
        </w:rPr>
      </w:pPr>
      <w:bookmarkStart w:id="166" w:name="_Toc3051"/>
      <w:bookmarkStart w:id="167" w:name="_Toc107988404"/>
      <w:bookmarkStart w:id="168" w:name="_Toc3228"/>
      <w:r>
        <w:rPr>
          <w:rFonts w:ascii="方正小标宋简体" w:eastAsia="方正小标宋简体" w:hAnsi="方正小标宋简体" w:cs="方正小标宋简体" w:hint="eastAsia"/>
          <w:bCs/>
          <w:kern w:val="0"/>
          <w:sz w:val="44"/>
          <w:szCs w:val="44"/>
        </w:rPr>
        <w:t>学分认定和转换实施办法（试行）</w:t>
      </w:r>
      <w:bookmarkEnd w:id="164"/>
      <w:bookmarkEnd w:id="166"/>
      <w:bookmarkEnd w:id="167"/>
      <w:bookmarkEnd w:id="168"/>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614059" w:rsidRDefault="00CC5CD6">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rsidR="00614059" w:rsidRDefault="00CC5CD6">
      <w:pPr>
        <w:pStyle w:val="a7"/>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rsidR="00614059" w:rsidRDefault="00CC5CD6">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w:t>
      </w:r>
      <w:r>
        <w:rPr>
          <w:rFonts w:ascii="Times New Roman" w:eastAsia="仿宋_GB2312" w:hAnsi="Times New Roman" w:cs="仿宋_GB2312" w:hint="eastAsia"/>
          <w:sz w:val="32"/>
          <w:szCs w:val="32"/>
        </w:rPr>
        <w:lastRenderedPageBreak/>
        <w:t>书、培训证书、竞赛奖励等成果不得重复转换，以最高级所认定的学分进行转换。</w:t>
      </w:r>
    </w:p>
    <w:p w:rsidR="00614059" w:rsidRDefault="00CC5CD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614059" w:rsidRDefault="00CC5CD6">
      <w:pPr>
        <w:pStyle w:val="a7"/>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614059" w:rsidRDefault="00CC5CD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 </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rsidR="00614059" w:rsidRDefault="00CC5CD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1. </w:t>
      </w:r>
      <w:r>
        <w:rPr>
          <w:rFonts w:ascii="Times New Roman" w:eastAsia="仿宋_GB2312" w:hAnsi="Times New Roman" w:cs="仿宋_GB2312" w:hint="eastAsia"/>
          <w:sz w:val="32"/>
          <w:szCs w:val="32"/>
        </w:rPr>
        <w:t>非国家职业资格证书指技能等级证书、专项能力证书、政府认定的行业证书等。</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rsidR="00614059" w:rsidRDefault="00CC5CD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（七）培训证书的学分认定和转换 </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rsidR="00614059" w:rsidRDefault="00CC5CD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 </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3.</w:t>
      </w:r>
      <w:r>
        <w:rPr>
          <w:rFonts w:ascii="Times New Roman" w:eastAsia="仿宋_GB2312" w:hAnsi="Times New Roman" w:cs="仿宋_GB2312" w:hint="eastAsia"/>
          <w:sz w:val="32"/>
          <w:szCs w:val="32"/>
        </w:rPr>
        <w:t>相关课程的学分认定和转换工作每学期进行一次。</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rsidR="00614059" w:rsidRDefault="00614059">
      <w:pPr>
        <w:pStyle w:val="a7"/>
        <w:spacing w:before="0" w:beforeAutospacing="0" w:after="0" w:afterAutospacing="0" w:line="650" w:lineRule="exact"/>
        <w:ind w:firstLineChars="200" w:firstLine="640"/>
        <w:rPr>
          <w:rFonts w:ascii="楷体" w:eastAsia="楷体" w:hAnsi="楷体" w:cs="楷体"/>
          <w:sz w:val="32"/>
          <w:szCs w:val="32"/>
        </w:rPr>
      </w:pPr>
    </w:p>
    <w:p w:rsidR="00614059" w:rsidRDefault="00CC5CD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rsidR="00614059" w:rsidRDefault="00CC5CD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rsidR="00614059" w:rsidRDefault="00CC5CD6">
      <w:pPr>
        <w:spacing w:line="650" w:lineRule="exact"/>
        <w:rPr>
          <w:rFonts w:eastAsia="仿宋_GB2312"/>
          <w:sz w:val="36"/>
          <w:szCs w:val="36"/>
        </w:rPr>
      </w:pPr>
      <w:r>
        <w:rPr>
          <w:rFonts w:eastAsia="仿宋_GB2312"/>
          <w:bCs/>
          <w:sz w:val="32"/>
          <w:szCs w:val="32"/>
        </w:rPr>
        <w:br w:type="page"/>
      </w:r>
      <w:r>
        <w:rPr>
          <w:rFonts w:eastAsia="仿宋_GB2312"/>
          <w:sz w:val="36"/>
          <w:szCs w:val="36"/>
        </w:rPr>
        <w:lastRenderedPageBreak/>
        <w:t>附</w:t>
      </w:r>
      <w:r>
        <w:rPr>
          <w:rFonts w:eastAsia="仿宋_GB2312" w:hint="eastAsia"/>
          <w:sz w:val="36"/>
          <w:szCs w:val="36"/>
        </w:rPr>
        <w:t>:</w:t>
      </w:r>
    </w:p>
    <w:p w:rsidR="00614059" w:rsidRDefault="00CC5CD6">
      <w:pPr>
        <w:spacing w:line="360" w:lineRule="auto"/>
        <w:jc w:val="center"/>
        <w:rPr>
          <w:rFonts w:eastAsia="仿宋_GB2312"/>
          <w:sz w:val="44"/>
          <w:szCs w:val="44"/>
        </w:rPr>
      </w:pPr>
      <w:bookmarkStart w:id="169" w:name="_Toc19993"/>
      <w:bookmarkStart w:id="170" w:name="_Toc31595"/>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69"/>
      <w:bookmarkEnd w:id="170"/>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614059">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614059" w:rsidRDefault="00CC5CD6">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614059" w:rsidRDefault="00614059">
            <w:pPr>
              <w:spacing w:line="360" w:lineRule="auto"/>
              <w:jc w:val="center"/>
              <w:rPr>
                <w:rFonts w:eastAsia="仿宋_GB2312"/>
                <w:szCs w:val="21"/>
              </w:rPr>
            </w:pPr>
          </w:p>
        </w:tc>
      </w:tr>
      <w:tr w:rsidR="00614059">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jc w:val="center"/>
              <w:rPr>
                <w:rFonts w:eastAsia="仿宋_GB2312"/>
                <w:szCs w:val="21"/>
              </w:rPr>
            </w:pPr>
          </w:p>
        </w:tc>
      </w:tr>
      <w:tr w:rsidR="00614059">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jc w:val="center"/>
              <w:rPr>
                <w:rFonts w:eastAsia="仿宋_GB2312"/>
                <w:szCs w:val="21"/>
              </w:rPr>
            </w:pPr>
          </w:p>
        </w:tc>
      </w:tr>
      <w:tr w:rsidR="00614059">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hint="eastAsia"/>
                <w:szCs w:val="21"/>
              </w:rPr>
              <w:t>相关材料</w:t>
            </w:r>
          </w:p>
          <w:p w:rsidR="00614059" w:rsidRDefault="00CC5CD6">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614059">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拟转换课程</w:t>
            </w:r>
          </w:p>
          <w:p w:rsidR="00614059" w:rsidRDefault="00CC5CD6">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614059" w:rsidRDefault="00614059">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614059" w:rsidRDefault="00CC5CD6">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614059" w:rsidRDefault="00614059">
            <w:pPr>
              <w:spacing w:line="360" w:lineRule="auto"/>
              <w:rPr>
                <w:rFonts w:eastAsia="仿宋_GB2312"/>
                <w:szCs w:val="21"/>
              </w:rPr>
            </w:pPr>
          </w:p>
        </w:tc>
      </w:tr>
      <w:tr w:rsidR="00614059">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rPr>
                <w:rFonts w:eastAsia="仿宋_GB2312"/>
                <w:szCs w:val="21"/>
              </w:rPr>
            </w:pPr>
          </w:p>
        </w:tc>
      </w:tr>
      <w:tr w:rsidR="00614059">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rPr>
                <w:rFonts w:eastAsia="仿宋_GB2312"/>
                <w:szCs w:val="21"/>
              </w:rPr>
            </w:pPr>
            <w:r>
              <w:rPr>
                <w:rFonts w:eastAsia="仿宋_GB2312"/>
                <w:szCs w:val="21"/>
              </w:rPr>
              <w:t>以上内容由学生填写</w:t>
            </w:r>
          </w:p>
        </w:tc>
      </w:tr>
      <w:tr w:rsidR="00614059">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rPr>
                <w:rFonts w:eastAsia="仿宋_GB2312"/>
                <w:szCs w:val="21"/>
              </w:rPr>
            </w:pPr>
          </w:p>
        </w:tc>
      </w:tr>
      <w:tr w:rsidR="00614059">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614059">
            <w:pPr>
              <w:spacing w:line="360" w:lineRule="auto"/>
              <w:rPr>
                <w:rFonts w:eastAsia="仿宋_GB2312"/>
                <w:szCs w:val="21"/>
              </w:rPr>
            </w:pPr>
          </w:p>
        </w:tc>
      </w:tr>
      <w:tr w:rsidR="00614059">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rPr>
                <w:rFonts w:eastAsia="仿宋_GB2312"/>
                <w:szCs w:val="21"/>
              </w:rPr>
            </w:pPr>
            <w:r>
              <w:rPr>
                <w:rFonts w:eastAsia="仿宋_GB2312"/>
                <w:szCs w:val="21"/>
              </w:rPr>
              <w:t>转换课程教师意见：</w:t>
            </w:r>
          </w:p>
          <w:p w:rsidR="00614059" w:rsidRDefault="00CC5CD6">
            <w:pPr>
              <w:spacing w:line="360" w:lineRule="auto"/>
              <w:rPr>
                <w:rFonts w:eastAsia="仿宋_GB2312"/>
                <w:szCs w:val="21"/>
              </w:rPr>
            </w:pPr>
            <w:r>
              <w:rPr>
                <w:rFonts w:eastAsia="仿宋_GB2312"/>
                <w:szCs w:val="21"/>
              </w:rPr>
              <w:t> </w:t>
            </w:r>
          </w:p>
          <w:p w:rsidR="00614059" w:rsidRDefault="00CC5CD6">
            <w:pPr>
              <w:spacing w:line="360" w:lineRule="auto"/>
              <w:rPr>
                <w:rFonts w:eastAsia="仿宋_GB2312"/>
                <w:szCs w:val="21"/>
              </w:rPr>
            </w:pPr>
            <w:r>
              <w:rPr>
                <w:rFonts w:eastAsia="仿宋_GB2312" w:hint="eastAsia"/>
                <w:szCs w:val="21"/>
              </w:rPr>
              <w:t xml:space="preserve">                                        </w:t>
            </w: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614059">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rsidR="00614059" w:rsidRDefault="00614059">
            <w:pPr>
              <w:spacing w:line="360" w:lineRule="auto"/>
              <w:rPr>
                <w:rFonts w:eastAsia="仿宋_GB2312"/>
                <w:szCs w:val="21"/>
              </w:rPr>
            </w:pPr>
          </w:p>
          <w:p w:rsidR="00614059" w:rsidRDefault="00CC5CD6">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614059">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614059" w:rsidRDefault="00CC5CD6">
            <w:pPr>
              <w:spacing w:line="360" w:lineRule="auto"/>
              <w:rPr>
                <w:rFonts w:eastAsia="仿宋_GB2312"/>
                <w:szCs w:val="21"/>
              </w:rPr>
            </w:pPr>
            <w:r>
              <w:rPr>
                <w:rFonts w:eastAsia="仿宋_GB2312" w:hint="eastAsia"/>
                <w:szCs w:val="21"/>
              </w:rPr>
              <w:t>教务处核查</w:t>
            </w:r>
            <w:r>
              <w:rPr>
                <w:rFonts w:eastAsia="仿宋_GB2312"/>
                <w:szCs w:val="21"/>
              </w:rPr>
              <w:t>意见：</w:t>
            </w:r>
          </w:p>
          <w:p w:rsidR="00614059" w:rsidRDefault="00614059">
            <w:pPr>
              <w:spacing w:line="360" w:lineRule="auto"/>
              <w:rPr>
                <w:rFonts w:eastAsia="仿宋_GB2312"/>
                <w:szCs w:val="21"/>
              </w:rPr>
            </w:pPr>
          </w:p>
          <w:p w:rsidR="00614059" w:rsidRDefault="00614059">
            <w:pPr>
              <w:spacing w:line="360" w:lineRule="auto"/>
              <w:rPr>
                <w:rFonts w:eastAsia="仿宋_GB2312"/>
                <w:szCs w:val="21"/>
              </w:rPr>
            </w:pPr>
          </w:p>
          <w:p w:rsidR="00614059" w:rsidRDefault="00CC5CD6">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rsidR="00614059" w:rsidRDefault="00CC5CD6">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614059" w:rsidRDefault="00CC5CD6">
      <w:pPr>
        <w:spacing w:beforeLines="50" w:before="156" w:afterLines="50" w:after="156" w:line="360" w:lineRule="auto"/>
        <w:jc w:val="center"/>
        <w:rPr>
          <w:rFonts w:eastAsia="仿宋_GB2312" w:cs="宋体"/>
          <w:b/>
          <w:sz w:val="36"/>
          <w:szCs w:val="36"/>
        </w:rPr>
      </w:pPr>
      <w:bookmarkStart w:id="171" w:name="_Toc31611"/>
      <w:bookmarkStart w:id="172" w:name="_Toc2372"/>
      <w:r>
        <w:rPr>
          <w:rFonts w:eastAsia="仿宋_GB2312" w:cs="宋体" w:hint="eastAsia"/>
          <w:b/>
          <w:sz w:val="36"/>
          <w:szCs w:val="36"/>
        </w:rPr>
        <w:lastRenderedPageBreak/>
        <w:t>计算机应用技术专业</w:t>
      </w:r>
      <w:bookmarkEnd w:id="171"/>
      <w:bookmarkEnd w:id="172"/>
    </w:p>
    <w:p w:rsidR="00614059" w:rsidRDefault="00CC5CD6">
      <w:pPr>
        <w:spacing w:beforeLines="50" w:before="156" w:afterLines="50" w:after="156" w:line="360" w:lineRule="auto"/>
        <w:jc w:val="center"/>
        <w:rPr>
          <w:rFonts w:eastAsia="仿宋_GB2312" w:cs="宋体"/>
          <w:bCs/>
          <w:sz w:val="36"/>
          <w:szCs w:val="36"/>
        </w:rPr>
      </w:pPr>
      <w:bookmarkStart w:id="173" w:name="_Toc19675"/>
      <w:bookmarkStart w:id="174" w:name="_Toc32245"/>
      <w:r>
        <w:rPr>
          <w:rFonts w:eastAsia="仿宋_GB2312" w:cs="宋体" w:hint="eastAsia"/>
          <w:b/>
          <w:sz w:val="36"/>
          <w:szCs w:val="36"/>
        </w:rPr>
        <w:t>“以证代课”学分认定与转换一览表</w:t>
      </w:r>
      <w:bookmarkEnd w:id="173"/>
      <w:bookmarkEnd w:id="174"/>
    </w:p>
    <w:tbl>
      <w:tblPr>
        <w:tblW w:w="92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805"/>
        <w:gridCol w:w="2582"/>
        <w:gridCol w:w="1659"/>
        <w:gridCol w:w="1428"/>
      </w:tblGrid>
      <w:tr w:rsidR="00614059">
        <w:trPr>
          <w:trHeight w:val="749"/>
        </w:trPr>
        <w:tc>
          <w:tcPr>
            <w:tcW w:w="726" w:type="dxa"/>
            <w:vAlign w:val="center"/>
          </w:tcPr>
          <w:p w:rsidR="00614059" w:rsidRDefault="00CC5CD6">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序号</w:t>
            </w:r>
          </w:p>
        </w:tc>
        <w:tc>
          <w:tcPr>
            <w:tcW w:w="2805" w:type="dxa"/>
            <w:vAlign w:val="center"/>
          </w:tcPr>
          <w:p w:rsidR="00614059" w:rsidRDefault="00CC5CD6">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资格证书名称</w:t>
            </w:r>
          </w:p>
        </w:tc>
        <w:tc>
          <w:tcPr>
            <w:tcW w:w="2582" w:type="dxa"/>
            <w:vAlign w:val="center"/>
          </w:tcPr>
          <w:p w:rsidR="00614059" w:rsidRDefault="00CC5CD6">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对应课程</w:t>
            </w:r>
          </w:p>
        </w:tc>
        <w:tc>
          <w:tcPr>
            <w:tcW w:w="1659" w:type="dxa"/>
            <w:vAlign w:val="center"/>
          </w:tcPr>
          <w:p w:rsidR="00614059" w:rsidRDefault="00CC5CD6">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置换学分</w:t>
            </w:r>
          </w:p>
        </w:tc>
        <w:tc>
          <w:tcPr>
            <w:tcW w:w="1428" w:type="dxa"/>
            <w:vAlign w:val="center"/>
          </w:tcPr>
          <w:p w:rsidR="00614059" w:rsidRDefault="00CC5CD6">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学分合计</w:t>
            </w:r>
          </w:p>
        </w:tc>
      </w:tr>
      <w:tr w:rsidR="00614059">
        <w:trPr>
          <w:trHeight w:val="2189"/>
        </w:trPr>
        <w:tc>
          <w:tcPr>
            <w:tcW w:w="726" w:type="dxa"/>
            <w:vMerge w:val="restart"/>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1</w:t>
            </w:r>
          </w:p>
        </w:tc>
        <w:tc>
          <w:tcPr>
            <w:tcW w:w="2805"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hint="eastAsia"/>
                <w:bCs/>
                <w:kern w:val="0"/>
                <w:szCs w:val="21"/>
              </w:rPr>
              <w:t>数字影视处理</w:t>
            </w:r>
            <w:r>
              <w:rPr>
                <w:rFonts w:eastAsia="仿宋_GB2312" w:hint="eastAsia"/>
                <w:szCs w:val="21"/>
              </w:rPr>
              <w:t>1+X</w:t>
            </w:r>
            <w:r>
              <w:rPr>
                <w:rFonts w:eastAsia="仿宋_GB2312" w:hint="eastAsia"/>
                <w:szCs w:val="21"/>
              </w:rPr>
              <w:t>等级证书（初级）</w:t>
            </w:r>
          </w:p>
        </w:tc>
        <w:tc>
          <w:tcPr>
            <w:tcW w:w="2582"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hint="eastAsia"/>
                <w:szCs w:val="21"/>
              </w:rPr>
              <w:t>影楼后期制作</w:t>
            </w:r>
          </w:p>
        </w:tc>
        <w:tc>
          <w:tcPr>
            <w:tcW w:w="1659"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c>
          <w:tcPr>
            <w:tcW w:w="1428"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r>
      <w:tr w:rsidR="00614059">
        <w:trPr>
          <w:trHeight w:val="1075"/>
        </w:trPr>
        <w:tc>
          <w:tcPr>
            <w:tcW w:w="726" w:type="dxa"/>
            <w:vMerge/>
            <w:vAlign w:val="center"/>
          </w:tcPr>
          <w:p w:rsidR="00614059" w:rsidRDefault="00614059">
            <w:pPr>
              <w:pStyle w:val="12"/>
              <w:snapToGrid w:val="0"/>
              <w:spacing w:line="300" w:lineRule="exact"/>
              <w:ind w:firstLineChars="0" w:firstLine="0"/>
              <w:jc w:val="center"/>
              <w:rPr>
                <w:rFonts w:eastAsia="仿宋_GB2312" w:cs="Times New Roman"/>
                <w:szCs w:val="21"/>
              </w:rPr>
            </w:pPr>
          </w:p>
        </w:tc>
        <w:tc>
          <w:tcPr>
            <w:tcW w:w="2805" w:type="dxa"/>
            <w:vMerge w:val="restart"/>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bCs/>
                <w:kern w:val="0"/>
                <w:szCs w:val="21"/>
              </w:rPr>
              <w:t>数字影视处理</w:t>
            </w:r>
            <w:r>
              <w:rPr>
                <w:rFonts w:eastAsia="仿宋_GB2312" w:hint="eastAsia"/>
                <w:szCs w:val="21"/>
              </w:rPr>
              <w:t>1+X</w:t>
            </w:r>
            <w:r>
              <w:rPr>
                <w:rFonts w:eastAsia="仿宋_GB2312" w:hint="eastAsia"/>
                <w:szCs w:val="21"/>
              </w:rPr>
              <w:t>等级证书（中级）</w:t>
            </w:r>
          </w:p>
        </w:tc>
        <w:tc>
          <w:tcPr>
            <w:tcW w:w="2582" w:type="dxa"/>
            <w:vAlign w:val="center"/>
          </w:tcPr>
          <w:p w:rsidR="00614059" w:rsidRDefault="00CC5CD6">
            <w:pPr>
              <w:widowControl/>
              <w:spacing w:line="300" w:lineRule="exact"/>
              <w:jc w:val="center"/>
              <w:textAlignment w:val="center"/>
              <w:rPr>
                <w:rFonts w:eastAsia="仿宋_GB2312" w:cs="宋体"/>
                <w:szCs w:val="21"/>
              </w:rPr>
            </w:pPr>
            <w:r>
              <w:rPr>
                <w:rFonts w:eastAsia="仿宋_GB2312" w:hint="eastAsia"/>
                <w:szCs w:val="21"/>
              </w:rPr>
              <w:t>广告设计</w:t>
            </w:r>
          </w:p>
        </w:tc>
        <w:tc>
          <w:tcPr>
            <w:tcW w:w="1659"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c>
          <w:tcPr>
            <w:tcW w:w="1428" w:type="dxa"/>
            <w:vMerge w:val="restart"/>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8</w:t>
            </w:r>
          </w:p>
        </w:tc>
      </w:tr>
      <w:tr w:rsidR="00614059">
        <w:trPr>
          <w:trHeight w:val="1075"/>
        </w:trPr>
        <w:tc>
          <w:tcPr>
            <w:tcW w:w="726" w:type="dxa"/>
            <w:vMerge/>
            <w:vAlign w:val="center"/>
          </w:tcPr>
          <w:p w:rsidR="00614059" w:rsidRDefault="00614059">
            <w:pPr>
              <w:pStyle w:val="12"/>
              <w:snapToGrid w:val="0"/>
              <w:spacing w:line="300" w:lineRule="exact"/>
              <w:ind w:firstLineChars="0" w:firstLine="0"/>
              <w:jc w:val="center"/>
              <w:rPr>
                <w:rFonts w:eastAsia="仿宋_GB2312" w:cs="Times New Roman"/>
                <w:szCs w:val="21"/>
              </w:rPr>
            </w:pPr>
          </w:p>
        </w:tc>
        <w:tc>
          <w:tcPr>
            <w:tcW w:w="2805" w:type="dxa"/>
            <w:vMerge/>
            <w:vAlign w:val="center"/>
          </w:tcPr>
          <w:p w:rsidR="00614059" w:rsidRDefault="00614059">
            <w:pPr>
              <w:pStyle w:val="12"/>
              <w:snapToGrid w:val="0"/>
              <w:spacing w:line="300" w:lineRule="exact"/>
              <w:ind w:firstLineChars="0" w:firstLine="0"/>
              <w:jc w:val="center"/>
              <w:rPr>
                <w:rFonts w:eastAsia="仿宋_GB2312" w:cs="Times New Roman"/>
                <w:szCs w:val="21"/>
              </w:rPr>
            </w:pPr>
          </w:p>
        </w:tc>
        <w:tc>
          <w:tcPr>
            <w:tcW w:w="2582" w:type="dxa"/>
            <w:vAlign w:val="center"/>
          </w:tcPr>
          <w:p w:rsidR="00614059" w:rsidRDefault="00CC5CD6">
            <w:pPr>
              <w:widowControl/>
              <w:spacing w:line="300" w:lineRule="exact"/>
              <w:jc w:val="center"/>
              <w:textAlignment w:val="center"/>
              <w:rPr>
                <w:rFonts w:eastAsia="仿宋_GB2312"/>
                <w:szCs w:val="21"/>
              </w:rPr>
            </w:pPr>
            <w:r>
              <w:rPr>
                <w:rFonts w:eastAsia="仿宋_GB2312" w:hint="eastAsia"/>
                <w:szCs w:val="21"/>
              </w:rPr>
              <w:t>影楼后期制作</w:t>
            </w:r>
          </w:p>
        </w:tc>
        <w:tc>
          <w:tcPr>
            <w:tcW w:w="1659"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c>
          <w:tcPr>
            <w:tcW w:w="1428" w:type="dxa"/>
            <w:vMerge/>
            <w:vAlign w:val="center"/>
          </w:tcPr>
          <w:p w:rsidR="00614059" w:rsidRDefault="00614059">
            <w:pPr>
              <w:pStyle w:val="12"/>
              <w:snapToGrid w:val="0"/>
              <w:spacing w:line="300" w:lineRule="exact"/>
              <w:ind w:firstLineChars="0" w:firstLine="0"/>
              <w:jc w:val="center"/>
              <w:rPr>
                <w:rFonts w:eastAsia="仿宋_GB2312" w:cs="Times New Roman"/>
                <w:szCs w:val="21"/>
              </w:rPr>
            </w:pPr>
          </w:p>
        </w:tc>
      </w:tr>
      <w:tr w:rsidR="00614059">
        <w:trPr>
          <w:trHeight w:val="1075"/>
        </w:trPr>
        <w:tc>
          <w:tcPr>
            <w:tcW w:w="726"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3</w:t>
            </w:r>
          </w:p>
        </w:tc>
        <w:tc>
          <w:tcPr>
            <w:tcW w:w="2805"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平面广告设计师</w:t>
            </w:r>
          </w:p>
        </w:tc>
        <w:tc>
          <w:tcPr>
            <w:tcW w:w="2582" w:type="dxa"/>
            <w:vAlign w:val="center"/>
          </w:tcPr>
          <w:p w:rsidR="00614059" w:rsidRDefault="00CC5CD6">
            <w:pPr>
              <w:widowControl/>
              <w:spacing w:line="300" w:lineRule="exact"/>
              <w:jc w:val="center"/>
              <w:textAlignment w:val="center"/>
              <w:rPr>
                <w:rFonts w:eastAsia="仿宋_GB2312"/>
                <w:szCs w:val="21"/>
              </w:rPr>
            </w:pPr>
            <w:r>
              <w:rPr>
                <w:rFonts w:eastAsia="仿宋_GB2312" w:hint="eastAsia"/>
                <w:szCs w:val="21"/>
              </w:rPr>
              <w:t>广告设计</w:t>
            </w:r>
          </w:p>
        </w:tc>
        <w:tc>
          <w:tcPr>
            <w:tcW w:w="1659"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c>
          <w:tcPr>
            <w:tcW w:w="1428"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r>
      <w:tr w:rsidR="00614059">
        <w:trPr>
          <w:trHeight w:val="1075"/>
        </w:trPr>
        <w:tc>
          <w:tcPr>
            <w:tcW w:w="726"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6</w:t>
            </w:r>
          </w:p>
        </w:tc>
        <w:tc>
          <w:tcPr>
            <w:tcW w:w="2805"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省级技能竞赛</w:t>
            </w:r>
          </w:p>
        </w:tc>
        <w:tc>
          <w:tcPr>
            <w:tcW w:w="2582"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相应课程</w:t>
            </w:r>
          </w:p>
        </w:tc>
        <w:tc>
          <w:tcPr>
            <w:tcW w:w="1659"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w:t>
            </w:r>
            <w:r>
              <w:rPr>
                <w:rFonts w:eastAsia="仿宋_GB2312" w:cs="Times New Roman"/>
                <w:szCs w:val="21"/>
              </w:rPr>
              <w:t>-4</w:t>
            </w:r>
          </w:p>
        </w:tc>
        <w:tc>
          <w:tcPr>
            <w:tcW w:w="1428"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w:t>
            </w:r>
            <w:r>
              <w:rPr>
                <w:rFonts w:eastAsia="仿宋_GB2312" w:cs="Times New Roman"/>
                <w:szCs w:val="21"/>
              </w:rPr>
              <w:t>-4</w:t>
            </w:r>
          </w:p>
        </w:tc>
      </w:tr>
      <w:tr w:rsidR="00614059">
        <w:trPr>
          <w:trHeight w:val="1075"/>
        </w:trPr>
        <w:tc>
          <w:tcPr>
            <w:tcW w:w="726"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7</w:t>
            </w:r>
          </w:p>
        </w:tc>
        <w:tc>
          <w:tcPr>
            <w:tcW w:w="2805"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国家技能竞赛</w:t>
            </w:r>
          </w:p>
        </w:tc>
        <w:tc>
          <w:tcPr>
            <w:tcW w:w="2582"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相应课程</w:t>
            </w:r>
          </w:p>
        </w:tc>
        <w:tc>
          <w:tcPr>
            <w:tcW w:w="1659"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6</w:t>
            </w:r>
            <w:r>
              <w:rPr>
                <w:rFonts w:eastAsia="仿宋_GB2312" w:cs="Times New Roman"/>
                <w:szCs w:val="21"/>
              </w:rPr>
              <w:t>-8</w:t>
            </w:r>
          </w:p>
        </w:tc>
        <w:tc>
          <w:tcPr>
            <w:tcW w:w="1428"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6</w:t>
            </w:r>
            <w:r>
              <w:rPr>
                <w:rFonts w:eastAsia="仿宋_GB2312" w:cs="Times New Roman"/>
                <w:szCs w:val="21"/>
              </w:rPr>
              <w:t>-8</w:t>
            </w:r>
          </w:p>
        </w:tc>
      </w:tr>
      <w:tr w:rsidR="00614059">
        <w:trPr>
          <w:trHeight w:val="1075"/>
        </w:trPr>
        <w:tc>
          <w:tcPr>
            <w:tcW w:w="726"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8</w:t>
            </w:r>
          </w:p>
        </w:tc>
        <w:tc>
          <w:tcPr>
            <w:tcW w:w="2805"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有从事计算机行业</w:t>
            </w:r>
            <w:r>
              <w:rPr>
                <w:rFonts w:eastAsia="仿宋_GB2312" w:hint="eastAsia"/>
                <w:szCs w:val="21"/>
              </w:rPr>
              <w:t>1</w:t>
            </w:r>
            <w:r>
              <w:rPr>
                <w:rFonts w:eastAsia="仿宋_GB2312" w:hint="eastAsia"/>
                <w:szCs w:val="21"/>
              </w:rPr>
              <w:t>年以内工作经历</w:t>
            </w:r>
          </w:p>
        </w:tc>
        <w:tc>
          <w:tcPr>
            <w:tcW w:w="2582"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认</w:t>
            </w:r>
            <w:r>
              <w:rPr>
                <w:rFonts w:eastAsia="仿宋_GB2312" w:hint="eastAsia"/>
                <w:kern w:val="0"/>
                <w:szCs w:val="21"/>
              </w:rPr>
              <w:t>知</w:t>
            </w:r>
            <w:r>
              <w:rPr>
                <w:rFonts w:eastAsia="仿宋_GB2312" w:hint="eastAsia"/>
                <w:szCs w:val="21"/>
              </w:rPr>
              <w:t>实习</w:t>
            </w:r>
          </w:p>
        </w:tc>
        <w:tc>
          <w:tcPr>
            <w:tcW w:w="1659"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w:t>
            </w:r>
          </w:p>
        </w:tc>
        <w:tc>
          <w:tcPr>
            <w:tcW w:w="1428"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w:t>
            </w:r>
          </w:p>
        </w:tc>
      </w:tr>
      <w:tr w:rsidR="00614059">
        <w:trPr>
          <w:trHeight w:val="1075"/>
        </w:trPr>
        <w:tc>
          <w:tcPr>
            <w:tcW w:w="726"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9</w:t>
            </w:r>
          </w:p>
        </w:tc>
        <w:tc>
          <w:tcPr>
            <w:tcW w:w="2805"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有从事计算机行业</w:t>
            </w:r>
            <w:r>
              <w:rPr>
                <w:rFonts w:eastAsia="仿宋_GB2312" w:hint="eastAsia"/>
                <w:szCs w:val="21"/>
              </w:rPr>
              <w:t>1-3</w:t>
            </w:r>
            <w:r>
              <w:rPr>
                <w:rFonts w:eastAsia="仿宋_GB2312" w:hint="eastAsia"/>
                <w:szCs w:val="21"/>
              </w:rPr>
              <w:t>年工作经历</w:t>
            </w:r>
          </w:p>
        </w:tc>
        <w:tc>
          <w:tcPr>
            <w:tcW w:w="2582"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认</w:t>
            </w:r>
            <w:r>
              <w:rPr>
                <w:rFonts w:eastAsia="仿宋_GB2312" w:hint="eastAsia"/>
                <w:kern w:val="0"/>
                <w:szCs w:val="21"/>
              </w:rPr>
              <w:t>知</w:t>
            </w:r>
            <w:r>
              <w:rPr>
                <w:rFonts w:eastAsia="仿宋_GB2312" w:hint="eastAsia"/>
                <w:szCs w:val="21"/>
              </w:rPr>
              <w:t>实习</w:t>
            </w:r>
          </w:p>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顶岗实习</w:t>
            </w:r>
          </w:p>
        </w:tc>
        <w:tc>
          <w:tcPr>
            <w:tcW w:w="1659"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14</w:t>
            </w:r>
          </w:p>
        </w:tc>
        <w:tc>
          <w:tcPr>
            <w:tcW w:w="1428"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14</w:t>
            </w:r>
          </w:p>
        </w:tc>
      </w:tr>
      <w:tr w:rsidR="00614059">
        <w:trPr>
          <w:trHeight w:val="1075"/>
        </w:trPr>
        <w:tc>
          <w:tcPr>
            <w:tcW w:w="726"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10</w:t>
            </w:r>
          </w:p>
        </w:tc>
        <w:tc>
          <w:tcPr>
            <w:tcW w:w="2805"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有从事计算机行业</w:t>
            </w:r>
            <w:r>
              <w:rPr>
                <w:rFonts w:eastAsia="仿宋_GB2312" w:hint="eastAsia"/>
                <w:szCs w:val="21"/>
              </w:rPr>
              <w:t>3</w:t>
            </w:r>
            <w:r>
              <w:rPr>
                <w:rFonts w:eastAsia="仿宋_GB2312" w:hint="eastAsia"/>
                <w:szCs w:val="21"/>
              </w:rPr>
              <w:t>年以上工作经历</w:t>
            </w:r>
          </w:p>
        </w:tc>
        <w:tc>
          <w:tcPr>
            <w:tcW w:w="2582" w:type="dxa"/>
            <w:vAlign w:val="center"/>
          </w:tcPr>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认</w:t>
            </w:r>
            <w:r>
              <w:rPr>
                <w:rFonts w:eastAsia="仿宋_GB2312" w:hint="eastAsia"/>
                <w:kern w:val="0"/>
                <w:szCs w:val="21"/>
              </w:rPr>
              <w:t>知</w:t>
            </w:r>
            <w:r>
              <w:rPr>
                <w:rFonts w:eastAsia="仿宋_GB2312" w:hint="eastAsia"/>
                <w:szCs w:val="21"/>
              </w:rPr>
              <w:t>实习</w:t>
            </w:r>
          </w:p>
          <w:p w:rsidR="00614059" w:rsidRDefault="00CC5CD6">
            <w:pPr>
              <w:pStyle w:val="12"/>
              <w:snapToGrid w:val="0"/>
              <w:spacing w:line="300" w:lineRule="exact"/>
              <w:ind w:firstLineChars="0" w:firstLine="0"/>
              <w:jc w:val="center"/>
              <w:rPr>
                <w:rFonts w:eastAsia="仿宋_GB2312"/>
                <w:szCs w:val="21"/>
              </w:rPr>
            </w:pPr>
            <w:r>
              <w:rPr>
                <w:rFonts w:eastAsia="仿宋_GB2312" w:hint="eastAsia"/>
                <w:szCs w:val="21"/>
              </w:rPr>
              <w:t>顶岗实习</w:t>
            </w:r>
          </w:p>
        </w:tc>
        <w:tc>
          <w:tcPr>
            <w:tcW w:w="1659"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28</w:t>
            </w:r>
          </w:p>
        </w:tc>
        <w:tc>
          <w:tcPr>
            <w:tcW w:w="1428" w:type="dxa"/>
            <w:vAlign w:val="center"/>
          </w:tcPr>
          <w:p w:rsidR="00614059" w:rsidRDefault="00CC5CD6">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28</w:t>
            </w:r>
          </w:p>
        </w:tc>
      </w:tr>
    </w:tbl>
    <w:p w:rsidR="00614059" w:rsidRDefault="00614059">
      <w:pPr>
        <w:spacing w:line="560" w:lineRule="exact"/>
        <w:jc w:val="center"/>
        <w:rPr>
          <w:rFonts w:ascii="仿宋" w:eastAsia="仿宋" w:hAnsi="仿宋" w:cs="仿宋"/>
          <w:b/>
          <w:bCs/>
          <w:sz w:val="32"/>
          <w:szCs w:val="32"/>
        </w:rPr>
      </w:pPr>
      <w:bookmarkStart w:id="175" w:name="_Toc30229"/>
      <w:bookmarkStart w:id="176" w:name="_Toc29735"/>
    </w:p>
    <w:p w:rsidR="00614059" w:rsidRDefault="00CC5CD6">
      <w:pPr>
        <w:widowControl/>
        <w:jc w:val="center"/>
        <w:rPr>
          <w:rFonts w:ascii="仿宋" w:eastAsia="仿宋" w:hAnsi="仿宋" w:cs="仿宋"/>
          <w:b/>
          <w:bCs/>
          <w:sz w:val="32"/>
          <w:szCs w:val="32"/>
        </w:rPr>
      </w:pPr>
      <w:r>
        <w:rPr>
          <w:rFonts w:ascii="仿宋" w:eastAsia="仿宋" w:hAnsi="仿宋" w:cs="仿宋"/>
          <w:b/>
          <w:bCs/>
          <w:sz w:val="32"/>
          <w:szCs w:val="32"/>
        </w:rPr>
        <w:br w:type="page"/>
      </w:r>
      <w:r>
        <w:rPr>
          <w:rFonts w:ascii="仿宋" w:eastAsia="仿宋" w:hAnsi="仿宋" w:cs="仿宋"/>
          <w:b/>
          <w:bCs/>
          <w:noProof/>
          <w:sz w:val="22"/>
          <w:szCs w:val="28"/>
        </w:rPr>
        <w:lastRenderedPageBreak/>
        <mc:AlternateContent>
          <mc:Choice Requires="wps">
            <w:drawing>
              <wp:anchor distT="0" distB="0" distL="0" distR="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rsidR="003B0DCE" w:rsidRDefault="003B0DCE"/>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 o:spid="_x0000_s1026" o:spt="1" style="position:absolute;left:0pt;margin-left:198.75pt;margin-top:690.3pt;height:15.2pt;width:9.75pt;z-index:251674624;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ascii="仿宋" w:eastAsia="仿宋" w:hAnsi="仿宋" w:cs="仿宋" w:hint="eastAsia"/>
          <w:b/>
          <w:bCs/>
          <w:sz w:val="32"/>
          <w:szCs w:val="32"/>
        </w:rPr>
        <w:t>山西运城农业职业技术学院</w:t>
      </w:r>
      <w:bookmarkEnd w:id="175"/>
      <w:bookmarkEnd w:id="176"/>
    </w:p>
    <w:p w:rsidR="00614059" w:rsidRDefault="00CC5CD6">
      <w:pPr>
        <w:spacing w:line="560" w:lineRule="exact"/>
        <w:jc w:val="center"/>
        <w:outlineLvl w:val="1"/>
        <w:rPr>
          <w:rFonts w:eastAsia="仿宋_GB2312"/>
          <w:b/>
          <w:bCs/>
          <w:sz w:val="32"/>
          <w:szCs w:val="32"/>
        </w:rPr>
      </w:pPr>
      <w:bookmarkStart w:id="177" w:name="_Toc15295"/>
      <w:bookmarkStart w:id="178" w:name="_Toc28861"/>
      <w:bookmarkStart w:id="179" w:name="_Toc107988405"/>
      <w:r>
        <w:rPr>
          <w:rFonts w:ascii="仿宋" w:eastAsia="仿宋" w:hAnsi="仿宋" w:cs="仿宋" w:hint="eastAsia"/>
          <w:b/>
          <w:bCs/>
          <w:sz w:val="32"/>
          <w:szCs w:val="32"/>
        </w:rPr>
        <w:t>2022级计算机应用技术专业人才培养方案审核表</w:t>
      </w:r>
      <w:bookmarkEnd w:id="177"/>
      <w:bookmarkEnd w:id="178"/>
      <w:bookmarkEnd w:id="179"/>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424"/>
        <w:gridCol w:w="1426"/>
        <w:gridCol w:w="1425"/>
        <w:gridCol w:w="1521"/>
        <w:gridCol w:w="1330"/>
      </w:tblGrid>
      <w:tr w:rsidR="00614059">
        <w:trPr>
          <w:trHeight w:val="443"/>
        </w:trPr>
        <w:tc>
          <w:tcPr>
            <w:tcW w:w="1172" w:type="dxa"/>
            <w:vAlign w:val="center"/>
          </w:tcPr>
          <w:p w:rsidR="00614059" w:rsidRDefault="00CC5CD6">
            <w:pPr>
              <w:spacing w:line="300" w:lineRule="exact"/>
              <w:jc w:val="center"/>
              <w:rPr>
                <w:rFonts w:eastAsia="仿宋_GB2312"/>
                <w:bCs/>
                <w:sz w:val="24"/>
              </w:rPr>
            </w:pPr>
            <w:r>
              <w:rPr>
                <w:rFonts w:eastAsia="仿宋_GB2312" w:hint="eastAsia"/>
                <w:bCs/>
                <w:sz w:val="24"/>
              </w:rPr>
              <w:t>系（部）</w:t>
            </w:r>
          </w:p>
        </w:tc>
        <w:tc>
          <w:tcPr>
            <w:tcW w:w="1424" w:type="dxa"/>
            <w:vAlign w:val="center"/>
          </w:tcPr>
          <w:p w:rsidR="00614059" w:rsidRDefault="00CC5CD6">
            <w:pPr>
              <w:spacing w:line="300" w:lineRule="exact"/>
              <w:jc w:val="center"/>
              <w:rPr>
                <w:rFonts w:eastAsia="仿宋_GB2312"/>
                <w:bCs/>
                <w:sz w:val="24"/>
              </w:rPr>
            </w:pPr>
            <w:r>
              <w:rPr>
                <w:rFonts w:eastAsia="仿宋_GB2312" w:hint="eastAsia"/>
                <w:bCs/>
                <w:sz w:val="24"/>
              </w:rPr>
              <w:t>信息技术系</w:t>
            </w:r>
          </w:p>
        </w:tc>
        <w:tc>
          <w:tcPr>
            <w:tcW w:w="1426" w:type="dxa"/>
            <w:vAlign w:val="center"/>
          </w:tcPr>
          <w:p w:rsidR="00614059" w:rsidRDefault="00CC5CD6">
            <w:pPr>
              <w:spacing w:line="300" w:lineRule="exact"/>
              <w:jc w:val="center"/>
              <w:rPr>
                <w:rFonts w:eastAsia="仿宋_GB2312"/>
                <w:bCs/>
                <w:sz w:val="24"/>
              </w:rPr>
            </w:pPr>
            <w:r>
              <w:rPr>
                <w:rFonts w:eastAsia="仿宋_GB2312" w:hint="eastAsia"/>
                <w:bCs/>
                <w:sz w:val="24"/>
              </w:rPr>
              <w:t>专业名称</w:t>
            </w:r>
          </w:p>
        </w:tc>
        <w:tc>
          <w:tcPr>
            <w:tcW w:w="1425" w:type="dxa"/>
            <w:vAlign w:val="center"/>
          </w:tcPr>
          <w:p w:rsidR="00614059" w:rsidRDefault="00CC5CD6">
            <w:pPr>
              <w:spacing w:line="300" w:lineRule="exact"/>
              <w:jc w:val="center"/>
              <w:rPr>
                <w:rFonts w:eastAsia="仿宋_GB2312"/>
                <w:bCs/>
                <w:sz w:val="24"/>
              </w:rPr>
            </w:pPr>
            <w:r>
              <w:rPr>
                <w:rFonts w:eastAsia="仿宋_GB2312" w:hint="eastAsia"/>
                <w:bCs/>
                <w:sz w:val="24"/>
              </w:rPr>
              <w:t>计算机应用技术</w:t>
            </w:r>
          </w:p>
        </w:tc>
        <w:tc>
          <w:tcPr>
            <w:tcW w:w="1521" w:type="dxa"/>
            <w:vAlign w:val="center"/>
          </w:tcPr>
          <w:p w:rsidR="00614059" w:rsidRDefault="00CC5CD6">
            <w:pPr>
              <w:spacing w:line="300" w:lineRule="exact"/>
              <w:jc w:val="center"/>
              <w:rPr>
                <w:rFonts w:eastAsia="仿宋_GB2312"/>
                <w:bCs/>
                <w:sz w:val="24"/>
              </w:rPr>
            </w:pPr>
            <w:r>
              <w:rPr>
                <w:rFonts w:eastAsia="仿宋_GB2312" w:hint="eastAsia"/>
                <w:bCs/>
                <w:sz w:val="24"/>
              </w:rPr>
              <w:t>专业负责人</w:t>
            </w:r>
          </w:p>
        </w:tc>
        <w:tc>
          <w:tcPr>
            <w:tcW w:w="1330" w:type="dxa"/>
            <w:vAlign w:val="center"/>
          </w:tcPr>
          <w:p w:rsidR="00614059" w:rsidRDefault="00CC5CD6">
            <w:pPr>
              <w:spacing w:line="300" w:lineRule="exact"/>
              <w:jc w:val="center"/>
              <w:rPr>
                <w:rFonts w:eastAsia="仿宋_GB2312"/>
                <w:bCs/>
                <w:sz w:val="24"/>
              </w:rPr>
            </w:pPr>
            <w:r>
              <w:rPr>
                <w:rFonts w:eastAsia="仿宋_GB2312" w:hint="eastAsia"/>
                <w:bCs/>
                <w:sz w:val="24"/>
              </w:rPr>
              <w:t>郝学娟</w:t>
            </w:r>
          </w:p>
        </w:tc>
      </w:tr>
      <w:tr w:rsidR="00614059">
        <w:trPr>
          <w:trHeight w:val="443"/>
        </w:trPr>
        <w:tc>
          <w:tcPr>
            <w:tcW w:w="1172" w:type="dxa"/>
            <w:vMerge w:val="restart"/>
            <w:vAlign w:val="center"/>
          </w:tcPr>
          <w:p w:rsidR="00614059" w:rsidRDefault="00CC5CD6">
            <w:pPr>
              <w:spacing w:line="300" w:lineRule="exact"/>
              <w:jc w:val="center"/>
              <w:rPr>
                <w:rFonts w:eastAsia="仿宋_GB2312"/>
                <w:bCs/>
                <w:sz w:val="24"/>
              </w:rPr>
            </w:pPr>
            <w:r>
              <w:rPr>
                <w:rFonts w:eastAsia="仿宋_GB2312" w:hint="eastAsia"/>
                <w:bCs/>
                <w:sz w:val="24"/>
              </w:rPr>
              <w:t>参与制订人员情况</w:t>
            </w:r>
          </w:p>
        </w:tc>
        <w:tc>
          <w:tcPr>
            <w:tcW w:w="1424" w:type="dxa"/>
            <w:vAlign w:val="center"/>
          </w:tcPr>
          <w:p w:rsidR="00614059" w:rsidRDefault="00CC5CD6">
            <w:pPr>
              <w:spacing w:line="300" w:lineRule="exact"/>
              <w:jc w:val="center"/>
              <w:rPr>
                <w:rFonts w:eastAsia="仿宋_GB2312"/>
                <w:bCs/>
                <w:sz w:val="24"/>
              </w:rPr>
            </w:pPr>
            <w:r>
              <w:rPr>
                <w:rFonts w:eastAsia="仿宋_GB2312" w:hint="eastAsia"/>
                <w:bCs/>
                <w:sz w:val="24"/>
              </w:rPr>
              <w:t>姓</w:t>
            </w:r>
            <w:r>
              <w:rPr>
                <w:rFonts w:eastAsia="仿宋_GB2312" w:hint="eastAsia"/>
                <w:bCs/>
                <w:sz w:val="24"/>
              </w:rPr>
              <w:t xml:space="preserve">  </w:t>
            </w:r>
            <w:r>
              <w:rPr>
                <w:rFonts w:eastAsia="仿宋_GB2312" w:hint="eastAsia"/>
                <w:bCs/>
                <w:sz w:val="24"/>
              </w:rPr>
              <w:t>名</w:t>
            </w:r>
          </w:p>
        </w:tc>
        <w:tc>
          <w:tcPr>
            <w:tcW w:w="1426" w:type="dxa"/>
            <w:vAlign w:val="center"/>
          </w:tcPr>
          <w:p w:rsidR="00614059" w:rsidRDefault="00CC5CD6">
            <w:pPr>
              <w:spacing w:line="300" w:lineRule="exact"/>
              <w:jc w:val="center"/>
              <w:rPr>
                <w:rFonts w:eastAsia="仿宋_GB2312"/>
                <w:bCs/>
                <w:sz w:val="24"/>
              </w:rPr>
            </w:pPr>
            <w:r>
              <w:rPr>
                <w:rFonts w:eastAsia="仿宋_GB2312" w:hint="eastAsia"/>
                <w:bCs/>
                <w:sz w:val="24"/>
              </w:rPr>
              <w:t>职</w:t>
            </w:r>
            <w:r>
              <w:rPr>
                <w:rFonts w:eastAsia="仿宋_GB2312" w:hint="eastAsia"/>
                <w:bCs/>
                <w:sz w:val="24"/>
              </w:rPr>
              <w:t xml:space="preserve">  </w:t>
            </w:r>
            <w:r>
              <w:rPr>
                <w:rFonts w:eastAsia="仿宋_GB2312" w:hint="eastAsia"/>
                <w:bCs/>
                <w:sz w:val="24"/>
              </w:rPr>
              <w:t>称</w:t>
            </w:r>
          </w:p>
        </w:tc>
        <w:tc>
          <w:tcPr>
            <w:tcW w:w="1425" w:type="dxa"/>
            <w:vAlign w:val="center"/>
          </w:tcPr>
          <w:p w:rsidR="00614059" w:rsidRDefault="00CC5CD6">
            <w:pPr>
              <w:spacing w:line="300" w:lineRule="exact"/>
              <w:jc w:val="center"/>
              <w:rPr>
                <w:rFonts w:eastAsia="仿宋_GB2312"/>
                <w:bCs/>
                <w:sz w:val="24"/>
              </w:rPr>
            </w:pPr>
            <w:r>
              <w:rPr>
                <w:rFonts w:eastAsia="仿宋_GB2312" w:hint="eastAsia"/>
                <w:bCs/>
                <w:sz w:val="24"/>
              </w:rPr>
              <w:t>工作单位</w:t>
            </w:r>
          </w:p>
        </w:tc>
        <w:tc>
          <w:tcPr>
            <w:tcW w:w="1521" w:type="dxa"/>
            <w:vAlign w:val="center"/>
          </w:tcPr>
          <w:p w:rsidR="00614059" w:rsidRDefault="00CC5CD6">
            <w:pPr>
              <w:spacing w:line="300" w:lineRule="exact"/>
              <w:jc w:val="center"/>
              <w:rPr>
                <w:rFonts w:eastAsia="仿宋_GB2312"/>
                <w:bCs/>
                <w:sz w:val="24"/>
              </w:rPr>
            </w:pPr>
            <w:r>
              <w:rPr>
                <w:rFonts w:eastAsia="仿宋_GB2312" w:hint="eastAsia"/>
                <w:bCs/>
                <w:sz w:val="24"/>
              </w:rPr>
              <w:t>承担任务</w:t>
            </w:r>
          </w:p>
        </w:tc>
        <w:tc>
          <w:tcPr>
            <w:tcW w:w="1330" w:type="dxa"/>
            <w:vAlign w:val="center"/>
          </w:tcPr>
          <w:p w:rsidR="00614059" w:rsidRDefault="00CC5CD6">
            <w:pPr>
              <w:spacing w:line="300" w:lineRule="exact"/>
              <w:jc w:val="center"/>
              <w:rPr>
                <w:rFonts w:eastAsia="仿宋_GB2312"/>
                <w:bCs/>
                <w:sz w:val="24"/>
              </w:rPr>
            </w:pPr>
            <w:r>
              <w:rPr>
                <w:rFonts w:eastAsia="仿宋_GB2312" w:hint="eastAsia"/>
                <w:bCs/>
                <w:sz w:val="24"/>
              </w:rPr>
              <w:t>备</w:t>
            </w:r>
            <w:r>
              <w:rPr>
                <w:rFonts w:eastAsia="仿宋_GB2312" w:hint="eastAsia"/>
                <w:bCs/>
                <w:sz w:val="24"/>
              </w:rPr>
              <w:t xml:space="preserve">  </w:t>
            </w:r>
            <w:r>
              <w:rPr>
                <w:rFonts w:eastAsia="仿宋_GB2312" w:hint="eastAsia"/>
                <w:bCs/>
                <w:sz w:val="24"/>
              </w:rPr>
              <w:t>注</w:t>
            </w:r>
          </w:p>
        </w:tc>
      </w:tr>
      <w:tr w:rsidR="00614059">
        <w:trPr>
          <w:trHeight w:val="306"/>
        </w:trPr>
        <w:tc>
          <w:tcPr>
            <w:tcW w:w="1172" w:type="dxa"/>
            <w:vMerge/>
            <w:vAlign w:val="center"/>
          </w:tcPr>
          <w:p w:rsidR="00614059" w:rsidRDefault="00614059">
            <w:pPr>
              <w:spacing w:line="300" w:lineRule="exact"/>
              <w:jc w:val="center"/>
              <w:rPr>
                <w:rFonts w:eastAsia="仿宋_GB2312"/>
                <w:bCs/>
                <w:sz w:val="24"/>
              </w:rPr>
            </w:pPr>
          </w:p>
        </w:tc>
        <w:tc>
          <w:tcPr>
            <w:tcW w:w="1424" w:type="dxa"/>
            <w:vAlign w:val="center"/>
          </w:tcPr>
          <w:p w:rsidR="00614059" w:rsidRDefault="00CC5CD6">
            <w:pPr>
              <w:jc w:val="center"/>
              <w:rPr>
                <w:rFonts w:eastAsia="仿宋_GB2312"/>
                <w:sz w:val="18"/>
                <w:szCs w:val="18"/>
              </w:rPr>
            </w:pPr>
            <w:r>
              <w:rPr>
                <w:rFonts w:eastAsia="仿宋_GB2312" w:hint="eastAsia"/>
                <w:sz w:val="18"/>
                <w:szCs w:val="18"/>
              </w:rPr>
              <w:t>王迪华</w:t>
            </w:r>
          </w:p>
        </w:tc>
        <w:tc>
          <w:tcPr>
            <w:tcW w:w="1426" w:type="dxa"/>
            <w:vAlign w:val="center"/>
          </w:tcPr>
          <w:p w:rsidR="00614059" w:rsidRDefault="00CC5CD6">
            <w:pPr>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425" w:type="dxa"/>
            <w:vAlign w:val="center"/>
          </w:tcPr>
          <w:p w:rsidR="00614059" w:rsidRDefault="00CC5CD6">
            <w:pPr>
              <w:spacing w:line="300" w:lineRule="exact"/>
              <w:jc w:val="center"/>
              <w:rPr>
                <w:rFonts w:eastAsia="仿宋_GB2312"/>
                <w:bCs/>
                <w:sz w:val="24"/>
              </w:rPr>
            </w:pPr>
            <w:r>
              <w:rPr>
                <w:rFonts w:eastAsia="仿宋_GB2312" w:hint="eastAsia"/>
                <w:sz w:val="18"/>
                <w:szCs w:val="18"/>
              </w:rPr>
              <w:t>山西运城农业职业技术学院</w:t>
            </w:r>
          </w:p>
        </w:tc>
        <w:tc>
          <w:tcPr>
            <w:tcW w:w="1521" w:type="dxa"/>
            <w:vAlign w:val="center"/>
          </w:tcPr>
          <w:p w:rsidR="00614059" w:rsidRDefault="00CC5CD6">
            <w:pPr>
              <w:spacing w:line="300" w:lineRule="exact"/>
              <w:jc w:val="center"/>
              <w:rPr>
                <w:rFonts w:eastAsia="仿宋_GB2312"/>
                <w:bCs/>
                <w:sz w:val="24"/>
              </w:rPr>
            </w:pPr>
            <w:r>
              <w:rPr>
                <w:rFonts w:eastAsia="仿宋_GB2312" w:hint="eastAsia"/>
                <w:bCs/>
                <w:sz w:val="24"/>
              </w:rPr>
              <w:t>审核</w:t>
            </w:r>
          </w:p>
        </w:tc>
        <w:tc>
          <w:tcPr>
            <w:tcW w:w="1330" w:type="dxa"/>
            <w:vAlign w:val="center"/>
          </w:tcPr>
          <w:p w:rsidR="00614059" w:rsidRDefault="00CC5CD6">
            <w:pPr>
              <w:spacing w:line="300" w:lineRule="exact"/>
              <w:jc w:val="center"/>
              <w:rPr>
                <w:rFonts w:eastAsia="仿宋_GB2312"/>
                <w:bCs/>
                <w:sz w:val="24"/>
              </w:rPr>
            </w:pPr>
            <w:r>
              <w:rPr>
                <w:rFonts w:eastAsia="仿宋_GB2312" w:hint="eastAsia"/>
                <w:bCs/>
                <w:sz w:val="24"/>
              </w:rPr>
              <w:t>系主任</w:t>
            </w:r>
          </w:p>
        </w:tc>
      </w:tr>
      <w:tr w:rsidR="00614059">
        <w:trPr>
          <w:trHeight w:val="306"/>
        </w:trPr>
        <w:tc>
          <w:tcPr>
            <w:tcW w:w="1172" w:type="dxa"/>
            <w:vMerge/>
            <w:vAlign w:val="center"/>
          </w:tcPr>
          <w:p w:rsidR="00614059" w:rsidRDefault="00614059">
            <w:pPr>
              <w:spacing w:line="300" w:lineRule="exact"/>
              <w:jc w:val="center"/>
              <w:rPr>
                <w:rFonts w:eastAsia="仿宋_GB2312"/>
                <w:bCs/>
                <w:sz w:val="24"/>
              </w:rPr>
            </w:pPr>
          </w:p>
        </w:tc>
        <w:tc>
          <w:tcPr>
            <w:tcW w:w="1424" w:type="dxa"/>
            <w:vAlign w:val="center"/>
          </w:tcPr>
          <w:p w:rsidR="00614059" w:rsidRDefault="00CC5CD6">
            <w:pPr>
              <w:jc w:val="center"/>
              <w:rPr>
                <w:rFonts w:eastAsia="仿宋_GB2312"/>
                <w:sz w:val="18"/>
                <w:szCs w:val="18"/>
              </w:rPr>
            </w:pPr>
            <w:r>
              <w:rPr>
                <w:rFonts w:eastAsia="仿宋_GB2312" w:hint="eastAsia"/>
                <w:sz w:val="18"/>
                <w:szCs w:val="18"/>
              </w:rPr>
              <w:t>杨金</w:t>
            </w:r>
            <w:proofErr w:type="gramStart"/>
            <w:r>
              <w:rPr>
                <w:rFonts w:eastAsia="仿宋_GB2312" w:hint="eastAsia"/>
                <w:sz w:val="18"/>
                <w:szCs w:val="18"/>
              </w:rPr>
              <w:t>劳</w:t>
            </w:r>
            <w:proofErr w:type="gramEnd"/>
          </w:p>
        </w:tc>
        <w:tc>
          <w:tcPr>
            <w:tcW w:w="1426" w:type="dxa"/>
            <w:vAlign w:val="center"/>
          </w:tcPr>
          <w:p w:rsidR="00614059" w:rsidRDefault="00CC5CD6">
            <w:pPr>
              <w:jc w:val="center"/>
              <w:rPr>
                <w:rFonts w:eastAsia="仿宋_GB2312"/>
                <w:sz w:val="18"/>
                <w:szCs w:val="18"/>
              </w:rPr>
            </w:pPr>
            <w:r>
              <w:rPr>
                <w:rFonts w:eastAsia="仿宋_GB2312" w:hint="eastAsia"/>
                <w:sz w:val="18"/>
                <w:szCs w:val="18"/>
              </w:rPr>
              <w:t>副教授</w:t>
            </w:r>
          </w:p>
        </w:tc>
        <w:tc>
          <w:tcPr>
            <w:tcW w:w="1425" w:type="dxa"/>
            <w:vAlign w:val="center"/>
          </w:tcPr>
          <w:p w:rsidR="00614059" w:rsidRDefault="00CC5CD6">
            <w:pPr>
              <w:spacing w:line="300" w:lineRule="exact"/>
              <w:jc w:val="center"/>
              <w:rPr>
                <w:rFonts w:eastAsia="仿宋_GB2312"/>
                <w:bCs/>
                <w:sz w:val="24"/>
              </w:rPr>
            </w:pPr>
            <w:r>
              <w:rPr>
                <w:rFonts w:eastAsia="仿宋_GB2312" w:hint="eastAsia"/>
                <w:sz w:val="18"/>
                <w:szCs w:val="18"/>
              </w:rPr>
              <w:t>山西运城农业职业技术学院</w:t>
            </w:r>
          </w:p>
        </w:tc>
        <w:tc>
          <w:tcPr>
            <w:tcW w:w="1521" w:type="dxa"/>
            <w:vAlign w:val="center"/>
          </w:tcPr>
          <w:p w:rsidR="00614059" w:rsidRDefault="00CC5CD6">
            <w:pPr>
              <w:spacing w:line="300" w:lineRule="exact"/>
              <w:jc w:val="center"/>
              <w:rPr>
                <w:rFonts w:eastAsia="仿宋_GB2312"/>
                <w:bCs/>
                <w:sz w:val="24"/>
              </w:rPr>
            </w:pPr>
            <w:r>
              <w:rPr>
                <w:rFonts w:eastAsia="仿宋_GB2312" w:hint="eastAsia"/>
                <w:bCs/>
                <w:sz w:val="24"/>
              </w:rPr>
              <w:t>制订</w:t>
            </w:r>
          </w:p>
        </w:tc>
        <w:tc>
          <w:tcPr>
            <w:tcW w:w="1330" w:type="dxa"/>
            <w:vAlign w:val="center"/>
          </w:tcPr>
          <w:p w:rsidR="00614059" w:rsidRDefault="00CC5CD6">
            <w:pPr>
              <w:spacing w:line="300" w:lineRule="exact"/>
              <w:jc w:val="center"/>
              <w:rPr>
                <w:rFonts w:eastAsia="仿宋_GB2312"/>
                <w:bCs/>
                <w:sz w:val="24"/>
              </w:rPr>
            </w:pPr>
            <w:r>
              <w:rPr>
                <w:rFonts w:eastAsia="仿宋_GB2312" w:hint="eastAsia"/>
                <w:bCs/>
                <w:sz w:val="24"/>
              </w:rPr>
              <w:t>专业教师</w:t>
            </w:r>
          </w:p>
        </w:tc>
      </w:tr>
      <w:tr w:rsidR="00614059">
        <w:trPr>
          <w:trHeight w:val="306"/>
        </w:trPr>
        <w:tc>
          <w:tcPr>
            <w:tcW w:w="1172" w:type="dxa"/>
            <w:vMerge/>
            <w:vAlign w:val="center"/>
          </w:tcPr>
          <w:p w:rsidR="00614059" w:rsidRDefault="00614059">
            <w:pPr>
              <w:spacing w:line="300" w:lineRule="exact"/>
              <w:jc w:val="center"/>
              <w:rPr>
                <w:rFonts w:eastAsia="仿宋_GB2312"/>
                <w:bCs/>
                <w:sz w:val="24"/>
              </w:rPr>
            </w:pPr>
          </w:p>
        </w:tc>
        <w:tc>
          <w:tcPr>
            <w:tcW w:w="1424" w:type="dxa"/>
            <w:vAlign w:val="center"/>
          </w:tcPr>
          <w:p w:rsidR="00614059" w:rsidRDefault="00CC5CD6">
            <w:pPr>
              <w:jc w:val="center"/>
              <w:rPr>
                <w:rFonts w:eastAsia="仿宋_GB2312"/>
                <w:sz w:val="18"/>
                <w:szCs w:val="18"/>
              </w:rPr>
            </w:pPr>
            <w:r>
              <w:rPr>
                <w:rFonts w:eastAsia="仿宋_GB2312" w:hint="eastAsia"/>
                <w:sz w:val="18"/>
                <w:szCs w:val="18"/>
              </w:rPr>
              <w:t>郝学娟</w:t>
            </w:r>
          </w:p>
        </w:tc>
        <w:tc>
          <w:tcPr>
            <w:tcW w:w="1426" w:type="dxa"/>
            <w:vAlign w:val="center"/>
          </w:tcPr>
          <w:p w:rsidR="00614059" w:rsidRDefault="00CC5CD6">
            <w:pPr>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425" w:type="dxa"/>
            <w:vAlign w:val="center"/>
          </w:tcPr>
          <w:p w:rsidR="00614059" w:rsidRDefault="00CC5CD6">
            <w:pPr>
              <w:spacing w:line="300" w:lineRule="exact"/>
              <w:jc w:val="center"/>
              <w:rPr>
                <w:rFonts w:eastAsia="仿宋_GB2312"/>
                <w:bCs/>
                <w:sz w:val="24"/>
              </w:rPr>
            </w:pPr>
            <w:r>
              <w:rPr>
                <w:rFonts w:eastAsia="仿宋_GB2312" w:hint="eastAsia"/>
                <w:sz w:val="18"/>
                <w:szCs w:val="18"/>
              </w:rPr>
              <w:t>山西运城农业职业技术学院</w:t>
            </w:r>
          </w:p>
        </w:tc>
        <w:tc>
          <w:tcPr>
            <w:tcW w:w="1521" w:type="dxa"/>
            <w:vAlign w:val="center"/>
          </w:tcPr>
          <w:p w:rsidR="00614059" w:rsidRDefault="00CC5CD6">
            <w:pPr>
              <w:spacing w:line="300" w:lineRule="exact"/>
              <w:jc w:val="center"/>
              <w:rPr>
                <w:rFonts w:eastAsia="仿宋_GB2312"/>
                <w:bCs/>
                <w:sz w:val="24"/>
              </w:rPr>
            </w:pPr>
            <w:r>
              <w:rPr>
                <w:rFonts w:eastAsia="仿宋_GB2312" w:hint="eastAsia"/>
                <w:bCs/>
                <w:sz w:val="24"/>
              </w:rPr>
              <w:t>制订、修订</w:t>
            </w:r>
          </w:p>
        </w:tc>
        <w:tc>
          <w:tcPr>
            <w:tcW w:w="1330" w:type="dxa"/>
            <w:vAlign w:val="center"/>
          </w:tcPr>
          <w:p w:rsidR="00614059" w:rsidRDefault="00CC5CD6">
            <w:pPr>
              <w:spacing w:line="300" w:lineRule="exact"/>
              <w:jc w:val="center"/>
              <w:rPr>
                <w:rFonts w:eastAsia="仿宋_GB2312"/>
                <w:bCs/>
                <w:sz w:val="24"/>
              </w:rPr>
            </w:pPr>
            <w:r>
              <w:rPr>
                <w:rFonts w:eastAsia="仿宋_GB2312" w:hint="eastAsia"/>
                <w:bCs/>
                <w:sz w:val="24"/>
              </w:rPr>
              <w:t>教研室</w:t>
            </w:r>
          </w:p>
          <w:p w:rsidR="00614059" w:rsidRDefault="00CC5CD6">
            <w:pPr>
              <w:spacing w:line="300" w:lineRule="exact"/>
              <w:jc w:val="center"/>
              <w:rPr>
                <w:rFonts w:eastAsia="仿宋_GB2312"/>
                <w:bCs/>
                <w:sz w:val="24"/>
              </w:rPr>
            </w:pPr>
            <w:r>
              <w:rPr>
                <w:rFonts w:eastAsia="仿宋_GB2312" w:hint="eastAsia"/>
                <w:bCs/>
                <w:sz w:val="24"/>
              </w:rPr>
              <w:t>主任</w:t>
            </w:r>
          </w:p>
        </w:tc>
      </w:tr>
      <w:tr w:rsidR="00614059">
        <w:trPr>
          <w:trHeight w:val="443"/>
        </w:trPr>
        <w:tc>
          <w:tcPr>
            <w:tcW w:w="1172" w:type="dxa"/>
            <w:vAlign w:val="center"/>
          </w:tcPr>
          <w:p w:rsidR="00614059" w:rsidRDefault="00CC5CD6">
            <w:pPr>
              <w:spacing w:line="300" w:lineRule="exact"/>
              <w:jc w:val="center"/>
              <w:rPr>
                <w:rFonts w:eastAsia="仿宋_GB2312"/>
                <w:bCs/>
                <w:sz w:val="24"/>
              </w:rPr>
            </w:pPr>
            <w:r>
              <w:rPr>
                <w:rFonts w:eastAsia="仿宋_GB2312" w:hint="eastAsia"/>
                <w:bCs/>
                <w:sz w:val="24"/>
              </w:rPr>
              <w:t>执笔人</w:t>
            </w:r>
          </w:p>
        </w:tc>
        <w:tc>
          <w:tcPr>
            <w:tcW w:w="2850" w:type="dxa"/>
            <w:gridSpan w:val="2"/>
            <w:vAlign w:val="center"/>
          </w:tcPr>
          <w:p w:rsidR="00614059" w:rsidRDefault="00CC5CD6">
            <w:pPr>
              <w:spacing w:line="300" w:lineRule="exact"/>
              <w:jc w:val="center"/>
              <w:rPr>
                <w:rFonts w:eastAsia="仿宋_GB2312"/>
                <w:bCs/>
                <w:sz w:val="24"/>
              </w:rPr>
            </w:pPr>
            <w:r>
              <w:rPr>
                <w:rFonts w:eastAsia="仿宋_GB2312" w:hint="eastAsia"/>
                <w:bCs/>
                <w:sz w:val="24"/>
              </w:rPr>
              <w:t>郝学娟</w:t>
            </w:r>
          </w:p>
        </w:tc>
        <w:tc>
          <w:tcPr>
            <w:tcW w:w="2946" w:type="dxa"/>
            <w:gridSpan w:val="2"/>
            <w:vAlign w:val="center"/>
          </w:tcPr>
          <w:p w:rsidR="00614059" w:rsidRDefault="00CC5CD6">
            <w:pPr>
              <w:spacing w:line="300" w:lineRule="exact"/>
              <w:jc w:val="center"/>
              <w:rPr>
                <w:rFonts w:eastAsia="仿宋_GB2312"/>
                <w:bCs/>
                <w:sz w:val="24"/>
              </w:rPr>
            </w:pPr>
            <w:r>
              <w:rPr>
                <w:rFonts w:eastAsia="仿宋_GB2312" w:hint="eastAsia"/>
                <w:bCs/>
                <w:sz w:val="24"/>
              </w:rPr>
              <w:t>制（修）</w:t>
            </w:r>
            <w:proofErr w:type="gramStart"/>
            <w:r>
              <w:rPr>
                <w:rFonts w:eastAsia="仿宋_GB2312" w:hint="eastAsia"/>
                <w:bCs/>
                <w:sz w:val="24"/>
              </w:rPr>
              <w:t>订时间</w:t>
            </w:r>
            <w:proofErr w:type="gramEnd"/>
          </w:p>
        </w:tc>
        <w:tc>
          <w:tcPr>
            <w:tcW w:w="1330" w:type="dxa"/>
            <w:vAlign w:val="center"/>
          </w:tcPr>
          <w:p w:rsidR="00614059" w:rsidRDefault="00CC5CD6">
            <w:pPr>
              <w:spacing w:line="300" w:lineRule="exact"/>
              <w:jc w:val="center"/>
              <w:rPr>
                <w:rFonts w:eastAsia="仿宋_GB2312"/>
                <w:bCs/>
                <w:sz w:val="24"/>
              </w:rPr>
            </w:pPr>
            <w:r>
              <w:rPr>
                <w:rFonts w:eastAsia="仿宋_GB2312" w:hint="eastAsia"/>
                <w:bCs/>
                <w:sz w:val="24"/>
              </w:rPr>
              <w:t>2022.05</w:t>
            </w:r>
          </w:p>
        </w:tc>
      </w:tr>
      <w:tr w:rsidR="00614059">
        <w:trPr>
          <w:trHeight w:val="1793"/>
        </w:trPr>
        <w:tc>
          <w:tcPr>
            <w:tcW w:w="1172" w:type="dxa"/>
            <w:vAlign w:val="center"/>
          </w:tcPr>
          <w:p w:rsidR="00614059" w:rsidRDefault="00CC5CD6">
            <w:pPr>
              <w:spacing w:line="300" w:lineRule="exact"/>
              <w:jc w:val="center"/>
              <w:rPr>
                <w:rFonts w:eastAsia="仿宋_GB2312"/>
                <w:bCs/>
                <w:sz w:val="24"/>
              </w:rPr>
            </w:pPr>
            <w:r>
              <w:rPr>
                <w:rFonts w:eastAsia="仿宋_GB2312" w:hint="eastAsia"/>
                <w:bCs/>
                <w:sz w:val="24"/>
              </w:rPr>
              <w:t>教学</w:t>
            </w:r>
            <w:proofErr w:type="gramStart"/>
            <w:r>
              <w:rPr>
                <w:rFonts w:eastAsia="仿宋_GB2312" w:hint="eastAsia"/>
                <w:bCs/>
                <w:sz w:val="24"/>
              </w:rPr>
              <w:t>系专业</w:t>
            </w:r>
            <w:proofErr w:type="gramEnd"/>
            <w:r>
              <w:rPr>
                <w:rFonts w:eastAsia="仿宋_GB2312" w:hint="eastAsia"/>
                <w:bCs/>
                <w:sz w:val="24"/>
              </w:rPr>
              <w:t>建设指导委员会意见</w:t>
            </w:r>
          </w:p>
        </w:tc>
        <w:tc>
          <w:tcPr>
            <w:tcW w:w="7126" w:type="dxa"/>
            <w:gridSpan w:val="5"/>
          </w:tcPr>
          <w:p w:rsidR="00614059" w:rsidRDefault="00614059">
            <w:pPr>
              <w:spacing w:line="300" w:lineRule="exact"/>
              <w:jc w:val="center"/>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614059">
            <w:pPr>
              <w:spacing w:line="300" w:lineRule="exact"/>
              <w:jc w:val="center"/>
              <w:rPr>
                <w:rFonts w:eastAsia="仿宋_GB2312"/>
                <w:bCs/>
                <w:sz w:val="24"/>
              </w:rPr>
            </w:pPr>
          </w:p>
          <w:p w:rsidR="00614059" w:rsidRDefault="00614059">
            <w:pPr>
              <w:spacing w:line="300" w:lineRule="exact"/>
              <w:jc w:val="center"/>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主任委员（签字）：</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614059">
        <w:trPr>
          <w:trHeight w:val="1487"/>
        </w:trPr>
        <w:tc>
          <w:tcPr>
            <w:tcW w:w="1172" w:type="dxa"/>
            <w:vAlign w:val="center"/>
          </w:tcPr>
          <w:p w:rsidR="00614059" w:rsidRDefault="00CC5CD6">
            <w:pPr>
              <w:spacing w:line="300" w:lineRule="exact"/>
              <w:jc w:val="center"/>
              <w:rPr>
                <w:rFonts w:eastAsia="仿宋_GB2312"/>
                <w:bCs/>
                <w:sz w:val="24"/>
              </w:rPr>
            </w:pPr>
            <w:proofErr w:type="gramStart"/>
            <w:r>
              <w:rPr>
                <w:rFonts w:eastAsia="仿宋_GB2312" w:hint="eastAsia"/>
                <w:bCs/>
                <w:sz w:val="24"/>
              </w:rPr>
              <w:t>系部审核</w:t>
            </w:r>
            <w:proofErr w:type="gramEnd"/>
            <w:r>
              <w:rPr>
                <w:rFonts w:eastAsia="仿宋_GB2312" w:hint="eastAsia"/>
                <w:bCs/>
                <w:sz w:val="24"/>
              </w:rPr>
              <w:t>意见</w:t>
            </w:r>
          </w:p>
        </w:tc>
        <w:tc>
          <w:tcPr>
            <w:tcW w:w="7126" w:type="dxa"/>
            <w:gridSpan w:val="5"/>
          </w:tcPr>
          <w:p w:rsidR="00614059" w:rsidRDefault="00614059">
            <w:pPr>
              <w:spacing w:line="300" w:lineRule="exact"/>
              <w:jc w:val="center"/>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614059">
            <w:pPr>
              <w:spacing w:line="300" w:lineRule="exact"/>
              <w:jc w:val="center"/>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614059">
        <w:trPr>
          <w:trHeight w:val="1487"/>
        </w:trPr>
        <w:tc>
          <w:tcPr>
            <w:tcW w:w="1172" w:type="dxa"/>
            <w:vAlign w:val="center"/>
          </w:tcPr>
          <w:p w:rsidR="00614059" w:rsidRDefault="00CC5CD6">
            <w:pPr>
              <w:spacing w:line="300" w:lineRule="exact"/>
              <w:jc w:val="center"/>
              <w:rPr>
                <w:rFonts w:eastAsia="仿宋_GB2312"/>
                <w:bCs/>
                <w:sz w:val="24"/>
              </w:rPr>
            </w:pPr>
            <w:r>
              <w:rPr>
                <w:rFonts w:eastAsia="仿宋_GB2312" w:hint="eastAsia"/>
                <w:bCs/>
                <w:sz w:val="24"/>
              </w:rPr>
              <w:t>教务处审查意见</w:t>
            </w:r>
          </w:p>
        </w:tc>
        <w:tc>
          <w:tcPr>
            <w:tcW w:w="7126" w:type="dxa"/>
            <w:gridSpan w:val="5"/>
          </w:tcPr>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614059">
            <w:pPr>
              <w:spacing w:line="300" w:lineRule="exact"/>
              <w:jc w:val="center"/>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614059">
        <w:trPr>
          <w:trHeight w:val="1609"/>
        </w:trPr>
        <w:tc>
          <w:tcPr>
            <w:tcW w:w="1172" w:type="dxa"/>
            <w:vAlign w:val="center"/>
          </w:tcPr>
          <w:p w:rsidR="00614059" w:rsidRDefault="00CC5CD6">
            <w:pPr>
              <w:spacing w:line="300" w:lineRule="exact"/>
              <w:jc w:val="center"/>
              <w:rPr>
                <w:rFonts w:eastAsia="仿宋_GB2312"/>
                <w:bCs/>
                <w:sz w:val="24"/>
              </w:rPr>
            </w:pPr>
            <w:r>
              <w:rPr>
                <w:rFonts w:eastAsia="仿宋_GB2312" w:hint="eastAsia"/>
                <w:bCs/>
                <w:sz w:val="24"/>
              </w:rPr>
              <w:t>学院专业建设委员会意见</w:t>
            </w:r>
          </w:p>
        </w:tc>
        <w:tc>
          <w:tcPr>
            <w:tcW w:w="7126" w:type="dxa"/>
            <w:gridSpan w:val="5"/>
          </w:tcPr>
          <w:p w:rsidR="00614059" w:rsidRDefault="00614059">
            <w:pPr>
              <w:spacing w:line="300" w:lineRule="exact"/>
              <w:jc w:val="center"/>
              <w:rPr>
                <w:rFonts w:eastAsia="仿宋_GB2312"/>
                <w:bCs/>
                <w:sz w:val="24"/>
              </w:rPr>
            </w:pPr>
          </w:p>
          <w:p w:rsidR="00614059" w:rsidRDefault="00614059">
            <w:pPr>
              <w:spacing w:line="300" w:lineRule="exact"/>
              <w:jc w:val="center"/>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CC5CD6">
            <w:pPr>
              <w:spacing w:line="300" w:lineRule="exact"/>
              <w:jc w:val="center"/>
              <w:rPr>
                <w:rFonts w:eastAsia="仿宋_GB2312"/>
                <w:bCs/>
                <w:sz w:val="24"/>
              </w:rPr>
            </w:pPr>
            <w:r>
              <w:rPr>
                <w:rFonts w:eastAsia="仿宋_GB2312" w:hint="eastAsia"/>
                <w:bCs/>
                <w:sz w:val="24"/>
              </w:rPr>
              <w:t>主任委员签字：</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614059">
        <w:trPr>
          <w:trHeight w:val="1310"/>
        </w:trPr>
        <w:tc>
          <w:tcPr>
            <w:tcW w:w="1172" w:type="dxa"/>
            <w:vAlign w:val="center"/>
          </w:tcPr>
          <w:p w:rsidR="00614059" w:rsidRDefault="00CC5CD6">
            <w:pPr>
              <w:spacing w:line="300" w:lineRule="exact"/>
              <w:jc w:val="center"/>
              <w:rPr>
                <w:rFonts w:eastAsia="仿宋_GB2312"/>
                <w:bCs/>
                <w:sz w:val="24"/>
              </w:rPr>
            </w:pPr>
            <w:r>
              <w:rPr>
                <w:rFonts w:eastAsia="仿宋_GB2312" w:hint="eastAsia"/>
                <w:bCs/>
                <w:sz w:val="24"/>
              </w:rPr>
              <w:t>院长办公会审批意见</w:t>
            </w:r>
          </w:p>
        </w:tc>
        <w:tc>
          <w:tcPr>
            <w:tcW w:w="7126" w:type="dxa"/>
            <w:gridSpan w:val="5"/>
          </w:tcPr>
          <w:p w:rsidR="00614059" w:rsidRDefault="00614059">
            <w:pPr>
              <w:spacing w:line="300" w:lineRule="exact"/>
              <w:jc w:val="center"/>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614059">
        <w:trPr>
          <w:trHeight w:val="1319"/>
        </w:trPr>
        <w:tc>
          <w:tcPr>
            <w:tcW w:w="1172" w:type="dxa"/>
            <w:vAlign w:val="center"/>
          </w:tcPr>
          <w:p w:rsidR="00614059" w:rsidRDefault="00CC5CD6">
            <w:pPr>
              <w:spacing w:line="300" w:lineRule="exact"/>
              <w:jc w:val="center"/>
              <w:rPr>
                <w:rFonts w:eastAsia="仿宋_GB2312"/>
                <w:bCs/>
                <w:sz w:val="24"/>
              </w:rPr>
            </w:pPr>
            <w:r>
              <w:rPr>
                <w:rFonts w:eastAsia="仿宋_GB2312" w:hint="eastAsia"/>
                <w:bCs/>
                <w:sz w:val="24"/>
              </w:rPr>
              <w:t>学院党委会审批意见</w:t>
            </w:r>
          </w:p>
        </w:tc>
        <w:tc>
          <w:tcPr>
            <w:tcW w:w="7126" w:type="dxa"/>
            <w:gridSpan w:val="5"/>
          </w:tcPr>
          <w:p w:rsidR="00614059" w:rsidRDefault="00614059">
            <w:pPr>
              <w:spacing w:line="300" w:lineRule="exact"/>
              <w:jc w:val="center"/>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rsidR="00614059" w:rsidRDefault="00614059">
      <w:pPr>
        <w:widowControl/>
        <w:spacing w:line="440" w:lineRule="atLeast"/>
        <w:jc w:val="left"/>
        <w:rPr>
          <w:rFonts w:eastAsia="仿宋_GB2312"/>
          <w:kern w:val="0"/>
          <w:szCs w:val="21"/>
        </w:rPr>
      </w:pPr>
    </w:p>
    <w:p w:rsidR="00614059" w:rsidRDefault="00CC5CD6">
      <w:pPr>
        <w:spacing w:line="480" w:lineRule="auto"/>
        <w:jc w:val="center"/>
        <w:outlineLvl w:val="1"/>
        <w:rPr>
          <w:rFonts w:eastAsia="仿宋_GB2312"/>
          <w:b/>
          <w:bCs/>
          <w:sz w:val="28"/>
          <w:szCs w:val="36"/>
        </w:rPr>
      </w:pPr>
      <w:bookmarkStart w:id="180" w:name="_Toc107988406"/>
      <w:bookmarkStart w:id="181" w:name="_Toc29337"/>
      <w:bookmarkStart w:id="182" w:name="_Toc12655"/>
      <w:r>
        <w:rPr>
          <w:rFonts w:eastAsia="仿宋_GB2312" w:hint="eastAsia"/>
          <w:b/>
          <w:bCs/>
          <w:sz w:val="32"/>
          <w:szCs w:val="40"/>
        </w:rPr>
        <w:t>山西运城农业职业技术学院教学进程变更审批表</w:t>
      </w:r>
      <w:bookmarkEnd w:id="180"/>
      <w:bookmarkEnd w:id="181"/>
      <w:bookmarkEnd w:id="182"/>
    </w:p>
    <w:tbl>
      <w:tblPr>
        <w:tblpPr w:leftFromText="180" w:rightFromText="180" w:vertAnchor="page" w:horzAnchor="page" w:tblpX="1705" w:tblpY="28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053"/>
        <w:gridCol w:w="2096"/>
        <w:gridCol w:w="1863"/>
        <w:gridCol w:w="2179"/>
      </w:tblGrid>
      <w:tr w:rsidR="00614059">
        <w:trPr>
          <w:trHeight w:val="506"/>
        </w:trPr>
        <w:tc>
          <w:tcPr>
            <w:tcW w:w="2414" w:type="dxa"/>
            <w:gridSpan w:val="2"/>
            <w:vAlign w:val="center"/>
          </w:tcPr>
          <w:p w:rsidR="00614059" w:rsidRDefault="00CC5CD6">
            <w:pPr>
              <w:jc w:val="center"/>
              <w:rPr>
                <w:rFonts w:eastAsia="仿宋_GB2312"/>
              </w:rPr>
            </w:pPr>
            <w:r>
              <w:rPr>
                <w:rFonts w:eastAsia="仿宋_GB2312" w:hint="eastAsia"/>
                <w:bCs/>
                <w:sz w:val="24"/>
              </w:rPr>
              <w:t>申请单位</w:t>
            </w:r>
          </w:p>
        </w:tc>
        <w:tc>
          <w:tcPr>
            <w:tcW w:w="2135" w:type="dxa"/>
            <w:vAlign w:val="center"/>
          </w:tcPr>
          <w:p w:rsidR="00614059" w:rsidRDefault="00614059">
            <w:pPr>
              <w:jc w:val="center"/>
              <w:rPr>
                <w:rFonts w:eastAsia="仿宋_GB2312"/>
              </w:rPr>
            </w:pPr>
          </w:p>
        </w:tc>
        <w:tc>
          <w:tcPr>
            <w:tcW w:w="1887" w:type="dxa"/>
            <w:vAlign w:val="center"/>
          </w:tcPr>
          <w:p w:rsidR="00614059" w:rsidRDefault="00CC5CD6">
            <w:pPr>
              <w:spacing w:line="300" w:lineRule="exact"/>
              <w:jc w:val="center"/>
              <w:rPr>
                <w:rFonts w:eastAsia="仿宋_GB2312"/>
              </w:rPr>
            </w:pPr>
            <w:r>
              <w:rPr>
                <w:rFonts w:eastAsia="仿宋_GB2312" w:hint="eastAsia"/>
                <w:bCs/>
                <w:sz w:val="24"/>
              </w:rPr>
              <w:t>适用年级、专业</w:t>
            </w:r>
          </w:p>
        </w:tc>
        <w:tc>
          <w:tcPr>
            <w:tcW w:w="2219" w:type="dxa"/>
            <w:vAlign w:val="center"/>
          </w:tcPr>
          <w:p w:rsidR="00614059" w:rsidRDefault="00614059">
            <w:pPr>
              <w:jc w:val="center"/>
              <w:rPr>
                <w:rFonts w:eastAsia="仿宋_GB2312"/>
              </w:rPr>
            </w:pPr>
          </w:p>
        </w:tc>
      </w:tr>
      <w:tr w:rsidR="00614059">
        <w:trPr>
          <w:trHeight w:val="493"/>
        </w:trPr>
        <w:tc>
          <w:tcPr>
            <w:tcW w:w="2414" w:type="dxa"/>
            <w:gridSpan w:val="2"/>
            <w:vAlign w:val="center"/>
          </w:tcPr>
          <w:p w:rsidR="00614059" w:rsidRDefault="00CC5CD6">
            <w:pPr>
              <w:jc w:val="center"/>
              <w:rPr>
                <w:rFonts w:eastAsia="仿宋_GB2312"/>
              </w:rPr>
            </w:pPr>
            <w:r>
              <w:rPr>
                <w:rFonts w:eastAsia="仿宋_GB2312" w:hint="eastAsia"/>
                <w:bCs/>
                <w:sz w:val="24"/>
              </w:rPr>
              <w:t>申请时间</w:t>
            </w:r>
          </w:p>
        </w:tc>
        <w:tc>
          <w:tcPr>
            <w:tcW w:w="2135" w:type="dxa"/>
            <w:vAlign w:val="center"/>
          </w:tcPr>
          <w:p w:rsidR="00614059" w:rsidRDefault="00614059">
            <w:pPr>
              <w:jc w:val="center"/>
              <w:rPr>
                <w:rFonts w:eastAsia="仿宋_GB2312"/>
              </w:rPr>
            </w:pPr>
          </w:p>
        </w:tc>
        <w:tc>
          <w:tcPr>
            <w:tcW w:w="1887" w:type="dxa"/>
            <w:vAlign w:val="center"/>
          </w:tcPr>
          <w:p w:rsidR="00614059" w:rsidRDefault="00CC5CD6">
            <w:pPr>
              <w:spacing w:line="300" w:lineRule="exact"/>
              <w:jc w:val="center"/>
              <w:rPr>
                <w:rFonts w:eastAsia="仿宋_GB2312"/>
              </w:rPr>
            </w:pPr>
            <w:r>
              <w:rPr>
                <w:rFonts w:eastAsia="仿宋_GB2312" w:hint="eastAsia"/>
                <w:bCs/>
                <w:sz w:val="24"/>
              </w:rPr>
              <w:t>申请执行时间</w:t>
            </w:r>
          </w:p>
        </w:tc>
        <w:tc>
          <w:tcPr>
            <w:tcW w:w="2219" w:type="dxa"/>
            <w:vAlign w:val="center"/>
          </w:tcPr>
          <w:p w:rsidR="00614059" w:rsidRDefault="00614059">
            <w:pPr>
              <w:jc w:val="center"/>
              <w:rPr>
                <w:rFonts w:eastAsia="仿宋_GB2312"/>
              </w:rPr>
            </w:pPr>
          </w:p>
        </w:tc>
      </w:tr>
      <w:tr w:rsidR="00614059">
        <w:trPr>
          <w:trHeight w:val="1380"/>
        </w:trPr>
        <w:tc>
          <w:tcPr>
            <w:tcW w:w="1349" w:type="dxa"/>
            <w:vMerge w:val="restart"/>
            <w:vAlign w:val="center"/>
          </w:tcPr>
          <w:p w:rsidR="00614059" w:rsidRDefault="00CC5CD6">
            <w:pPr>
              <w:spacing w:line="300" w:lineRule="exact"/>
              <w:jc w:val="center"/>
              <w:rPr>
                <w:rFonts w:eastAsia="仿宋_GB2312"/>
              </w:rPr>
            </w:pPr>
            <w:r>
              <w:rPr>
                <w:rFonts w:eastAsia="仿宋_GB2312" w:hint="eastAsia"/>
                <w:bCs/>
                <w:sz w:val="24"/>
              </w:rPr>
              <w:t>人才培养方案</w:t>
            </w:r>
            <w:r>
              <w:rPr>
                <w:rFonts w:eastAsia="仿宋_GB2312" w:hint="eastAsia"/>
              </w:rPr>
              <w:t>教学进程表变更内容</w:t>
            </w:r>
          </w:p>
        </w:tc>
        <w:tc>
          <w:tcPr>
            <w:tcW w:w="1065" w:type="dxa"/>
            <w:vAlign w:val="center"/>
          </w:tcPr>
          <w:p w:rsidR="00614059" w:rsidRDefault="00CC5CD6">
            <w:pPr>
              <w:spacing w:line="300" w:lineRule="exact"/>
              <w:jc w:val="center"/>
              <w:rPr>
                <w:rFonts w:eastAsia="仿宋_GB2312"/>
                <w:bCs/>
                <w:sz w:val="24"/>
              </w:rPr>
            </w:pPr>
            <w:r>
              <w:rPr>
                <w:rFonts w:eastAsia="仿宋_GB2312" w:hint="eastAsia"/>
                <w:bCs/>
                <w:sz w:val="24"/>
              </w:rPr>
              <w:t>原课程</w:t>
            </w:r>
          </w:p>
          <w:p w:rsidR="00614059" w:rsidRDefault="00CC5CD6">
            <w:pPr>
              <w:spacing w:line="300" w:lineRule="exact"/>
              <w:jc w:val="center"/>
              <w:rPr>
                <w:rFonts w:eastAsia="仿宋_GB2312"/>
              </w:rPr>
            </w:pPr>
            <w:r>
              <w:rPr>
                <w:rFonts w:eastAsia="仿宋_GB2312" w:hint="eastAsia"/>
                <w:bCs/>
                <w:sz w:val="24"/>
              </w:rPr>
              <w:t>信息</w:t>
            </w:r>
          </w:p>
        </w:tc>
        <w:tc>
          <w:tcPr>
            <w:tcW w:w="6241" w:type="dxa"/>
            <w:gridSpan w:val="3"/>
          </w:tcPr>
          <w:p w:rsidR="00614059" w:rsidRDefault="00614059">
            <w:pPr>
              <w:rPr>
                <w:rFonts w:eastAsia="仿宋_GB2312"/>
              </w:rPr>
            </w:pPr>
          </w:p>
        </w:tc>
      </w:tr>
      <w:tr w:rsidR="00614059">
        <w:trPr>
          <w:trHeight w:val="1704"/>
        </w:trPr>
        <w:tc>
          <w:tcPr>
            <w:tcW w:w="1349" w:type="dxa"/>
            <w:vMerge/>
            <w:vAlign w:val="center"/>
          </w:tcPr>
          <w:p w:rsidR="00614059" w:rsidRDefault="00614059">
            <w:pPr>
              <w:spacing w:line="300" w:lineRule="exact"/>
              <w:jc w:val="center"/>
              <w:rPr>
                <w:rFonts w:eastAsia="仿宋_GB2312"/>
              </w:rPr>
            </w:pPr>
          </w:p>
        </w:tc>
        <w:tc>
          <w:tcPr>
            <w:tcW w:w="1065" w:type="dxa"/>
            <w:vAlign w:val="center"/>
          </w:tcPr>
          <w:p w:rsidR="00614059" w:rsidRDefault="00CC5CD6">
            <w:pPr>
              <w:spacing w:line="300" w:lineRule="exact"/>
              <w:jc w:val="center"/>
              <w:rPr>
                <w:rFonts w:eastAsia="仿宋_GB2312"/>
              </w:rPr>
            </w:pPr>
            <w:r>
              <w:rPr>
                <w:rFonts w:eastAsia="仿宋_GB2312" w:hint="eastAsia"/>
                <w:bCs/>
                <w:sz w:val="24"/>
              </w:rPr>
              <w:t>变更课程信息</w:t>
            </w:r>
          </w:p>
        </w:tc>
        <w:tc>
          <w:tcPr>
            <w:tcW w:w="6241" w:type="dxa"/>
            <w:gridSpan w:val="3"/>
          </w:tcPr>
          <w:p w:rsidR="00614059" w:rsidRDefault="00614059">
            <w:pPr>
              <w:rPr>
                <w:rFonts w:eastAsia="仿宋_GB2312"/>
              </w:rPr>
            </w:pPr>
          </w:p>
        </w:tc>
      </w:tr>
      <w:tr w:rsidR="00614059">
        <w:trPr>
          <w:trHeight w:val="1590"/>
        </w:trPr>
        <w:tc>
          <w:tcPr>
            <w:tcW w:w="2414" w:type="dxa"/>
            <w:gridSpan w:val="2"/>
            <w:vAlign w:val="center"/>
          </w:tcPr>
          <w:p w:rsidR="00614059" w:rsidRDefault="00CC5CD6">
            <w:pPr>
              <w:jc w:val="center"/>
              <w:rPr>
                <w:rFonts w:eastAsia="仿宋_GB2312"/>
              </w:rPr>
            </w:pPr>
            <w:r>
              <w:rPr>
                <w:rFonts w:eastAsia="仿宋_GB2312" w:hint="eastAsia"/>
                <w:bCs/>
                <w:sz w:val="24"/>
              </w:rPr>
              <w:t>变更原因</w:t>
            </w:r>
          </w:p>
        </w:tc>
        <w:tc>
          <w:tcPr>
            <w:tcW w:w="6241" w:type="dxa"/>
            <w:gridSpan w:val="3"/>
          </w:tcPr>
          <w:p w:rsidR="00614059" w:rsidRDefault="00614059">
            <w:pPr>
              <w:rPr>
                <w:rFonts w:eastAsia="仿宋_GB2312"/>
              </w:rPr>
            </w:pPr>
          </w:p>
        </w:tc>
      </w:tr>
      <w:tr w:rsidR="00614059">
        <w:trPr>
          <w:trHeight w:val="2289"/>
        </w:trPr>
        <w:tc>
          <w:tcPr>
            <w:tcW w:w="2414" w:type="dxa"/>
            <w:gridSpan w:val="2"/>
            <w:vAlign w:val="center"/>
          </w:tcPr>
          <w:p w:rsidR="00614059" w:rsidRDefault="00CC5CD6">
            <w:pPr>
              <w:jc w:val="center"/>
              <w:rPr>
                <w:rFonts w:eastAsia="仿宋_GB2312"/>
                <w:bCs/>
                <w:sz w:val="24"/>
              </w:rPr>
            </w:pPr>
            <w:proofErr w:type="gramStart"/>
            <w:r>
              <w:rPr>
                <w:rFonts w:eastAsia="仿宋_GB2312" w:hint="eastAsia"/>
                <w:bCs/>
                <w:sz w:val="24"/>
              </w:rPr>
              <w:t>系部主任</w:t>
            </w:r>
            <w:proofErr w:type="gramEnd"/>
            <w:r>
              <w:rPr>
                <w:rFonts w:eastAsia="仿宋_GB2312" w:hint="eastAsia"/>
                <w:bCs/>
                <w:sz w:val="24"/>
              </w:rPr>
              <w:t>意见</w:t>
            </w:r>
          </w:p>
        </w:tc>
        <w:tc>
          <w:tcPr>
            <w:tcW w:w="6241" w:type="dxa"/>
            <w:gridSpan w:val="3"/>
          </w:tcPr>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614059">
            <w:pPr>
              <w:spacing w:line="300" w:lineRule="exact"/>
              <w:rPr>
                <w:rFonts w:eastAsia="仿宋_GB2312"/>
                <w:bCs/>
                <w:sz w:val="24"/>
              </w:rPr>
            </w:pPr>
          </w:p>
          <w:p w:rsidR="00614059" w:rsidRDefault="00614059">
            <w:pPr>
              <w:spacing w:line="300" w:lineRule="exact"/>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614059" w:rsidRDefault="00614059">
            <w:pPr>
              <w:spacing w:line="300" w:lineRule="exact"/>
              <w:jc w:val="center"/>
              <w:rPr>
                <w:rFonts w:eastAsia="仿宋_GB2312"/>
                <w:bCs/>
                <w:sz w:val="24"/>
              </w:rPr>
            </w:pPr>
          </w:p>
          <w:p w:rsidR="00614059" w:rsidRDefault="00CC5CD6">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614059">
        <w:trPr>
          <w:trHeight w:val="1918"/>
        </w:trPr>
        <w:tc>
          <w:tcPr>
            <w:tcW w:w="2414" w:type="dxa"/>
            <w:gridSpan w:val="2"/>
            <w:vAlign w:val="center"/>
          </w:tcPr>
          <w:p w:rsidR="00614059" w:rsidRDefault="00CC5CD6">
            <w:pPr>
              <w:jc w:val="center"/>
              <w:rPr>
                <w:rFonts w:eastAsia="仿宋_GB2312"/>
                <w:bCs/>
                <w:sz w:val="24"/>
              </w:rPr>
            </w:pPr>
            <w:r>
              <w:rPr>
                <w:rFonts w:eastAsia="仿宋_GB2312" w:hint="eastAsia"/>
                <w:bCs/>
                <w:sz w:val="24"/>
              </w:rPr>
              <w:t>教务处意见</w:t>
            </w:r>
          </w:p>
        </w:tc>
        <w:tc>
          <w:tcPr>
            <w:tcW w:w="6241" w:type="dxa"/>
            <w:gridSpan w:val="3"/>
          </w:tcPr>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614059">
            <w:pPr>
              <w:spacing w:line="300" w:lineRule="exact"/>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614059" w:rsidRDefault="00614059">
            <w:pPr>
              <w:spacing w:line="300" w:lineRule="exact"/>
              <w:jc w:val="center"/>
              <w:rPr>
                <w:rFonts w:eastAsia="仿宋_GB2312"/>
                <w:bCs/>
                <w:sz w:val="24"/>
              </w:rPr>
            </w:pPr>
          </w:p>
          <w:p w:rsidR="00614059" w:rsidRDefault="00CC5CD6">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614059">
        <w:trPr>
          <w:trHeight w:val="1850"/>
        </w:trPr>
        <w:tc>
          <w:tcPr>
            <w:tcW w:w="2414" w:type="dxa"/>
            <w:gridSpan w:val="2"/>
            <w:vAlign w:val="center"/>
          </w:tcPr>
          <w:p w:rsidR="00614059" w:rsidRDefault="00CC5CD6">
            <w:pPr>
              <w:jc w:val="center"/>
              <w:rPr>
                <w:rFonts w:eastAsia="仿宋_GB2312"/>
                <w:bCs/>
                <w:sz w:val="24"/>
              </w:rPr>
            </w:pPr>
            <w:r>
              <w:rPr>
                <w:rFonts w:eastAsia="仿宋_GB2312" w:hint="eastAsia"/>
                <w:bCs/>
                <w:sz w:val="24"/>
              </w:rPr>
              <w:t>分管院长意见</w:t>
            </w:r>
          </w:p>
        </w:tc>
        <w:tc>
          <w:tcPr>
            <w:tcW w:w="6241" w:type="dxa"/>
            <w:gridSpan w:val="3"/>
          </w:tcPr>
          <w:p w:rsidR="00614059" w:rsidRDefault="00614059">
            <w:pPr>
              <w:spacing w:line="300" w:lineRule="exact"/>
              <w:jc w:val="center"/>
              <w:rPr>
                <w:rFonts w:eastAsia="仿宋_GB2312"/>
                <w:bCs/>
                <w:sz w:val="24"/>
              </w:rPr>
            </w:pPr>
          </w:p>
          <w:p w:rsidR="00614059" w:rsidRDefault="00614059">
            <w:pPr>
              <w:spacing w:line="300" w:lineRule="exact"/>
              <w:rPr>
                <w:rFonts w:eastAsia="仿宋_GB2312"/>
                <w:bCs/>
                <w:sz w:val="24"/>
              </w:rPr>
            </w:pPr>
          </w:p>
          <w:p w:rsidR="00614059" w:rsidRDefault="00CC5CD6">
            <w:pPr>
              <w:spacing w:line="300" w:lineRule="exact"/>
              <w:jc w:val="center"/>
              <w:rPr>
                <w:rFonts w:eastAsia="仿宋_GB2312"/>
                <w:bCs/>
                <w:sz w:val="24"/>
              </w:rPr>
            </w:pPr>
            <w:r>
              <w:rPr>
                <w:rFonts w:eastAsia="仿宋_GB2312" w:hint="eastAsia"/>
                <w:bCs/>
                <w:sz w:val="24"/>
              </w:rPr>
              <w:t xml:space="preserve">  </w:t>
            </w:r>
          </w:p>
          <w:p w:rsidR="00614059" w:rsidRDefault="00CC5CD6">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614059" w:rsidRDefault="00614059">
            <w:pPr>
              <w:spacing w:line="300" w:lineRule="exact"/>
              <w:jc w:val="center"/>
              <w:rPr>
                <w:rFonts w:eastAsia="仿宋_GB2312"/>
                <w:bCs/>
                <w:sz w:val="24"/>
              </w:rPr>
            </w:pPr>
          </w:p>
          <w:p w:rsidR="00614059" w:rsidRDefault="00CC5CD6">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rsidR="00614059" w:rsidRDefault="00614059"/>
    <w:sectPr w:rsidR="006140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DCE" w:rsidRDefault="003B0DCE">
      <w:r>
        <w:separator/>
      </w:r>
    </w:p>
  </w:endnote>
  <w:endnote w:type="continuationSeparator" w:id="0">
    <w:p w:rsidR="003B0DCE" w:rsidRDefault="003B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359" w:rsidRDefault="0088035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359" w:rsidRDefault="0088035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359" w:rsidRDefault="00880359">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DCE" w:rsidRDefault="003B0DCE">
    <w:pPr>
      <w:pStyle w:val="a5"/>
      <w:jc w:val="center"/>
    </w:pPr>
    <w:r>
      <w:rPr>
        <w:noProof/>
      </w:rPr>
      <mc:AlternateContent>
        <mc:Choice Requires="wps">
          <w:drawing>
            <wp:anchor distT="0" distB="0" distL="0" distR="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3B0DCE" w:rsidRDefault="003B0DCE">
                          <w:pPr>
                            <w:pStyle w:val="a5"/>
                            <w:jc w:val="center"/>
                          </w:pPr>
                          <w:r>
                            <w:fldChar w:fldCharType="begin"/>
                          </w:r>
                          <w:r>
                            <w:instrText xml:space="preserve"> PAGE   \* MERGEFORMAT </w:instrText>
                          </w:r>
                          <w:r>
                            <w:fldChar w:fldCharType="separate"/>
                          </w:r>
                          <w:r w:rsidR="00880359" w:rsidRPr="00880359">
                            <w:rPr>
                              <w:noProof/>
                              <w:lang w:val="zh-CN"/>
                            </w:rPr>
                            <w:t>24</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38" style="position:absolute;left:0;text-align:left;margin-left:0;margin-top:0;width:4.55pt;height:10.35pt;z-index:25166745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Cw5eabwwEAAE4DAAAOAAAAAAAAAAAAAAAAAC4CAABk&#10;cnMvZTJvRG9jLnhtbFBLAQItABQABgAIAAAAIQCoTB9B1wAAAAIBAAAPAAAAAAAAAAAAAAAAAB0E&#10;AABkcnMvZG93bnJldi54bWxQSwUGAAAAAAQABADzAAAAIQUAAAAA&#10;" filled="f" stroked="f">
              <v:textbox style="mso-fit-shape-to-text:t" inset="0,0,0,0">
                <w:txbxContent>
                  <w:p w:rsidR="003B0DCE" w:rsidRDefault="003B0DCE">
                    <w:pPr>
                      <w:pStyle w:val="a5"/>
                      <w:jc w:val="center"/>
                    </w:pPr>
                    <w:r>
                      <w:fldChar w:fldCharType="begin"/>
                    </w:r>
                    <w:r>
                      <w:instrText xml:space="preserve"> PAGE   \* MERGEFORMAT </w:instrText>
                    </w:r>
                    <w:r>
                      <w:fldChar w:fldCharType="separate"/>
                    </w:r>
                    <w:r w:rsidR="00880359" w:rsidRPr="00880359">
                      <w:rPr>
                        <w:noProof/>
                        <w:lang w:val="zh-CN"/>
                      </w:rPr>
                      <w:t>24</w:t>
                    </w:r>
                    <w:r>
                      <w:rPr>
                        <w:lang w:val="zh-CN"/>
                      </w:rPr>
                      <w:fldChar w:fldCharType="end"/>
                    </w:r>
                  </w:p>
                </w:txbxContent>
              </v:textbox>
              <w10:wrap anchorx="margin"/>
            </v:rect>
          </w:pict>
        </mc:Fallback>
      </mc:AlternateContent>
    </w:r>
  </w:p>
  <w:p w:rsidR="003B0DCE" w:rsidRDefault="003B0DC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DCE" w:rsidRDefault="003B0DCE">
      <w:r>
        <w:separator/>
      </w:r>
    </w:p>
  </w:footnote>
  <w:footnote w:type="continuationSeparator" w:id="0">
    <w:p w:rsidR="003B0DCE" w:rsidRDefault="003B0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359" w:rsidRDefault="0088035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DCE" w:rsidRDefault="003B0DCE" w:rsidP="00880359">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359" w:rsidRDefault="0088035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1707"/>
    <w:multiLevelType w:val="multilevel"/>
    <w:tmpl w:val="01EA17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A4A2D06"/>
    <w:multiLevelType w:val="multilevel"/>
    <w:tmpl w:val="7A4A2D06"/>
    <w:lvl w:ilvl="0">
      <w:start w:val="1"/>
      <w:numFmt w:val="decimal"/>
      <w:lvlText w:val="%1."/>
      <w:lvlJc w:val="left"/>
      <w:pPr>
        <w:ind w:left="360" w:hanging="360"/>
      </w:pPr>
      <w:rPr>
        <w:rFonts w:ascii="Times New Roman" w:hAnsi="Times New Roman" w:hint="default"/>
        <w:color w:val="auto"/>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proofState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MjI2ZDQyMmNhMDEzNjMzZjNkY2FkMjNkZmRhNDgifQ=="/>
  </w:docVars>
  <w:rsids>
    <w:rsidRoot w:val="000C0408"/>
    <w:rsid w:val="0003626C"/>
    <w:rsid w:val="000522BB"/>
    <w:rsid w:val="000530CB"/>
    <w:rsid w:val="00087845"/>
    <w:rsid w:val="000B6CCC"/>
    <w:rsid w:val="000C0408"/>
    <w:rsid w:val="000C1B69"/>
    <w:rsid w:val="00140DF1"/>
    <w:rsid w:val="002448C5"/>
    <w:rsid w:val="0024601B"/>
    <w:rsid w:val="00262C7E"/>
    <w:rsid w:val="002A51B0"/>
    <w:rsid w:val="002C09CC"/>
    <w:rsid w:val="00363D67"/>
    <w:rsid w:val="00373E4D"/>
    <w:rsid w:val="003B0DCE"/>
    <w:rsid w:val="00403D21"/>
    <w:rsid w:val="004201F4"/>
    <w:rsid w:val="004446A4"/>
    <w:rsid w:val="004549D8"/>
    <w:rsid w:val="004B1CD0"/>
    <w:rsid w:val="004C42B0"/>
    <w:rsid w:val="005271F0"/>
    <w:rsid w:val="0053028A"/>
    <w:rsid w:val="00545676"/>
    <w:rsid w:val="00575548"/>
    <w:rsid w:val="00614059"/>
    <w:rsid w:val="00627F92"/>
    <w:rsid w:val="006846DA"/>
    <w:rsid w:val="006A7EB6"/>
    <w:rsid w:val="007628F1"/>
    <w:rsid w:val="00765352"/>
    <w:rsid w:val="00776688"/>
    <w:rsid w:val="00796D1F"/>
    <w:rsid w:val="007A67FB"/>
    <w:rsid w:val="007E6E19"/>
    <w:rsid w:val="007F646F"/>
    <w:rsid w:val="00821FDC"/>
    <w:rsid w:val="00833CDC"/>
    <w:rsid w:val="00850366"/>
    <w:rsid w:val="00880359"/>
    <w:rsid w:val="00885737"/>
    <w:rsid w:val="008A38A3"/>
    <w:rsid w:val="008D56CB"/>
    <w:rsid w:val="00982FE7"/>
    <w:rsid w:val="009C24D3"/>
    <w:rsid w:val="009D0B46"/>
    <w:rsid w:val="00A651E0"/>
    <w:rsid w:val="00A93718"/>
    <w:rsid w:val="00A97C6E"/>
    <w:rsid w:val="00AD22BC"/>
    <w:rsid w:val="00B05A40"/>
    <w:rsid w:val="00B16408"/>
    <w:rsid w:val="00B56E35"/>
    <w:rsid w:val="00B64FCD"/>
    <w:rsid w:val="00B832AA"/>
    <w:rsid w:val="00B8642A"/>
    <w:rsid w:val="00BC115E"/>
    <w:rsid w:val="00BC7DE9"/>
    <w:rsid w:val="00BE4E57"/>
    <w:rsid w:val="00C02EDD"/>
    <w:rsid w:val="00C20279"/>
    <w:rsid w:val="00C76A35"/>
    <w:rsid w:val="00C8139C"/>
    <w:rsid w:val="00CA4F77"/>
    <w:rsid w:val="00CB2A78"/>
    <w:rsid w:val="00CB4246"/>
    <w:rsid w:val="00CC5CD6"/>
    <w:rsid w:val="00CD4949"/>
    <w:rsid w:val="00CE555E"/>
    <w:rsid w:val="00D17613"/>
    <w:rsid w:val="00D223D5"/>
    <w:rsid w:val="00D50E5E"/>
    <w:rsid w:val="00D82836"/>
    <w:rsid w:val="00DA32E5"/>
    <w:rsid w:val="00DC7EA8"/>
    <w:rsid w:val="00DE4D03"/>
    <w:rsid w:val="00DF0DE5"/>
    <w:rsid w:val="00E23F5F"/>
    <w:rsid w:val="00E53505"/>
    <w:rsid w:val="00E65506"/>
    <w:rsid w:val="00E67B52"/>
    <w:rsid w:val="00E97E72"/>
    <w:rsid w:val="00EA5BF3"/>
    <w:rsid w:val="00EE6E1C"/>
    <w:rsid w:val="00EF1632"/>
    <w:rsid w:val="00F00D86"/>
    <w:rsid w:val="00F35250"/>
    <w:rsid w:val="00F61EB4"/>
    <w:rsid w:val="00F64560"/>
    <w:rsid w:val="00F7596D"/>
    <w:rsid w:val="00FE51C5"/>
    <w:rsid w:val="070D2BD8"/>
    <w:rsid w:val="08893741"/>
    <w:rsid w:val="0BC276E3"/>
    <w:rsid w:val="0F82441C"/>
    <w:rsid w:val="0FDF3389"/>
    <w:rsid w:val="10067B20"/>
    <w:rsid w:val="15DC09BD"/>
    <w:rsid w:val="1A373881"/>
    <w:rsid w:val="1B2E0F62"/>
    <w:rsid w:val="20F84069"/>
    <w:rsid w:val="249F4CCB"/>
    <w:rsid w:val="2A214CD4"/>
    <w:rsid w:val="2AB172BC"/>
    <w:rsid w:val="2DCE001F"/>
    <w:rsid w:val="325E628B"/>
    <w:rsid w:val="32F7552F"/>
    <w:rsid w:val="389D48E6"/>
    <w:rsid w:val="3B8564FB"/>
    <w:rsid w:val="44991C4A"/>
    <w:rsid w:val="44F602A8"/>
    <w:rsid w:val="46BC2C3C"/>
    <w:rsid w:val="48B41654"/>
    <w:rsid w:val="4A7C6185"/>
    <w:rsid w:val="4E9551FB"/>
    <w:rsid w:val="52C32103"/>
    <w:rsid w:val="52D00C69"/>
    <w:rsid w:val="52E205D7"/>
    <w:rsid w:val="54464779"/>
    <w:rsid w:val="54553CAE"/>
    <w:rsid w:val="558C7325"/>
    <w:rsid w:val="56D96215"/>
    <w:rsid w:val="58DF1D46"/>
    <w:rsid w:val="5C3B31D9"/>
    <w:rsid w:val="60D04CBF"/>
    <w:rsid w:val="60E3046B"/>
    <w:rsid w:val="613F07E3"/>
    <w:rsid w:val="62DF142F"/>
    <w:rsid w:val="63C22D81"/>
    <w:rsid w:val="6846773F"/>
    <w:rsid w:val="6AEF6ECA"/>
    <w:rsid w:val="6D946D06"/>
    <w:rsid w:val="6F0D1590"/>
    <w:rsid w:val="6F8122EA"/>
    <w:rsid w:val="743469A4"/>
    <w:rsid w:val="75112B7D"/>
    <w:rsid w:val="758574CB"/>
    <w:rsid w:val="79DA7170"/>
    <w:rsid w:val="7C511963"/>
    <w:rsid w:val="7D3E05C3"/>
    <w:rsid w:val="7F1B5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style>
  <w:style w:type="paragraph" w:styleId="2">
    <w:name w:val="toc 2"/>
    <w:basedOn w:val="a"/>
    <w:next w:val="a"/>
    <w:uiPriority w:val="39"/>
    <w:qFormat/>
    <w:pPr>
      <w:ind w:leftChars="200" w:left="420"/>
    </w:pPr>
  </w:style>
  <w:style w:type="paragraph" w:styleId="a7">
    <w:name w:val="Normal (Web)"/>
    <w:basedOn w:val="a"/>
    <w:uiPriority w:val="99"/>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style>
  <w:style w:type="paragraph" w:styleId="2">
    <w:name w:val="toc 2"/>
    <w:basedOn w:val="a"/>
    <w:next w:val="a"/>
    <w:uiPriority w:val="39"/>
    <w:qFormat/>
    <w:pPr>
      <w:ind w:leftChars="200" w:left="420"/>
    </w:pPr>
  </w:style>
  <w:style w:type="paragraph" w:styleId="a7">
    <w:name w:val="Normal (Web)"/>
    <w:basedOn w:val="a"/>
    <w:uiPriority w:val="99"/>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enwen.51.co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enwen.51.com"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enwen.51.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enwen.51.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909C5-BA11-4362-A948-92C278F0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72</Pages>
  <Words>30528</Words>
  <Characters>9470</Characters>
  <Application>Microsoft Office Word</Application>
  <DocSecurity>0</DocSecurity>
  <Lines>78</Lines>
  <Paragraphs>79</Paragraphs>
  <ScaleCrop>false</ScaleCrop>
  <Company>Microsoft</Company>
  <LinksUpToDate>false</LinksUpToDate>
  <CharactersWithSpaces>39919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50</cp:revision>
  <cp:lastPrinted>2024-01-07T03:04:00Z</cp:lastPrinted>
  <dcterms:created xsi:type="dcterms:W3CDTF">2022-05-16T12:29:00Z</dcterms:created>
  <dcterms:modified xsi:type="dcterms:W3CDTF">2024-11-14T03:42:00Z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856D887CB58C42CEAC8B2E1C47E62A54</vt:lpwstr>
  </property>
</Properties>
</file>